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8F4A" w14:textId="7BFE814A" w:rsidR="009909FB" w:rsidRDefault="00773256" w:rsidP="009909F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Registered</w:t>
      </w:r>
      <w:r w:rsidR="009909FB" w:rsidRPr="00DE28F3">
        <w:rPr>
          <w:b/>
          <w:u w:val="single"/>
        </w:rPr>
        <w:t xml:space="preserve"> S</w:t>
      </w:r>
      <w:r w:rsidR="009909FB">
        <w:rPr>
          <w:b/>
          <w:u w:val="single"/>
        </w:rPr>
        <w:t>tatus</w:t>
      </w:r>
      <w:r w:rsidR="009909FB" w:rsidRPr="00DE28F3">
        <w:rPr>
          <w:b/>
          <w:u w:val="single"/>
        </w:rPr>
        <w:t xml:space="preserve"> Revalidation </w:t>
      </w:r>
    </w:p>
    <w:p w14:paraId="11EBD530" w14:textId="77777777" w:rsidR="009909FB" w:rsidRDefault="009909FB" w:rsidP="009909FB">
      <w:pPr>
        <w:jc w:val="center"/>
        <w:rPr>
          <w:b/>
          <w:u w:val="single"/>
        </w:rPr>
      </w:pPr>
    </w:p>
    <w:p w14:paraId="1F5E5AF8" w14:textId="68FA7EA4" w:rsidR="009909FB" w:rsidRPr="0028115F" w:rsidRDefault="00773256" w:rsidP="009909FB">
      <w:pPr>
        <w:rPr>
          <w:b/>
          <w:szCs w:val="22"/>
        </w:rPr>
      </w:pPr>
      <w:r>
        <w:rPr>
          <w:b/>
          <w:sz w:val="20"/>
        </w:rPr>
        <w:t xml:space="preserve">Please indicate which register you’re on; </w:t>
      </w:r>
      <w:proofErr w:type="spellStart"/>
      <w:r>
        <w:rPr>
          <w:b/>
          <w:sz w:val="20"/>
        </w:rPr>
        <w:t>RSciTech</w:t>
      </w:r>
      <w:proofErr w:type="spellEnd"/>
      <w:r>
        <w:rPr>
          <w:b/>
          <w:sz w:val="20"/>
        </w:rPr>
        <w:t xml:space="preserve">  </w:t>
      </w:r>
      <w:r w:rsidRPr="0028115F">
        <w:rPr>
          <w:b/>
          <w:szCs w:val="22"/>
        </w:rPr>
        <w:sym w:font="Symbol" w:char="F07F"/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RSci</w:t>
      </w:r>
      <w:proofErr w:type="spellEnd"/>
      <w:r w:rsidR="009909FB" w:rsidRPr="0028115F">
        <w:rPr>
          <w:b/>
          <w:sz w:val="20"/>
        </w:rPr>
        <w:t xml:space="preserve"> </w:t>
      </w:r>
      <w:r w:rsidR="009909FB" w:rsidRPr="0028115F">
        <w:rPr>
          <w:b/>
          <w:szCs w:val="22"/>
        </w:rPr>
        <w:sym w:font="Symbol" w:char="F07F"/>
      </w:r>
    </w:p>
    <w:p w14:paraId="01D4AF58" w14:textId="77777777" w:rsidR="009909FB" w:rsidRDefault="009909FB" w:rsidP="009909F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88"/>
        <w:gridCol w:w="7182"/>
      </w:tblGrid>
      <w:tr w:rsidR="009909FB" w14:paraId="1339066E" w14:textId="77777777" w:rsidTr="00A71B99">
        <w:trPr>
          <w:trHeight w:val="512"/>
        </w:trPr>
        <w:tc>
          <w:tcPr>
            <w:tcW w:w="2388" w:type="dxa"/>
            <w:vAlign w:val="center"/>
          </w:tcPr>
          <w:p w14:paraId="57576EE0" w14:textId="7059950C" w:rsidR="00A71B99" w:rsidRPr="00A71B99" w:rsidRDefault="009909FB" w:rsidP="00A71B99">
            <w:pPr>
              <w:rPr>
                <w:sz w:val="20"/>
              </w:rPr>
            </w:pPr>
            <w:r w:rsidRPr="00A71B99">
              <w:rPr>
                <w:sz w:val="20"/>
              </w:rPr>
              <w:t>Name:</w:t>
            </w:r>
          </w:p>
        </w:tc>
        <w:tc>
          <w:tcPr>
            <w:tcW w:w="7182" w:type="dxa"/>
          </w:tcPr>
          <w:p w14:paraId="50457226" w14:textId="77777777" w:rsidR="009909FB" w:rsidRDefault="009909FB" w:rsidP="00B05058"/>
        </w:tc>
      </w:tr>
      <w:tr w:rsidR="009909FB" w14:paraId="4BF81D3E" w14:textId="77777777" w:rsidTr="00A71B99">
        <w:tc>
          <w:tcPr>
            <w:tcW w:w="2388" w:type="dxa"/>
            <w:vAlign w:val="center"/>
          </w:tcPr>
          <w:p w14:paraId="0DB86FA6" w14:textId="37B7CED8" w:rsidR="00A71B99" w:rsidRPr="00A71B99" w:rsidRDefault="009909FB" w:rsidP="00A71B99">
            <w:pPr>
              <w:rPr>
                <w:sz w:val="20"/>
              </w:rPr>
            </w:pPr>
            <w:r w:rsidRPr="00A71B99">
              <w:rPr>
                <w:sz w:val="20"/>
              </w:rPr>
              <w:t>RSC Membership Number:</w:t>
            </w:r>
          </w:p>
        </w:tc>
        <w:tc>
          <w:tcPr>
            <w:tcW w:w="7182" w:type="dxa"/>
          </w:tcPr>
          <w:p w14:paraId="779FE3EE" w14:textId="77777777" w:rsidR="009909FB" w:rsidRDefault="009909FB" w:rsidP="00B05058"/>
        </w:tc>
      </w:tr>
      <w:tr w:rsidR="009909FB" w14:paraId="20DA37F6" w14:textId="77777777" w:rsidTr="00A71B99">
        <w:trPr>
          <w:trHeight w:val="480"/>
        </w:trPr>
        <w:tc>
          <w:tcPr>
            <w:tcW w:w="2388" w:type="dxa"/>
            <w:vAlign w:val="center"/>
          </w:tcPr>
          <w:p w14:paraId="0886B010" w14:textId="2186F416" w:rsidR="00A71B99" w:rsidRPr="00A71B99" w:rsidRDefault="009909FB" w:rsidP="00A71B99">
            <w:pPr>
              <w:rPr>
                <w:sz w:val="20"/>
              </w:rPr>
            </w:pPr>
            <w:r w:rsidRPr="00A71B99">
              <w:rPr>
                <w:sz w:val="20"/>
              </w:rPr>
              <w:t>Email Address:</w:t>
            </w:r>
          </w:p>
        </w:tc>
        <w:tc>
          <w:tcPr>
            <w:tcW w:w="7182" w:type="dxa"/>
          </w:tcPr>
          <w:p w14:paraId="321D15CD" w14:textId="77777777" w:rsidR="009909FB" w:rsidRDefault="009909FB" w:rsidP="00B05058"/>
        </w:tc>
      </w:tr>
    </w:tbl>
    <w:p w14:paraId="6EA18DB7" w14:textId="77777777" w:rsidR="009909FB" w:rsidRDefault="009909FB" w:rsidP="009909FB"/>
    <w:p w14:paraId="46C68BE8" w14:textId="77777777" w:rsidR="009909FB" w:rsidRDefault="009909FB" w:rsidP="009909FB">
      <w:r w:rsidRPr="006D6FAD">
        <w:t xml:space="preserve">This template has been provided to help you reflect on the </w:t>
      </w:r>
      <w:r>
        <w:t>professional (CPD)</w:t>
      </w:r>
      <w:r w:rsidRPr="006D6FAD">
        <w:t xml:space="preserve"> activities you have undertaken</w:t>
      </w:r>
      <w:r>
        <w:t xml:space="preserve"> in the past two years</w:t>
      </w:r>
      <w:r w:rsidRPr="006D6FAD">
        <w:t xml:space="preserve"> </w:t>
      </w:r>
      <w:r>
        <w:t xml:space="preserve">to keep up to date in your profession, </w:t>
      </w:r>
      <w:r w:rsidRPr="006D6FAD">
        <w:t xml:space="preserve">and how these have helped to maintain your </w:t>
      </w:r>
      <w:r>
        <w:t xml:space="preserve">professional </w:t>
      </w:r>
      <w:r w:rsidRPr="006D6FAD">
        <w:t xml:space="preserve">skills and </w:t>
      </w:r>
      <w:r>
        <w:t>knowledge. Please</w:t>
      </w:r>
      <w:r w:rsidRPr="006D6FAD">
        <w:t xml:space="preserve"> look at activities you undertake in your day to day role as well as additional training or courses. </w:t>
      </w:r>
      <w:r>
        <w:t xml:space="preserve"> </w:t>
      </w:r>
      <w:r w:rsidRPr="006D6FAD">
        <w:t xml:space="preserve">In addition to this document please provide an </w:t>
      </w:r>
      <w:r>
        <w:rPr>
          <w:b/>
        </w:rPr>
        <w:t xml:space="preserve">up-to-date </w:t>
      </w:r>
      <w:r w:rsidRPr="006D6FAD">
        <w:rPr>
          <w:b/>
        </w:rPr>
        <w:t>CV</w:t>
      </w:r>
      <w:r w:rsidRPr="006D6FAD">
        <w:t xml:space="preserve">. </w:t>
      </w:r>
    </w:p>
    <w:p w14:paraId="49F228CF" w14:textId="77777777" w:rsidR="009909FB" w:rsidRDefault="009909FB" w:rsidP="009909FB">
      <w:pPr>
        <w:rPr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694"/>
        <w:gridCol w:w="9694"/>
      </w:tblGrid>
      <w:tr w:rsidR="009909FB" w14:paraId="71E1285E" w14:textId="77777777" w:rsidTr="000152DE">
        <w:trPr>
          <w:trHeight w:val="1719"/>
        </w:trPr>
        <w:tc>
          <w:tcPr>
            <w:tcW w:w="1850" w:type="pct"/>
            <w:vAlign w:val="center"/>
          </w:tcPr>
          <w:p w14:paraId="6A146BC2" w14:textId="77777777" w:rsidR="009909FB" w:rsidRDefault="009909FB" w:rsidP="009909FB">
            <w:pPr>
              <w:rPr>
                <w:b/>
                <w:sz w:val="20"/>
              </w:rPr>
            </w:pPr>
          </w:p>
          <w:p w14:paraId="2C76D429" w14:textId="77777777" w:rsidR="009909FB" w:rsidRDefault="009909FB" w:rsidP="009909FB">
            <w:pPr>
              <w:rPr>
                <w:b/>
                <w:sz w:val="20"/>
              </w:rPr>
            </w:pPr>
            <w:r w:rsidRPr="002172B1">
              <w:rPr>
                <w:b/>
                <w:sz w:val="20"/>
              </w:rPr>
              <w:t>Section 1</w:t>
            </w:r>
            <w:r w:rsidRPr="00DB08C4">
              <w:rPr>
                <w:b/>
                <w:sz w:val="20"/>
              </w:rPr>
              <w:t>: Professional; Development Activities:</w:t>
            </w:r>
          </w:p>
          <w:p w14:paraId="01D6450B" w14:textId="77777777" w:rsidR="009909FB" w:rsidRDefault="009909FB" w:rsidP="009909FB">
            <w:pPr>
              <w:rPr>
                <w:b/>
                <w:sz w:val="20"/>
              </w:rPr>
            </w:pPr>
          </w:p>
          <w:p w14:paraId="664861A1" w14:textId="200A20AF" w:rsidR="009909FB" w:rsidRDefault="009909FB" w:rsidP="009909FB">
            <w:pPr>
              <w:rPr>
                <w:sz w:val="20"/>
              </w:rPr>
            </w:pPr>
            <w:r>
              <w:rPr>
                <w:sz w:val="20"/>
              </w:rPr>
              <w:t xml:space="preserve">Please </w:t>
            </w:r>
            <w:r w:rsidRPr="000152DE">
              <w:rPr>
                <w:b/>
                <w:sz w:val="20"/>
              </w:rPr>
              <w:t>list your development activities</w:t>
            </w:r>
            <w:r>
              <w:rPr>
                <w:sz w:val="20"/>
              </w:rPr>
              <w:t xml:space="preserve"> </w:t>
            </w:r>
            <w:r w:rsidR="00932AA6">
              <w:rPr>
                <w:sz w:val="20"/>
              </w:rPr>
              <w:t xml:space="preserve">below </w:t>
            </w:r>
            <w:r>
              <w:rPr>
                <w:sz w:val="20"/>
              </w:rPr>
              <w:t xml:space="preserve">with approximate </w:t>
            </w:r>
            <w:r w:rsidRPr="000152DE">
              <w:rPr>
                <w:b/>
                <w:sz w:val="20"/>
              </w:rPr>
              <w:t>dates</w:t>
            </w:r>
            <w:r w:rsidR="00E94B62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try to include activities in at least three of the categories below </w:t>
            </w:r>
          </w:p>
          <w:p w14:paraId="6C24CA6A" w14:textId="77777777" w:rsidR="009909FB" w:rsidRDefault="009909FB" w:rsidP="009909FB">
            <w:pPr>
              <w:rPr>
                <w:sz w:val="20"/>
              </w:rPr>
            </w:pPr>
          </w:p>
        </w:tc>
        <w:tc>
          <w:tcPr>
            <w:tcW w:w="3150" w:type="pct"/>
            <w:vAlign w:val="center"/>
          </w:tcPr>
          <w:p w14:paraId="037780C4" w14:textId="77777777" w:rsidR="009909FB" w:rsidRDefault="009909FB" w:rsidP="009909FB">
            <w:pPr>
              <w:rPr>
                <w:sz w:val="20"/>
              </w:rPr>
            </w:pPr>
          </w:p>
          <w:p w14:paraId="0126661F" w14:textId="3D911FA3" w:rsidR="009909FB" w:rsidRPr="009909FB" w:rsidRDefault="009909FB" w:rsidP="009909FB">
            <w:pPr>
              <w:rPr>
                <w:b/>
                <w:sz w:val="20"/>
              </w:rPr>
            </w:pPr>
            <w:r w:rsidRPr="009909FB">
              <w:rPr>
                <w:b/>
                <w:sz w:val="20"/>
              </w:rPr>
              <w:t>Section 2:</w:t>
            </w:r>
          </w:p>
          <w:p w14:paraId="39285115" w14:textId="77777777" w:rsidR="009909FB" w:rsidRPr="00E94B62" w:rsidRDefault="009909FB" w:rsidP="009909FB">
            <w:pPr>
              <w:rPr>
                <w:rFonts w:cs="Arial"/>
                <w:sz w:val="20"/>
              </w:rPr>
            </w:pPr>
          </w:p>
          <w:p w14:paraId="5E7E8B4C" w14:textId="77777777" w:rsidR="00773256" w:rsidRPr="00E94B62" w:rsidRDefault="00773256" w:rsidP="00773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E94B62">
              <w:rPr>
                <w:rFonts w:cs="Arial"/>
                <w:b/>
                <w:sz w:val="20"/>
              </w:rPr>
              <w:t>In the boxes below, please identify and reflect on the key activities (maximum of</w:t>
            </w:r>
          </w:p>
          <w:p w14:paraId="37B2D361" w14:textId="77777777" w:rsidR="00773256" w:rsidRPr="00E94B62" w:rsidRDefault="00773256" w:rsidP="0077325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E94B62">
              <w:rPr>
                <w:rFonts w:cs="Arial"/>
                <w:b/>
                <w:sz w:val="20"/>
              </w:rPr>
              <w:t>two) from those you have listed.</w:t>
            </w:r>
          </w:p>
          <w:p w14:paraId="6263F1E0" w14:textId="77777777" w:rsidR="00773256" w:rsidRPr="00E94B62" w:rsidRDefault="00773256" w:rsidP="0077325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94B62">
              <w:rPr>
                <w:rFonts w:cs="Arial"/>
                <w:sz w:val="20"/>
              </w:rPr>
              <w:t>Describe how the activities will have / had a positive impact on your work</w:t>
            </w:r>
          </w:p>
          <w:p w14:paraId="2F42FCB6" w14:textId="77777777" w:rsidR="00773256" w:rsidRPr="00E94B62" w:rsidRDefault="00773256" w:rsidP="0077325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94B62">
              <w:rPr>
                <w:rFonts w:cs="Arial"/>
                <w:sz w:val="20"/>
              </w:rPr>
              <w:t>(contributed to the professional practice).</w:t>
            </w:r>
          </w:p>
          <w:p w14:paraId="37E59FE5" w14:textId="77777777" w:rsidR="00773256" w:rsidRPr="00E94B62" w:rsidRDefault="00773256" w:rsidP="0077325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94B62">
              <w:rPr>
                <w:rFonts w:cs="Arial"/>
                <w:sz w:val="20"/>
              </w:rPr>
              <w:t>What did you learn (if anything)?</w:t>
            </w:r>
          </w:p>
          <w:p w14:paraId="5ABB77B5" w14:textId="7F33DC7E" w:rsidR="009909FB" w:rsidRPr="00E94B62" w:rsidRDefault="00773256" w:rsidP="00773256">
            <w:pPr>
              <w:rPr>
                <w:rFonts w:cs="Arial"/>
                <w:sz w:val="20"/>
              </w:rPr>
            </w:pPr>
            <w:r w:rsidRPr="00E94B62">
              <w:rPr>
                <w:rFonts w:cs="Arial"/>
                <w:sz w:val="20"/>
              </w:rPr>
              <w:t>Did you act upon what you had learned? If not, why not?</w:t>
            </w:r>
          </w:p>
          <w:p w14:paraId="6846741B" w14:textId="77777777" w:rsidR="009909FB" w:rsidRDefault="009909FB" w:rsidP="009909FB">
            <w:pPr>
              <w:rPr>
                <w:sz w:val="20"/>
              </w:rPr>
            </w:pPr>
          </w:p>
        </w:tc>
      </w:tr>
      <w:tr w:rsidR="009909FB" w14:paraId="022E9B77" w14:textId="77777777" w:rsidTr="000152DE">
        <w:tc>
          <w:tcPr>
            <w:tcW w:w="1850" w:type="pct"/>
          </w:tcPr>
          <w:p w14:paraId="65D681F3" w14:textId="28AEB0E8" w:rsidR="009909FB" w:rsidRDefault="009909FB" w:rsidP="00B050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Work based learning (e.g. </w:t>
            </w:r>
            <w:r w:rsidR="00E94B62">
              <w:rPr>
                <w:sz w:val="20"/>
              </w:rPr>
              <w:t xml:space="preserve">learning on the job, shadowing, </w:t>
            </w:r>
            <w:r>
              <w:rPr>
                <w:sz w:val="20"/>
              </w:rPr>
              <w:t>training initiatives, report writing)</w:t>
            </w:r>
          </w:p>
          <w:p w14:paraId="71444561" w14:textId="77777777" w:rsidR="009909FB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636D7287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04E1BB5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427CD0ED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478F92E" w14:textId="3D16EE2F" w:rsidR="009909FB" w:rsidRDefault="000152DE" w:rsidP="000152D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50" w:type="pct"/>
          </w:tcPr>
          <w:p w14:paraId="3668B311" w14:textId="77777777" w:rsidR="009909FB" w:rsidRDefault="009909FB" w:rsidP="00B05058">
            <w:pPr>
              <w:rPr>
                <w:sz w:val="20"/>
              </w:rPr>
            </w:pPr>
          </w:p>
          <w:p w14:paraId="69AA6C90" w14:textId="77777777" w:rsidR="009909FB" w:rsidRDefault="009909FB" w:rsidP="00B05058">
            <w:pPr>
              <w:rPr>
                <w:sz w:val="20"/>
              </w:rPr>
            </w:pPr>
          </w:p>
          <w:p w14:paraId="4A13C4E7" w14:textId="77777777" w:rsidR="009909FB" w:rsidRDefault="009909FB" w:rsidP="00B05058">
            <w:pPr>
              <w:rPr>
                <w:sz w:val="20"/>
              </w:rPr>
            </w:pPr>
          </w:p>
          <w:p w14:paraId="73759DAB" w14:textId="77777777" w:rsidR="009909FB" w:rsidRDefault="009909FB" w:rsidP="00B05058">
            <w:pPr>
              <w:rPr>
                <w:sz w:val="20"/>
              </w:rPr>
            </w:pPr>
          </w:p>
        </w:tc>
      </w:tr>
      <w:tr w:rsidR="009909FB" w14:paraId="1406C145" w14:textId="77777777" w:rsidTr="000152DE">
        <w:tc>
          <w:tcPr>
            <w:tcW w:w="1850" w:type="pct"/>
          </w:tcPr>
          <w:p w14:paraId="510EDEE6" w14:textId="0E49A0D7" w:rsidR="009909FB" w:rsidRDefault="009909FB" w:rsidP="00B050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Professional activity (e.g. involvement in a professional body, mentoring</w:t>
            </w:r>
            <w:r w:rsidR="00E94B62">
              <w:rPr>
                <w:sz w:val="20"/>
              </w:rPr>
              <w:t>, attending lecture/seminar</w:t>
            </w:r>
            <w:r>
              <w:rPr>
                <w:sz w:val="20"/>
              </w:rPr>
              <w:t>)</w:t>
            </w:r>
          </w:p>
          <w:p w14:paraId="432F577E" w14:textId="77777777" w:rsidR="009909FB" w:rsidRDefault="000152DE" w:rsidP="00B0505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D01E153" w14:textId="77777777" w:rsidR="000152DE" w:rsidRDefault="000152DE" w:rsidP="00B0505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7D928726" w14:textId="77777777" w:rsidR="000152DE" w:rsidRDefault="000152DE" w:rsidP="00B0505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34291C6D" w14:textId="7932058D" w:rsidR="000152DE" w:rsidRDefault="000152DE" w:rsidP="00B0505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105F0B02" w14:textId="77777777" w:rsidR="009909FB" w:rsidRDefault="009909FB" w:rsidP="00B05058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3150" w:type="pct"/>
          </w:tcPr>
          <w:p w14:paraId="4A1DFC53" w14:textId="77777777" w:rsidR="009909FB" w:rsidRDefault="009909FB" w:rsidP="00B05058">
            <w:pPr>
              <w:tabs>
                <w:tab w:val="left" w:pos="720"/>
              </w:tabs>
              <w:rPr>
                <w:sz w:val="20"/>
              </w:rPr>
            </w:pPr>
          </w:p>
          <w:p w14:paraId="7B65D8D6" w14:textId="77777777" w:rsidR="009909FB" w:rsidRDefault="009909FB" w:rsidP="00B05058">
            <w:pPr>
              <w:tabs>
                <w:tab w:val="left" w:pos="720"/>
              </w:tabs>
              <w:rPr>
                <w:sz w:val="20"/>
              </w:rPr>
            </w:pPr>
          </w:p>
          <w:p w14:paraId="0D3C7E09" w14:textId="77777777" w:rsidR="009909FB" w:rsidRDefault="009909FB" w:rsidP="00B05058">
            <w:pPr>
              <w:tabs>
                <w:tab w:val="left" w:pos="720"/>
              </w:tabs>
              <w:rPr>
                <w:sz w:val="20"/>
              </w:rPr>
            </w:pPr>
          </w:p>
          <w:p w14:paraId="64BBCF26" w14:textId="77777777" w:rsidR="009909FB" w:rsidRDefault="009909FB" w:rsidP="00B05058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9909FB" w14:paraId="69A1B09E" w14:textId="77777777" w:rsidTr="00A71B99">
        <w:trPr>
          <w:trHeight w:val="1860"/>
        </w:trPr>
        <w:tc>
          <w:tcPr>
            <w:tcW w:w="1850" w:type="pct"/>
          </w:tcPr>
          <w:p w14:paraId="62312D16" w14:textId="11BAD3BB" w:rsidR="009909FB" w:rsidRDefault="009909FB" w:rsidP="00B050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Formal / Educational (e.g. writing articles/papers, further education, internal procedures / reports)</w:t>
            </w:r>
          </w:p>
          <w:p w14:paraId="139B879A" w14:textId="77777777" w:rsidR="009909FB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0F0BDBA6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04E87E92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180BA4B8" w14:textId="475958D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0ADD3EB" w14:textId="71592EEA" w:rsidR="009909FB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260005D2" w14:textId="77777777" w:rsidR="009909FB" w:rsidRDefault="009909FB" w:rsidP="00B05058">
            <w:pPr>
              <w:rPr>
                <w:sz w:val="20"/>
              </w:rPr>
            </w:pPr>
          </w:p>
        </w:tc>
        <w:tc>
          <w:tcPr>
            <w:tcW w:w="3150" w:type="pct"/>
          </w:tcPr>
          <w:p w14:paraId="76F0FBC3" w14:textId="77777777" w:rsidR="009909FB" w:rsidRDefault="009909FB" w:rsidP="00B05058">
            <w:pPr>
              <w:rPr>
                <w:sz w:val="20"/>
              </w:rPr>
            </w:pPr>
          </w:p>
          <w:p w14:paraId="15F76041" w14:textId="77777777" w:rsidR="009909FB" w:rsidRDefault="009909FB" w:rsidP="00B05058">
            <w:pPr>
              <w:rPr>
                <w:sz w:val="20"/>
              </w:rPr>
            </w:pPr>
          </w:p>
          <w:p w14:paraId="4E344D31" w14:textId="77777777" w:rsidR="009909FB" w:rsidRDefault="009909FB" w:rsidP="00B05058">
            <w:pPr>
              <w:rPr>
                <w:sz w:val="20"/>
              </w:rPr>
            </w:pPr>
          </w:p>
          <w:p w14:paraId="478237C1" w14:textId="77777777" w:rsidR="009909FB" w:rsidRDefault="009909FB" w:rsidP="00B05058">
            <w:pPr>
              <w:rPr>
                <w:sz w:val="20"/>
              </w:rPr>
            </w:pPr>
          </w:p>
        </w:tc>
      </w:tr>
      <w:tr w:rsidR="009909FB" w14:paraId="31257250" w14:textId="77777777" w:rsidTr="00932AA6">
        <w:trPr>
          <w:trHeight w:val="2124"/>
        </w:trPr>
        <w:tc>
          <w:tcPr>
            <w:tcW w:w="1850" w:type="pct"/>
          </w:tcPr>
          <w:p w14:paraId="7B017E81" w14:textId="1B5E95B0" w:rsidR="009909FB" w:rsidRDefault="009909FB" w:rsidP="00B050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Self-directed learning (e.g. </w:t>
            </w:r>
            <w:r w:rsidR="00E94B62">
              <w:rPr>
                <w:sz w:val="20"/>
              </w:rPr>
              <w:t>where you have identified a gap in your knowledge and then read journals, reviewed</w:t>
            </w:r>
            <w:r>
              <w:rPr>
                <w:sz w:val="20"/>
              </w:rPr>
              <w:t xml:space="preserve"> books / articles)</w:t>
            </w:r>
          </w:p>
          <w:p w14:paraId="035F044B" w14:textId="77777777" w:rsidR="009909FB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49B21AE1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23AD812C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2DECECAA" w14:textId="315643C9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6F34543C" w14:textId="0569C8A3" w:rsidR="009909FB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45907B55" w14:textId="77777777" w:rsidR="009909FB" w:rsidRDefault="009909FB" w:rsidP="00B05058">
            <w:pPr>
              <w:rPr>
                <w:sz w:val="20"/>
              </w:rPr>
            </w:pPr>
          </w:p>
          <w:p w14:paraId="633473C1" w14:textId="77777777" w:rsidR="009909FB" w:rsidRDefault="009909FB" w:rsidP="00B05058">
            <w:pPr>
              <w:rPr>
                <w:sz w:val="20"/>
              </w:rPr>
            </w:pPr>
          </w:p>
        </w:tc>
        <w:tc>
          <w:tcPr>
            <w:tcW w:w="3150" w:type="pct"/>
          </w:tcPr>
          <w:p w14:paraId="4BCF8E59" w14:textId="77777777" w:rsidR="009909FB" w:rsidRDefault="009909FB" w:rsidP="00B05058">
            <w:pPr>
              <w:rPr>
                <w:sz w:val="20"/>
              </w:rPr>
            </w:pPr>
          </w:p>
          <w:p w14:paraId="7494B755" w14:textId="77777777" w:rsidR="009909FB" w:rsidRDefault="009909FB" w:rsidP="00B05058">
            <w:pPr>
              <w:rPr>
                <w:sz w:val="20"/>
              </w:rPr>
            </w:pPr>
          </w:p>
          <w:p w14:paraId="084A3144" w14:textId="77777777" w:rsidR="009909FB" w:rsidRDefault="009909FB" w:rsidP="00B05058">
            <w:pPr>
              <w:rPr>
                <w:sz w:val="20"/>
              </w:rPr>
            </w:pPr>
          </w:p>
          <w:p w14:paraId="2150BB12" w14:textId="77777777" w:rsidR="009909FB" w:rsidRDefault="009909FB" w:rsidP="00B05058">
            <w:pPr>
              <w:rPr>
                <w:sz w:val="20"/>
              </w:rPr>
            </w:pPr>
          </w:p>
        </w:tc>
      </w:tr>
      <w:tr w:rsidR="009909FB" w14:paraId="1D286E43" w14:textId="77777777" w:rsidTr="000152DE">
        <w:trPr>
          <w:trHeight w:val="1987"/>
        </w:trPr>
        <w:tc>
          <w:tcPr>
            <w:tcW w:w="1850" w:type="pct"/>
          </w:tcPr>
          <w:p w14:paraId="049F3990" w14:textId="618B6131" w:rsidR="009909FB" w:rsidRDefault="009909FB" w:rsidP="00B050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(e.g. voluntary work, public service</w:t>
            </w:r>
            <w:r w:rsidR="00E94B62">
              <w:rPr>
                <w:sz w:val="20"/>
              </w:rPr>
              <w:t>, treasury, organising events</w:t>
            </w:r>
            <w:r>
              <w:rPr>
                <w:sz w:val="20"/>
              </w:rPr>
              <w:t>)</w:t>
            </w:r>
          </w:p>
          <w:p w14:paraId="6B6FFC43" w14:textId="77777777" w:rsidR="009909FB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57354F4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3B2BCD2D" w14:textId="77777777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14D33A67" w14:textId="33C79F3C" w:rsidR="000152DE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422D83F6" w14:textId="4642D1FB" w:rsidR="009909FB" w:rsidRDefault="000152DE" w:rsidP="00B0505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32C74959" w14:textId="77777777" w:rsidR="009909FB" w:rsidRDefault="009909FB" w:rsidP="00B05058">
            <w:pPr>
              <w:rPr>
                <w:sz w:val="20"/>
              </w:rPr>
            </w:pPr>
          </w:p>
        </w:tc>
        <w:tc>
          <w:tcPr>
            <w:tcW w:w="3150" w:type="pct"/>
          </w:tcPr>
          <w:p w14:paraId="2845AA00" w14:textId="77777777" w:rsidR="009909FB" w:rsidRDefault="009909FB" w:rsidP="00B05058">
            <w:pPr>
              <w:rPr>
                <w:sz w:val="20"/>
              </w:rPr>
            </w:pPr>
          </w:p>
          <w:p w14:paraId="13977BEC" w14:textId="77777777" w:rsidR="009909FB" w:rsidRDefault="009909FB" w:rsidP="00B05058">
            <w:pPr>
              <w:rPr>
                <w:sz w:val="20"/>
              </w:rPr>
            </w:pPr>
          </w:p>
          <w:p w14:paraId="3579CFDF" w14:textId="77777777" w:rsidR="009909FB" w:rsidRDefault="009909FB" w:rsidP="00B05058">
            <w:pPr>
              <w:rPr>
                <w:sz w:val="20"/>
              </w:rPr>
            </w:pPr>
          </w:p>
        </w:tc>
      </w:tr>
    </w:tbl>
    <w:p w14:paraId="3645E143" w14:textId="77777777" w:rsidR="00932AA6" w:rsidRDefault="00932AA6"/>
    <w:p w14:paraId="2D0C04D2" w14:textId="77777777" w:rsidR="000152DE" w:rsidRDefault="000152DE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5388"/>
      </w:tblGrid>
      <w:tr w:rsidR="009909FB" w14:paraId="5BE17B68" w14:textId="77777777" w:rsidTr="009909FB">
        <w:tc>
          <w:tcPr>
            <w:tcW w:w="5000" w:type="pct"/>
          </w:tcPr>
          <w:p w14:paraId="291DB914" w14:textId="77777777" w:rsidR="009909FB" w:rsidRPr="00E94B62" w:rsidRDefault="009909FB" w:rsidP="00B05058">
            <w:pPr>
              <w:rPr>
                <w:rFonts w:cs="Arial"/>
                <w:b/>
                <w:sz w:val="20"/>
              </w:rPr>
            </w:pPr>
          </w:p>
          <w:p w14:paraId="0913E915" w14:textId="53AD5199" w:rsidR="009909FB" w:rsidRPr="00E94B62" w:rsidRDefault="009909FB" w:rsidP="00B05058">
            <w:pPr>
              <w:rPr>
                <w:rFonts w:cs="Arial"/>
                <w:sz w:val="20"/>
              </w:rPr>
            </w:pPr>
            <w:r w:rsidRPr="00E94B62">
              <w:rPr>
                <w:rFonts w:cs="Arial"/>
                <w:b/>
                <w:sz w:val="20"/>
              </w:rPr>
              <w:t>Section 3</w:t>
            </w:r>
            <w:r w:rsidRPr="00E94B62">
              <w:rPr>
                <w:rFonts w:cs="Arial"/>
                <w:sz w:val="20"/>
              </w:rPr>
              <w:t xml:space="preserve">: </w:t>
            </w:r>
            <w:r w:rsidR="00E94B62" w:rsidRPr="00E94B62">
              <w:rPr>
                <w:rFonts w:cs="Arial"/>
                <w:color w:val="364647"/>
                <w:sz w:val="20"/>
              </w:rPr>
              <w:t>Please tell us how all of your CPD activities have improved your work and benefited users of your work (no more than 500 words).</w:t>
            </w:r>
            <w:r w:rsidR="00E94B62">
              <w:rPr>
                <w:rFonts w:cs="Arial"/>
                <w:color w:val="364647"/>
                <w:sz w:val="20"/>
              </w:rPr>
              <w:t xml:space="preserve"> </w:t>
            </w:r>
            <w:r w:rsidR="00E94B62" w:rsidRPr="00E94B62">
              <w:rPr>
                <w:rFonts w:cs="Arial"/>
                <w:color w:val="364647"/>
                <w:sz w:val="20"/>
              </w:rPr>
              <w:t>Y</w:t>
            </w:r>
            <w:r w:rsidR="00E94B62">
              <w:rPr>
                <w:rFonts w:cs="Arial"/>
                <w:color w:val="364647"/>
                <w:sz w:val="20"/>
              </w:rPr>
              <w:t xml:space="preserve">ou should refer back to section </w:t>
            </w:r>
            <w:r w:rsidR="00E94B62" w:rsidRPr="00E94B62">
              <w:rPr>
                <w:rFonts w:cs="Arial"/>
                <w:color w:val="364647"/>
                <w:sz w:val="20"/>
              </w:rPr>
              <w:t xml:space="preserve">1. </w:t>
            </w:r>
          </w:p>
        </w:tc>
      </w:tr>
      <w:tr w:rsidR="009909FB" w14:paraId="2D4FC9F7" w14:textId="77777777" w:rsidTr="00C41FD2">
        <w:trPr>
          <w:trHeight w:val="1698"/>
        </w:trPr>
        <w:tc>
          <w:tcPr>
            <w:tcW w:w="5000" w:type="pct"/>
          </w:tcPr>
          <w:p w14:paraId="74482822" w14:textId="77777777" w:rsidR="009909FB" w:rsidRDefault="009909FB" w:rsidP="00B05058">
            <w:pPr>
              <w:rPr>
                <w:sz w:val="20"/>
              </w:rPr>
            </w:pPr>
          </w:p>
          <w:p w14:paraId="0F389B03" w14:textId="77777777" w:rsidR="009909FB" w:rsidRDefault="009909FB" w:rsidP="00B05058">
            <w:pPr>
              <w:rPr>
                <w:sz w:val="20"/>
              </w:rPr>
            </w:pPr>
          </w:p>
          <w:p w14:paraId="099F82E8" w14:textId="77777777" w:rsidR="009909FB" w:rsidRDefault="009909FB" w:rsidP="00B05058">
            <w:pPr>
              <w:rPr>
                <w:sz w:val="20"/>
              </w:rPr>
            </w:pPr>
          </w:p>
          <w:p w14:paraId="476DB654" w14:textId="77777777" w:rsidR="009909FB" w:rsidRDefault="009909FB" w:rsidP="00B05058">
            <w:pPr>
              <w:rPr>
                <w:sz w:val="20"/>
              </w:rPr>
            </w:pPr>
          </w:p>
          <w:p w14:paraId="56F88942" w14:textId="77777777" w:rsidR="009909FB" w:rsidRDefault="009909FB" w:rsidP="00B05058">
            <w:pPr>
              <w:rPr>
                <w:sz w:val="20"/>
              </w:rPr>
            </w:pPr>
          </w:p>
          <w:p w14:paraId="17B69387" w14:textId="77777777" w:rsidR="009909FB" w:rsidRDefault="009909FB" w:rsidP="00B05058">
            <w:pPr>
              <w:rPr>
                <w:sz w:val="20"/>
              </w:rPr>
            </w:pPr>
          </w:p>
          <w:p w14:paraId="524660C2" w14:textId="77777777" w:rsidR="009909FB" w:rsidRDefault="009909FB" w:rsidP="00B05058">
            <w:pPr>
              <w:rPr>
                <w:sz w:val="20"/>
              </w:rPr>
            </w:pPr>
          </w:p>
          <w:p w14:paraId="08929E16" w14:textId="77777777" w:rsidR="009909FB" w:rsidRDefault="009909FB" w:rsidP="00B05058">
            <w:pPr>
              <w:rPr>
                <w:sz w:val="20"/>
              </w:rPr>
            </w:pPr>
          </w:p>
          <w:p w14:paraId="7BC7713A" w14:textId="77777777" w:rsidR="009909FB" w:rsidRDefault="009909FB" w:rsidP="00B05058">
            <w:pPr>
              <w:rPr>
                <w:sz w:val="20"/>
              </w:rPr>
            </w:pPr>
          </w:p>
        </w:tc>
      </w:tr>
    </w:tbl>
    <w:p w14:paraId="6903C100" w14:textId="77777777" w:rsidR="009909FB" w:rsidRDefault="009909FB" w:rsidP="009909FB">
      <w:pPr>
        <w:tabs>
          <w:tab w:val="left" w:pos="915"/>
        </w:tabs>
        <w:rPr>
          <w:sz w:val="20"/>
        </w:rPr>
      </w:pPr>
    </w:p>
    <w:p w14:paraId="3D0C5D9D" w14:textId="64C6B9B0" w:rsidR="000152DE" w:rsidRDefault="000152DE">
      <w:pPr>
        <w:rPr>
          <w:sz w:val="20"/>
        </w:rPr>
      </w:pPr>
    </w:p>
    <w:p w14:paraId="6E9F4D15" w14:textId="77777777" w:rsidR="009909FB" w:rsidRDefault="009909FB" w:rsidP="009909FB">
      <w:pPr>
        <w:tabs>
          <w:tab w:val="left" w:pos="915"/>
        </w:tabs>
        <w:rPr>
          <w:sz w:val="20"/>
        </w:rPr>
      </w:pPr>
    </w:p>
    <w:p w14:paraId="1E702096" w14:textId="77777777" w:rsidR="009909FB" w:rsidRPr="00CA6BD0" w:rsidRDefault="009909FB" w:rsidP="009909FB">
      <w:pPr>
        <w:tabs>
          <w:tab w:val="left" w:pos="915"/>
        </w:tabs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392"/>
        <w:gridCol w:w="2656"/>
        <w:gridCol w:w="6340"/>
      </w:tblGrid>
      <w:tr w:rsidR="009909FB" w14:paraId="10D74CD2" w14:textId="77777777" w:rsidTr="009909FB">
        <w:tc>
          <w:tcPr>
            <w:tcW w:w="5000" w:type="pct"/>
            <w:gridSpan w:val="3"/>
          </w:tcPr>
          <w:p w14:paraId="4E9ED815" w14:textId="77777777" w:rsidR="009909FB" w:rsidRDefault="009909FB" w:rsidP="00B05058">
            <w:pPr>
              <w:tabs>
                <w:tab w:val="left" w:pos="915"/>
              </w:tabs>
              <w:rPr>
                <w:b/>
                <w:sz w:val="20"/>
              </w:rPr>
            </w:pPr>
          </w:p>
          <w:p w14:paraId="3ED4834F" w14:textId="1F7F073F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  <w:r w:rsidRPr="00CA6BD0">
              <w:rPr>
                <w:b/>
                <w:sz w:val="20"/>
              </w:rPr>
              <w:t xml:space="preserve">Section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: </w:t>
            </w:r>
            <w:r w:rsidR="00E94B62">
              <w:rPr>
                <w:sz w:val="20"/>
              </w:rPr>
              <w:t>Summary of supporting evidence available</w:t>
            </w:r>
          </w:p>
          <w:p w14:paraId="79BE33D4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909FB" w14:paraId="49014A55" w14:textId="77777777" w:rsidTr="000152DE">
        <w:tc>
          <w:tcPr>
            <w:tcW w:w="2077" w:type="pct"/>
          </w:tcPr>
          <w:p w14:paraId="2EAAD10F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  <w:p w14:paraId="6A22EBD6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Evidence of activity i.e. certificates, course material, reports, research papers, testimonials, publication list</w:t>
            </w:r>
          </w:p>
          <w:p w14:paraId="58BE6435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  <w:tc>
          <w:tcPr>
            <w:tcW w:w="863" w:type="pct"/>
          </w:tcPr>
          <w:p w14:paraId="60899378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  <w:p w14:paraId="18EB3DDC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Date of activity</w:t>
            </w:r>
          </w:p>
        </w:tc>
        <w:tc>
          <w:tcPr>
            <w:tcW w:w="2060" w:type="pct"/>
          </w:tcPr>
          <w:p w14:paraId="032FCEF4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  <w:p w14:paraId="5C23159F" w14:textId="7AD4ECE1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Please indicate which CPD Learning activity</w:t>
            </w:r>
            <w:r w:rsidR="00932AA6">
              <w:rPr>
                <w:sz w:val="20"/>
              </w:rPr>
              <w:t xml:space="preserve"> from section 1 </w:t>
            </w:r>
            <w:r>
              <w:rPr>
                <w:sz w:val="20"/>
              </w:rPr>
              <w:t>this correlates to</w:t>
            </w:r>
          </w:p>
        </w:tc>
      </w:tr>
      <w:tr w:rsidR="009909FB" w14:paraId="02D65832" w14:textId="77777777" w:rsidTr="000152DE">
        <w:tc>
          <w:tcPr>
            <w:tcW w:w="2077" w:type="pct"/>
          </w:tcPr>
          <w:p w14:paraId="44143231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  <w:tc>
          <w:tcPr>
            <w:tcW w:w="863" w:type="pct"/>
          </w:tcPr>
          <w:p w14:paraId="55D648C2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  <w:tc>
          <w:tcPr>
            <w:tcW w:w="2060" w:type="pct"/>
          </w:tcPr>
          <w:p w14:paraId="18B214D8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</w:tr>
      <w:tr w:rsidR="009909FB" w14:paraId="6C07EBA5" w14:textId="77777777" w:rsidTr="000152DE">
        <w:tc>
          <w:tcPr>
            <w:tcW w:w="2077" w:type="pct"/>
          </w:tcPr>
          <w:p w14:paraId="7BD011AB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  <w:tc>
          <w:tcPr>
            <w:tcW w:w="863" w:type="pct"/>
          </w:tcPr>
          <w:p w14:paraId="7842BFC2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  <w:tc>
          <w:tcPr>
            <w:tcW w:w="2060" w:type="pct"/>
          </w:tcPr>
          <w:p w14:paraId="33C37262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</w:tr>
      <w:tr w:rsidR="009909FB" w14:paraId="762A3BB1" w14:textId="77777777" w:rsidTr="000152DE">
        <w:tc>
          <w:tcPr>
            <w:tcW w:w="2077" w:type="pct"/>
          </w:tcPr>
          <w:p w14:paraId="7C5AC2C0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  <w:tc>
          <w:tcPr>
            <w:tcW w:w="863" w:type="pct"/>
          </w:tcPr>
          <w:p w14:paraId="40EE3CF5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  <w:tc>
          <w:tcPr>
            <w:tcW w:w="2060" w:type="pct"/>
          </w:tcPr>
          <w:p w14:paraId="0EA54A90" w14:textId="77777777" w:rsidR="009909FB" w:rsidRDefault="009909FB" w:rsidP="00B05058">
            <w:pPr>
              <w:tabs>
                <w:tab w:val="left" w:pos="915"/>
              </w:tabs>
              <w:rPr>
                <w:sz w:val="20"/>
              </w:rPr>
            </w:pPr>
          </w:p>
        </w:tc>
      </w:tr>
    </w:tbl>
    <w:p w14:paraId="4D40FD25" w14:textId="77777777" w:rsidR="009909FB" w:rsidRDefault="009909FB" w:rsidP="009909FB">
      <w:pPr>
        <w:tabs>
          <w:tab w:val="left" w:pos="915"/>
        </w:tabs>
        <w:rPr>
          <w:sz w:val="20"/>
        </w:rPr>
      </w:pPr>
    </w:p>
    <w:p w14:paraId="6D853A66" w14:textId="77777777" w:rsidR="00932AA6" w:rsidRDefault="00932AA6" w:rsidP="009909FB">
      <w:pPr>
        <w:tabs>
          <w:tab w:val="left" w:pos="915"/>
        </w:tabs>
        <w:rPr>
          <w:sz w:val="20"/>
        </w:rPr>
      </w:pPr>
    </w:p>
    <w:p w14:paraId="7579E2AE" w14:textId="77777777" w:rsidR="000152DE" w:rsidRDefault="000152DE" w:rsidP="009909FB">
      <w:pPr>
        <w:tabs>
          <w:tab w:val="left" w:pos="915"/>
        </w:tabs>
        <w:rPr>
          <w:sz w:val="20"/>
        </w:rPr>
      </w:pPr>
    </w:p>
    <w:p w14:paraId="6BF20AF9" w14:textId="77777777" w:rsidR="00932AA6" w:rsidRDefault="00932AA6" w:rsidP="009909FB">
      <w:pPr>
        <w:tabs>
          <w:tab w:val="left" w:pos="915"/>
        </w:tabs>
        <w:rPr>
          <w:sz w:val="20"/>
        </w:rPr>
      </w:pPr>
    </w:p>
    <w:p w14:paraId="3F9BF2E2" w14:textId="77777777" w:rsidR="00932AA6" w:rsidRDefault="00932AA6" w:rsidP="009909FB">
      <w:pPr>
        <w:tabs>
          <w:tab w:val="left" w:pos="915"/>
        </w:tabs>
        <w:rPr>
          <w:sz w:val="20"/>
        </w:rPr>
      </w:pPr>
    </w:p>
    <w:tbl>
      <w:tblPr>
        <w:tblStyle w:val="TableGrid"/>
        <w:tblW w:w="15701" w:type="dxa"/>
        <w:tblLook w:val="01E0" w:firstRow="1" w:lastRow="1" w:firstColumn="1" w:lastColumn="1" w:noHBand="0" w:noVBand="0"/>
      </w:tblPr>
      <w:tblGrid>
        <w:gridCol w:w="15701"/>
      </w:tblGrid>
      <w:tr w:rsidR="00E94B62" w:rsidRPr="004A2EFE" w14:paraId="2DEC115D" w14:textId="20D147E8" w:rsidTr="00E94B62">
        <w:trPr>
          <w:trHeight w:val="2570"/>
        </w:trPr>
        <w:tc>
          <w:tcPr>
            <w:tcW w:w="15701" w:type="dxa"/>
          </w:tcPr>
          <w:p w14:paraId="5CC1AED4" w14:textId="77777777" w:rsidR="00E94B62" w:rsidRDefault="00E94B62" w:rsidP="00B05058">
            <w:pPr>
              <w:tabs>
                <w:tab w:val="left" w:pos="915"/>
              </w:tabs>
              <w:rPr>
                <w:b/>
                <w:sz w:val="20"/>
              </w:rPr>
            </w:pPr>
          </w:p>
          <w:p w14:paraId="513C5A6B" w14:textId="77777777" w:rsidR="00E94B62" w:rsidRDefault="00E94B62" w:rsidP="00B05058">
            <w:pPr>
              <w:tabs>
                <w:tab w:val="left" w:pos="91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  <w:p w14:paraId="13659CE1" w14:textId="0FD3C2BF" w:rsidR="00E94B62" w:rsidRDefault="00E94B62" w:rsidP="00B05058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>I hereby agree that the information given is correct and supports my Registered Status revalidation as part of the audit.</w:t>
            </w:r>
          </w:p>
          <w:p w14:paraId="3C402DB1" w14:textId="77777777" w:rsidR="00E94B62" w:rsidRDefault="00E94B62" w:rsidP="00B05058">
            <w:pPr>
              <w:tabs>
                <w:tab w:val="left" w:pos="915"/>
              </w:tabs>
              <w:rPr>
                <w:sz w:val="20"/>
              </w:rPr>
            </w:pPr>
          </w:p>
          <w:p w14:paraId="0525C3DC" w14:textId="77777777" w:rsidR="00E94B62" w:rsidRDefault="00E94B62" w:rsidP="00B05058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>Please tick the box below to indicate your agreement to the declaration.</w:t>
            </w:r>
          </w:p>
          <w:p w14:paraId="14D77942" w14:textId="77777777" w:rsidR="00E94B62" w:rsidRDefault="00E94B62" w:rsidP="00B05058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 xml:space="preserve">I agree to the declaration </w:t>
            </w:r>
            <w:r>
              <w:rPr>
                <w:sz w:val="20"/>
              </w:rPr>
              <w:sym w:font="Symbol" w:char="F07F"/>
            </w:r>
          </w:p>
          <w:p w14:paraId="2953A482" w14:textId="77777777" w:rsidR="00E94B62" w:rsidRDefault="00E94B62" w:rsidP="00B05058">
            <w:pPr>
              <w:tabs>
                <w:tab w:val="left" w:pos="915"/>
              </w:tabs>
              <w:rPr>
                <w:sz w:val="20"/>
              </w:rPr>
            </w:pPr>
          </w:p>
          <w:p w14:paraId="08DAC64D" w14:textId="77777777" w:rsidR="00E94B62" w:rsidRDefault="00E94B62" w:rsidP="00B05058">
            <w:pPr>
              <w:tabs>
                <w:tab w:val="left" w:pos="915"/>
              </w:tabs>
              <w:rPr>
                <w:b/>
                <w:sz w:val="20"/>
                <w:lang w:val="de-DE"/>
              </w:rPr>
            </w:pPr>
            <w:r w:rsidRPr="004A2EFE">
              <w:rPr>
                <w:b/>
                <w:sz w:val="20"/>
                <w:lang w:val="de-DE"/>
              </w:rPr>
              <w:t xml:space="preserve">Print Name: </w:t>
            </w:r>
          </w:p>
          <w:p w14:paraId="4BF63EDB" w14:textId="77777777" w:rsidR="00E94B62" w:rsidRPr="004A2EFE" w:rsidRDefault="00E94B62" w:rsidP="00B05058">
            <w:pPr>
              <w:tabs>
                <w:tab w:val="left" w:pos="915"/>
              </w:tabs>
              <w:rPr>
                <w:b/>
                <w:sz w:val="20"/>
                <w:lang w:val="de-DE"/>
              </w:rPr>
            </w:pPr>
          </w:p>
          <w:p w14:paraId="733AB2D9" w14:textId="2D867B5A" w:rsidR="00E94B62" w:rsidRPr="000152DE" w:rsidRDefault="00E94B62" w:rsidP="00B05058">
            <w:pPr>
              <w:tabs>
                <w:tab w:val="left" w:pos="915"/>
              </w:tabs>
              <w:rPr>
                <w:b/>
                <w:sz w:val="20"/>
                <w:lang w:val="de-DE"/>
              </w:rPr>
            </w:pPr>
            <w:r w:rsidRPr="004A2EFE">
              <w:rPr>
                <w:b/>
                <w:sz w:val="20"/>
                <w:lang w:val="de-DE"/>
              </w:rPr>
              <w:t>Date:</w:t>
            </w:r>
            <w:r>
              <w:rPr>
                <w:b/>
                <w:sz w:val="20"/>
                <w:lang w:val="de-DE"/>
              </w:rPr>
              <w:t xml:space="preserve"> </w:t>
            </w:r>
          </w:p>
        </w:tc>
      </w:tr>
    </w:tbl>
    <w:p w14:paraId="5462F13A" w14:textId="77777777" w:rsidR="009909FB" w:rsidRPr="004A2EFE" w:rsidRDefault="009909FB" w:rsidP="009909FB">
      <w:pPr>
        <w:tabs>
          <w:tab w:val="left" w:pos="915"/>
        </w:tabs>
        <w:rPr>
          <w:b/>
          <w:sz w:val="20"/>
          <w:lang w:val="de-DE"/>
        </w:rPr>
      </w:pPr>
    </w:p>
    <w:p w14:paraId="72CD331B" w14:textId="77777777" w:rsidR="009909FB" w:rsidRDefault="009909FB" w:rsidP="009909FB">
      <w:pPr>
        <w:tabs>
          <w:tab w:val="left" w:pos="915"/>
        </w:tabs>
        <w:rPr>
          <w:b/>
          <w:sz w:val="20"/>
          <w:lang w:val="de-DE"/>
        </w:rPr>
      </w:pPr>
    </w:p>
    <w:p w14:paraId="0A3A5B93" w14:textId="77777777" w:rsidR="009909FB" w:rsidRDefault="009909FB" w:rsidP="009909FB">
      <w:pPr>
        <w:tabs>
          <w:tab w:val="left" w:pos="915"/>
        </w:tabs>
        <w:rPr>
          <w:b/>
          <w:sz w:val="20"/>
          <w:lang w:val="de-DE"/>
        </w:rPr>
      </w:pPr>
    </w:p>
    <w:p w14:paraId="7BD7C860" w14:textId="324EE089" w:rsidR="000152DE" w:rsidRDefault="000152DE">
      <w:pPr>
        <w:rPr>
          <w:b/>
          <w:sz w:val="20"/>
          <w:lang w:val="de-DE"/>
        </w:rPr>
      </w:pPr>
      <w:r>
        <w:rPr>
          <w:b/>
          <w:sz w:val="20"/>
          <w:lang w:val="de-DE"/>
        </w:rPr>
        <w:br w:type="page"/>
      </w:r>
    </w:p>
    <w:p w14:paraId="1708BF24" w14:textId="77777777" w:rsidR="009909FB" w:rsidRDefault="009909FB" w:rsidP="009909FB">
      <w:pPr>
        <w:tabs>
          <w:tab w:val="left" w:pos="915"/>
        </w:tabs>
        <w:rPr>
          <w:b/>
          <w:sz w:val="20"/>
          <w:lang w:val="de-DE"/>
        </w:rPr>
      </w:pPr>
    </w:p>
    <w:p w14:paraId="60371F47" w14:textId="77777777" w:rsidR="009909FB" w:rsidRDefault="009909FB" w:rsidP="009909FB">
      <w:pPr>
        <w:tabs>
          <w:tab w:val="left" w:pos="915"/>
        </w:tabs>
        <w:rPr>
          <w:b/>
          <w:sz w:val="20"/>
        </w:rPr>
      </w:pPr>
      <w:r>
        <w:rPr>
          <w:b/>
          <w:sz w:val="20"/>
        </w:rPr>
        <w:t>Frequently Asked Questions</w:t>
      </w:r>
    </w:p>
    <w:p w14:paraId="3DB7DFE1" w14:textId="77777777" w:rsidR="009909FB" w:rsidRDefault="009909FB" w:rsidP="009909FB">
      <w:pPr>
        <w:tabs>
          <w:tab w:val="left" w:pos="915"/>
        </w:tabs>
        <w:rPr>
          <w:b/>
          <w:sz w:val="20"/>
        </w:rPr>
      </w:pPr>
    </w:p>
    <w:p w14:paraId="18BEE63B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b/>
          <w:sz w:val="20"/>
        </w:rPr>
      </w:pPr>
      <w:r w:rsidRPr="00E94B62">
        <w:rPr>
          <w:rFonts w:cs="Arial"/>
          <w:b/>
          <w:sz w:val="20"/>
        </w:rPr>
        <w:t>1) What sorts of activities are suitable for CPD?</w:t>
      </w:r>
    </w:p>
    <w:p w14:paraId="2FF0580B" w14:textId="2ED87AF2" w:rsid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  <w:r w:rsidRPr="00E94B62">
        <w:rPr>
          <w:rFonts w:cs="Arial"/>
          <w:sz w:val="20"/>
        </w:rPr>
        <w:t>The CPD activities include anything</w:t>
      </w:r>
      <w:r>
        <w:rPr>
          <w:rFonts w:cs="Arial"/>
          <w:sz w:val="20"/>
        </w:rPr>
        <w:t xml:space="preserve"> which is of use to you in your </w:t>
      </w:r>
      <w:r w:rsidRPr="00E94B62">
        <w:rPr>
          <w:rFonts w:cs="Arial"/>
          <w:sz w:val="20"/>
        </w:rPr>
        <w:t>professional life. This may not be research based - it can include training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cours</w:t>
      </w:r>
      <w:r>
        <w:rPr>
          <w:rFonts w:cs="Arial"/>
          <w:sz w:val="20"/>
        </w:rPr>
        <w:t xml:space="preserve">es, ‘firefighting’ a problem or </w:t>
      </w:r>
      <w:r w:rsidRPr="00E94B62">
        <w:rPr>
          <w:rFonts w:cs="Arial"/>
          <w:sz w:val="20"/>
        </w:rPr>
        <w:t>finding a particular way of approaching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a customer’s needs. Examples can also be from outside your day-to-day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work – such as acting as a school governor, being a mentor, reading a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journal article. In terms of your development, it is helpful to think about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things you would like to be better at rather than specifically about what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others may desire.</w:t>
      </w:r>
    </w:p>
    <w:p w14:paraId="41F15860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</w:p>
    <w:p w14:paraId="326E62A2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b/>
          <w:sz w:val="20"/>
        </w:rPr>
      </w:pPr>
      <w:r w:rsidRPr="00E94B62">
        <w:rPr>
          <w:rFonts w:cs="Arial"/>
          <w:b/>
          <w:sz w:val="20"/>
        </w:rPr>
        <w:t>2) Career breaks</w:t>
      </w:r>
    </w:p>
    <w:p w14:paraId="7F5A68F6" w14:textId="4CE3DAFA" w:rsid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 w:rsidRPr="00E94B62">
        <w:rPr>
          <w:rFonts w:cs="Arial"/>
          <w:sz w:val="20"/>
        </w:rPr>
        <w:t>The CPD standards have been desi</w:t>
      </w:r>
      <w:r>
        <w:rPr>
          <w:rFonts w:cs="Arial"/>
          <w:sz w:val="20"/>
        </w:rPr>
        <w:t xml:space="preserve">gned such that Registrants that </w:t>
      </w:r>
      <w:r w:rsidRPr="00E94B62">
        <w:rPr>
          <w:rFonts w:cs="Arial"/>
          <w:sz w:val="20"/>
        </w:rPr>
        <w:t>are unemployed will still be able to engage with them; however it is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acknowledged that there are times</w:t>
      </w:r>
      <w:r>
        <w:rPr>
          <w:rFonts w:cs="Arial"/>
          <w:sz w:val="20"/>
        </w:rPr>
        <w:t xml:space="preserve"> in </w:t>
      </w:r>
      <w:r w:rsidRPr="00E94B62">
        <w:rPr>
          <w:rFonts w:cs="Arial"/>
          <w:sz w:val="20"/>
        </w:rPr>
        <w:t>your career that you will not be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actively participating in CPD. Examples of this include those on long-term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sick leave, maternity leave and those taking a career break to travel or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work outside of science.</w:t>
      </w:r>
      <w:proofErr w:type="gramEnd"/>
      <w:r w:rsidRPr="00E94B62">
        <w:rPr>
          <w:rFonts w:cs="Arial"/>
          <w:sz w:val="20"/>
        </w:rPr>
        <w:t xml:space="preserve"> In such cases, Registrants may request to take a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career break for a period of no more than 3 years, during which they will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not be required to revalidate. Please email registers@rsc.org to inform us.</w:t>
      </w:r>
    </w:p>
    <w:p w14:paraId="5C5494B7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</w:p>
    <w:p w14:paraId="4A79B168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b/>
          <w:sz w:val="20"/>
        </w:rPr>
      </w:pPr>
      <w:r w:rsidRPr="00E94B62">
        <w:rPr>
          <w:rFonts w:cs="Arial"/>
          <w:b/>
          <w:sz w:val="20"/>
        </w:rPr>
        <w:t>3) Confidentiality Problems</w:t>
      </w:r>
    </w:p>
    <w:p w14:paraId="7A669639" w14:textId="2DBB8F76" w:rsid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  <w:r w:rsidRPr="00E94B62">
        <w:rPr>
          <w:rFonts w:cs="Arial"/>
          <w:sz w:val="20"/>
        </w:rPr>
        <w:t xml:space="preserve">For all Registrants, it is not necessary </w:t>
      </w:r>
      <w:r>
        <w:rPr>
          <w:rFonts w:cs="Arial"/>
          <w:sz w:val="20"/>
        </w:rPr>
        <w:t xml:space="preserve">to give details about the exact </w:t>
      </w:r>
      <w:r w:rsidRPr="00E94B62">
        <w:rPr>
          <w:rFonts w:cs="Arial"/>
          <w:sz w:val="20"/>
        </w:rPr>
        <w:t>processes involved in an activity. Instead, tell us about which aspect of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the activity helped you fulfil a CPD requirement. So you tell us about the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way you approached solving a problem (e.g. thinking about occasions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where you have been successful in the past, situations where you might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have acted differently, brainstorming, trial and error etc.) rather than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the technical nature of the problem itself. It is also acceptable to use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‘commercially sensitive’ instead of naming the activity.</w:t>
      </w:r>
    </w:p>
    <w:p w14:paraId="0F7B6F0C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</w:p>
    <w:p w14:paraId="4C9DF607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b/>
          <w:sz w:val="20"/>
        </w:rPr>
      </w:pPr>
      <w:r w:rsidRPr="00E94B62">
        <w:rPr>
          <w:rFonts w:cs="Arial"/>
          <w:b/>
          <w:sz w:val="20"/>
        </w:rPr>
        <w:t>4) Already completing CPD for other Qualifications</w:t>
      </w:r>
    </w:p>
    <w:p w14:paraId="14916EE8" w14:textId="0772DEAD" w:rsid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  <w:r w:rsidRPr="00E94B62">
        <w:rPr>
          <w:rFonts w:cs="Arial"/>
          <w:sz w:val="20"/>
        </w:rPr>
        <w:t>You are probably already undertaking some</w:t>
      </w:r>
      <w:r>
        <w:rPr>
          <w:rFonts w:cs="Arial"/>
          <w:sz w:val="20"/>
        </w:rPr>
        <w:t xml:space="preserve"> form of CPD, which will assist </w:t>
      </w:r>
      <w:r w:rsidRPr="00E94B62">
        <w:rPr>
          <w:rFonts w:cs="Arial"/>
          <w:sz w:val="20"/>
        </w:rPr>
        <w:t>you in meeting the requirements. If you already record your CPD for the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purposes of a professional body, employer or a regulator, it is also likely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that you will have gone some way to demonstrating that you meet the</w:t>
      </w:r>
      <w:r w:rsidR="003709AC">
        <w:rPr>
          <w:rFonts w:cs="Arial"/>
          <w:sz w:val="20"/>
        </w:rPr>
        <w:t xml:space="preserve"> </w:t>
      </w:r>
      <w:proofErr w:type="spellStart"/>
      <w:r w:rsidR="003709AC">
        <w:rPr>
          <w:rFonts w:cs="Arial"/>
          <w:sz w:val="20"/>
        </w:rPr>
        <w:t>RSciTech</w:t>
      </w:r>
      <w:proofErr w:type="spellEnd"/>
      <w:r w:rsidR="003709AC">
        <w:rPr>
          <w:rFonts w:cs="Arial"/>
          <w:sz w:val="20"/>
        </w:rPr>
        <w:t xml:space="preserve"> or </w:t>
      </w:r>
      <w:proofErr w:type="spellStart"/>
      <w:r>
        <w:rPr>
          <w:rFonts w:cs="Arial"/>
          <w:sz w:val="20"/>
        </w:rPr>
        <w:t>RSci</w:t>
      </w:r>
      <w:proofErr w:type="spellEnd"/>
      <w:r>
        <w:rPr>
          <w:rFonts w:cs="Arial"/>
          <w:sz w:val="20"/>
        </w:rPr>
        <w:t xml:space="preserve"> standards as well. </w:t>
      </w:r>
      <w:r w:rsidRPr="00E94B62">
        <w:rPr>
          <w:rFonts w:cs="Arial"/>
          <w:sz w:val="20"/>
        </w:rPr>
        <w:t xml:space="preserve">It is possible that other CPD schemes can be mapped to the </w:t>
      </w:r>
      <w:proofErr w:type="spellStart"/>
      <w:r w:rsidR="003709AC">
        <w:rPr>
          <w:rFonts w:cs="Arial"/>
          <w:sz w:val="20"/>
        </w:rPr>
        <w:t>RSciTech</w:t>
      </w:r>
      <w:proofErr w:type="spellEnd"/>
      <w:r w:rsidR="003709AC">
        <w:rPr>
          <w:rFonts w:cs="Arial"/>
          <w:sz w:val="20"/>
        </w:rPr>
        <w:t xml:space="preserve"> or </w:t>
      </w:r>
      <w:proofErr w:type="spellStart"/>
      <w:r w:rsidRPr="00E94B62">
        <w:rPr>
          <w:rFonts w:cs="Arial"/>
          <w:sz w:val="20"/>
        </w:rPr>
        <w:t>RSci</w:t>
      </w:r>
      <w:proofErr w:type="spellEnd"/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standards and you should enquire with the Royal Society of Chemistry if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you think that your CPD record may already meet our standards.</w:t>
      </w:r>
    </w:p>
    <w:p w14:paraId="2C21E53D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</w:p>
    <w:p w14:paraId="2A588450" w14:textId="77777777" w:rsidR="00E94B62" w:rsidRPr="00E94B62" w:rsidRDefault="00E94B62" w:rsidP="00E94B62">
      <w:pPr>
        <w:autoSpaceDE w:val="0"/>
        <w:autoSpaceDN w:val="0"/>
        <w:adjustRightInd w:val="0"/>
        <w:rPr>
          <w:rFonts w:cs="Arial"/>
          <w:b/>
          <w:sz w:val="20"/>
        </w:rPr>
      </w:pPr>
      <w:r w:rsidRPr="00E94B62">
        <w:rPr>
          <w:rFonts w:cs="Arial"/>
          <w:b/>
          <w:sz w:val="20"/>
        </w:rPr>
        <w:t>5) Science Council Register of Scientists</w:t>
      </w:r>
    </w:p>
    <w:p w14:paraId="7CD34EAE" w14:textId="7CF8F658" w:rsidR="00E94B62" w:rsidRPr="00E94B62" w:rsidRDefault="00E94B62" w:rsidP="00E94B62">
      <w:pPr>
        <w:autoSpaceDE w:val="0"/>
        <w:autoSpaceDN w:val="0"/>
        <w:adjustRightInd w:val="0"/>
        <w:rPr>
          <w:rFonts w:cs="Arial"/>
          <w:sz w:val="20"/>
        </w:rPr>
      </w:pPr>
      <w:r w:rsidRPr="00E94B62">
        <w:rPr>
          <w:rFonts w:cs="Arial"/>
          <w:sz w:val="20"/>
        </w:rPr>
        <w:t xml:space="preserve">Submitting your CPD return </w:t>
      </w:r>
      <w:r>
        <w:rPr>
          <w:rFonts w:cs="Arial"/>
          <w:sz w:val="20"/>
        </w:rPr>
        <w:t xml:space="preserve">demonstrates your commitment to </w:t>
      </w:r>
      <w:r w:rsidRPr="00E94B62">
        <w:rPr>
          <w:rFonts w:cs="Arial"/>
          <w:sz w:val="20"/>
        </w:rPr>
        <w:t>maintaining your professional co</w:t>
      </w:r>
      <w:r w:rsidR="003709AC">
        <w:rPr>
          <w:rFonts w:cs="Arial"/>
          <w:sz w:val="20"/>
        </w:rPr>
        <w:t xml:space="preserve">mpetence. A Registered Science Technician or Registered Scientist </w:t>
      </w:r>
      <w:r w:rsidRPr="00E94B62">
        <w:rPr>
          <w:rFonts w:cs="Arial"/>
          <w:sz w:val="20"/>
        </w:rPr>
        <w:t>shou</w:t>
      </w:r>
      <w:r>
        <w:rPr>
          <w:rFonts w:cs="Arial"/>
          <w:sz w:val="20"/>
        </w:rPr>
        <w:t xml:space="preserve">ld maintain their knowledge and </w:t>
      </w:r>
      <w:r w:rsidRPr="00E94B62">
        <w:rPr>
          <w:rFonts w:cs="Arial"/>
          <w:sz w:val="20"/>
        </w:rPr>
        <w:t>experience up to date in the light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of technical and scientific progress. Your CPD return provides you with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an opportunity to document this, and will be recognised on the Science</w:t>
      </w:r>
      <w:r>
        <w:rPr>
          <w:rFonts w:cs="Arial"/>
          <w:sz w:val="20"/>
        </w:rPr>
        <w:t xml:space="preserve"> </w:t>
      </w:r>
      <w:r w:rsidRPr="00E94B62">
        <w:rPr>
          <w:rFonts w:cs="Arial"/>
          <w:sz w:val="20"/>
        </w:rPr>
        <w:t>Council Register by showing the date of your last CPD return.</w:t>
      </w:r>
    </w:p>
    <w:p w14:paraId="289B3C10" w14:textId="517E5E53" w:rsidR="009909FB" w:rsidRDefault="00E94B62" w:rsidP="00E94B62">
      <w:pPr>
        <w:tabs>
          <w:tab w:val="left" w:pos="915"/>
        </w:tabs>
        <w:rPr>
          <w:b/>
          <w:sz w:val="20"/>
        </w:rPr>
      </w:pPr>
      <w:r>
        <w:rPr>
          <w:rFonts w:ascii="MuseoSans-700" w:hAnsi="MuseoSans-700" w:cs="MuseoSans-700"/>
          <w:color w:val="FFFFFF"/>
          <w:sz w:val="21"/>
          <w:szCs w:val="21"/>
        </w:rPr>
        <w:t>Appendix</w:t>
      </w:r>
    </w:p>
    <w:p w14:paraId="5DD18F14" w14:textId="77777777" w:rsidR="00782375" w:rsidRDefault="00782375" w:rsidP="00991631">
      <w:pPr>
        <w:rPr>
          <w:szCs w:val="22"/>
        </w:rPr>
      </w:pPr>
    </w:p>
    <w:sectPr w:rsidR="00782375" w:rsidSect="00932AA6"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37" w:footer="525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8F19" w14:textId="77777777" w:rsidR="003F2CAC" w:rsidRDefault="003F2CAC">
      <w:r>
        <w:separator/>
      </w:r>
    </w:p>
  </w:endnote>
  <w:endnote w:type="continuationSeparator" w:id="0">
    <w:p w14:paraId="5DD18F1A" w14:textId="77777777" w:rsidR="003F2CAC" w:rsidRDefault="003F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8F1B" w14:textId="2E74AE6C" w:rsidR="00012A88" w:rsidRDefault="003709AC" w:rsidP="00DA6BCF">
    <w:pPr>
      <w:pStyle w:val="Footer"/>
      <w:tabs>
        <w:tab w:val="clear" w:pos="4678"/>
        <w:tab w:val="clear" w:pos="9356"/>
        <w:tab w:val="right" w:pos="15593"/>
      </w:tabs>
    </w:pPr>
    <w:fldSimple w:instr=" DOCPROPERTY &quot;Reference&quot;  \* MERGEFORMAT ">
      <w:r w:rsidR="00F32C16">
        <w:t xml:space="preserve"> </w:t>
      </w:r>
    </w:fldSimple>
    <w:r w:rsidR="00012A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8F1D" w14:textId="77777777" w:rsidR="00012A88" w:rsidRPr="00360FAB" w:rsidRDefault="00DA6BCF" w:rsidP="00360FAB">
    <w:pPr>
      <w:pStyle w:val="Footer"/>
      <w:tabs>
        <w:tab w:val="clear" w:pos="9356"/>
        <w:tab w:val="right" w:pos="9072"/>
      </w:tabs>
      <w:rPr>
        <w:rFonts w:cs="Arial"/>
        <w:b/>
        <w:sz w:val="12"/>
        <w:szCs w:val="12"/>
      </w:rPr>
    </w:pPr>
    <w:r>
      <w:rPr>
        <w:rFonts w:cs="Arial"/>
        <w:b/>
        <w:noProof/>
        <w:sz w:val="12"/>
        <w:szCs w:val="12"/>
      </w:rPr>
      <w:drawing>
        <wp:anchor distT="0" distB="360045" distL="180340" distR="180340" simplePos="0" relativeHeight="251669504" behindDoc="1" locked="1" layoutInCell="1" allowOverlap="1" wp14:anchorId="5DD18F22" wp14:editId="5DD18F23">
          <wp:simplePos x="0" y="0"/>
          <wp:positionH relativeFrom="leftMargin">
            <wp:posOffset>8281035</wp:posOffset>
          </wp:positionH>
          <wp:positionV relativeFrom="topMargin">
            <wp:posOffset>360045</wp:posOffset>
          </wp:positionV>
          <wp:extent cx="1951200" cy="1328400"/>
          <wp:effectExtent l="0" t="0" r="0" b="5715"/>
          <wp:wrapTight wrapText="bothSides">
            <wp:wrapPolygon edited="0">
              <wp:start x="0" y="0"/>
              <wp:lineTo x="0" y="21383"/>
              <wp:lineTo x="21305" y="21383"/>
              <wp:lineTo x="2130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67">
      <w:rPr>
        <w:noProof/>
      </w:rPr>
      <w:drawing>
        <wp:anchor distT="0" distB="0" distL="114300" distR="114300" simplePos="0" relativeHeight="251668480" behindDoc="1" locked="1" layoutInCell="1" allowOverlap="1" wp14:anchorId="5DD18F24" wp14:editId="775B4ECA">
          <wp:simplePos x="0" y="0"/>
          <wp:positionH relativeFrom="leftMargin">
            <wp:posOffset>817245</wp:posOffset>
          </wp:positionH>
          <wp:positionV relativeFrom="topMargin">
            <wp:posOffset>9458325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2" name="Picture 12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67">
      <w:rPr>
        <w:noProof/>
      </w:rPr>
      <w:drawing>
        <wp:anchor distT="0" distB="0" distL="114300" distR="114300" simplePos="0" relativeHeight="251666432" behindDoc="1" locked="1" layoutInCell="1" allowOverlap="1" wp14:anchorId="5DD18F26" wp14:editId="5DD18F27">
          <wp:simplePos x="0" y="0"/>
          <wp:positionH relativeFrom="leftMargin">
            <wp:posOffset>664845</wp:posOffset>
          </wp:positionH>
          <wp:positionV relativeFrom="topMargin">
            <wp:posOffset>9305925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3" name="Picture 13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67">
      <w:rPr>
        <w:noProof/>
      </w:rPr>
      <w:drawing>
        <wp:anchor distT="0" distB="0" distL="114300" distR="114300" simplePos="0" relativeHeight="251664384" behindDoc="1" locked="1" layoutInCell="1" allowOverlap="1" wp14:anchorId="5DD18F28" wp14:editId="5DD18F29">
          <wp:simplePos x="0" y="0"/>
          <wp:positionH relativeFrom="leftMargin">
            <wp:posOffset>512445</wp:posOffset>
          </wp:positionH>
          <wp:positionV relativeFrom="topMargin">
            <wp:posOffset>9153525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4" name="Picture 14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67">
      <w:rPr>
        <w:noProof/>
      </w:rPr>
      <w:drawing>
        <wp:anchor distT="0" distB="0" distL="114300" distR="114300" simplePos="0" relativeHeight="251662336" behindDoc="1" locked="1" layoutInCell="1" allowOverlap="1" wp14:anchorId="5DD18F2A" wp14:editId="5DD18F2B">
          <wp:simplePos x="0" y="0"/>
          <wp:positionH relativeFrom="leftMargin">
            <wp:posOffset>360045</wp:posOffset>
          </wp:positionH>
          <wp:positionV relativeFrom="topMargin">
            <wp:posOffset>9001125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5" name="Picture 15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8F17" w14:textId="77777777" w:rsidR="003F2CAC" w:rsidRDefault="003F2CAC">
      <w:r>
        <w:separator/>
      </w:r>
    </w:p>
  </w:footnote>
  <w:footnote w:type="continuationSeparator" w:id="0">
    <w:p w14:paraId="5DD18F18" w14:textId="77777777" w:rsidR="003F2CAC" w:rsidRDefault="003F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8F1C" w14:textId="77777777" w:rsidR="00991631" w:rsidRDefault="00991631" w:rsidP="00B64D3B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5DD18F20" wp14:editId="5DD18F21">
          <wp:simplePos x="0" y="0"/>
          <wp:positionH relativeFrom="leftMargin">
            <wp:posOffset>360045</wp:posOffset>
          </wp:positionH>
          <wp:positionV relativeFrom="topMargin">
            <wp:posOffset>9001125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0" name="Picture 10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E62"/>
    <w:multiLevelType w:val="hybridMultilevel"/>
    <w:tmpl w:val="D3AC06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12A88"/>
    <w:rsid w:val="000152DE"/>
    <w:rsid w:val="00047E0A"/>
    <w:rsid w:val="000D126E"/>
    <w:rsid w:val="00131ADB"/>
    <w:rsid w:val="00176638"/>
    <w:rsid w:val="00182CB5"/>
    <w:rsid w:val="001A5A2A"/>
    <w:rsid w:val="001E07F7"/>
    <w:rsid w:val="001F179B"/>
    <w:rsid w:val="00230C58"/>
    <w:rsid w:val="002B1BAE"/>
    <w:rsid w:val="003115F2"/>
    <w:rsid w:val="00331FDE"/>
    <w:rsid w:val="003437DD"/>
    <w:rsid w:val="00360FAB"/>
    <w:rsid w:val="00363DB6"/>
    <w:rsid w:val="003709AC"/>
    <w:rsid w:val="003C1A0E"/>
    <w:rsid w:val="003F2CAC"/>
    <w:rsid w:val="0042570E"/>
    <w:rsid w:val="00430358"/>
    <w:rsid w:val="0045130F"/>
    <w:rsid w:val="00452445"/>
    <w:rsid w:val="00463237"/>
    <w:rsid w:val="004632BB"/>
    <w:rsid w:val="00472CDC"/>
    <w:rsid w:val="00472DFD"/>
    <w:rsid w:val="0049094E"/>
    <w:rsid w:val="004A5143"/>
    <w:rsid w:val="004B3EC1"/>
    <w:rsid w:val="004D104B"/>
    <w:rsid w:val="005150C6"/>
    <w:rsid w:val="00524A42"/>
    <w:rsid w:val="005573D7"/>
    <w:rsid w:val="005A3B4D"/>
    <w:rsid w:val="005C0A67"/>
    <w:rsid w:val="005D3A76"/>
    <w:rsid w:val="005E467C"/>
    <w:rsid w:val="00601FF9"/>
    <w:rsid w:val="0065632E"/>
    <w:rsid w:val="006A0ADE"/>
    <w:rsid w:val="006D12B8"/>
    <w:rsid w:val="006D5F7B"/>
    <w:rsid w:val="00713ED7"/>
    <w:rsid w:val="00773256"/>
    <w:rsid w:val="00782375"/>
    <w:rsid w:val="0078347E"/>
    <w:rsid w:val="00787A01"/>
    <w:rsid w:val="00812292"/>
    <w:rsid w:val="008154A3"/>
    <w:rsid w:val="008339C0"/>
    <w:rsid w:val="008864F2"/>
    <w:rsid w:val="008A086F"/>
    <w:rsid w:val="008B14E7"/>
    <w:rsid w:val="008B4FB0"/>
    <w:rsid w:val="008C350C"/>
    <w:rsid w:val="008C6594"/>
    <w:rsid w:val="008C7474"/>
    <w:rsid w:val="008D1BEF"/>
    <w:rsid w:val="00913905"/>
    <w:rsid w:val="00921147"/>
    <w:rsid w:val="009268C1"/>
    <w:rsid w:val="00932AA6"/>
    <w:rsid w:val="009338E6"/>
    <w:rsid w:val="009354B4"/>
    <w:rsid w:val="00942A1B"/>
    <w:rsid w:val="009474C7"/>
    <w:rsid w:val="009909FB"/>
    <w:rsid w:val="00991631"/>
    <w:rsid w:val="009B370E"/>
    <w:rsid w:val="009C1A78"/>
    <w:rsid w:val="009F36EF"/>
    <w:rsid w:val="00A211F9"/>
    <w:rsid w:val="00A4766B"/>
    <w:rsid w:val="00A636B4"/>
    <w:rsid w:val="00A71B99"/>
    <w:rsid w:val="00A7254A"/>
    <w:rsid w:val="00A82D79"/>
    <w:rsid w:val="00B32AEC"/>
    <w:rsid w:val="00B64D3B"/>
    <w:rsid w:val="00B95F02"/>
    <w:rsid w:val="00BF26C0"/>
    <w:rsid w:val="00BF35E2"/>
    <w:rsid w:val="00C14DB1"/>
    <w:rsid w:val="00C266BB"/>
    <w:rsid w:val="00C3209E"/>
    <w:rsid w:val="00C362FF"/>
    <w:rsid w:val="00C41FD2"/>
    <w:rsid w:val="00C439A3"/>
    <w:rsid w:val="00CB6C6D"/>
    <w:rsid w:val="00CE7E89"/>
    <w:rsid w:val="00D017E0"/>
    <w:rsid w:val="00D54325"/>
    <w:rsid w:val="00D577E2"/>
    <w:rsid w:val="00D75F5F"/>
    <w:rsid w:val="00DA6BCF"/>
    <w:rsid w:val="00DB482C"/>
    <w:rsid w:val="00DE02C7"/>
    <w:rsid w:val="00E06FDE"/>
    <w:rsid w:val="00E15D8D"/>
    <w:rsid w:val="00E17D56"/>
    <w:rsid w:val="00E91B70"/>
    <w:rsid w:val="00E94B62"/>
    <w:rsid w:val="00EA115F"/>
    <w:rsid w:val="00EA78FA"/>
    <w:rsid w:val="00EC7BB8"/>
    <w:rsid w:val="00ED3ED4"/>
    <w:rsid w:val="00F1792B"/>
    <w:rsid w:val="00F21ED1"/>
    <w:rsid w:val="00F32C16"/>
    <w:rsid w:val="00F435EB"/>
    <w:rsid w:val="00F51192"/>
    <w:rsid w:val="00F668CA"/>
    <w:rsid w:val="00FA0B39"/>
    <w:rsid w:val="00FD03C2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D18F0B"/>
  <w15:docId w15:val="{ACC204E5-A481-4DBD-AA20-761C0AC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caps/>
      <w:sz w:val="24"/>
    </w:rPr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vanish/>
      <w:sz w:val="20"/>
    </w:rPr>
  </w:style>
  <w:style w:type="paragraph" w:styleId="CommentText">
    <w:name w:val="annotation text"/>
    <w:basedOn w:val="Normal"/>
    <w:semiHidden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362FF"/>
  </w:style>
  <w:style w:type="table" w:styleId="TableGrid">
    <w:name w:val="Table Grid"/>
    <w:basedOn w:val="TableNormal"/>
    <w:rsid w:val="0099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9909FB"/>
    <w:rPr>
      <w:b/>
      <w:bCs/>
    </w:rPr>
  </w:style>
  <w:style w:type="paragraph" w:customStyle="1" w:styleId="body">
    <w:name w:val="body"/>
    <w:basedOn w:val="Normal"/>
    <w:rsid w:val="009909FB"/>
    <w:pPr>
      <w:spacing w:after="200"/>
    </w:pPr>
    <w:rPr>
      <w:color w:val="2C1366"/>
      <w:sz w:val="19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c1d8f818820c7cc194bd273893d7c9e1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e52bb98c2d6ca2adc575429a04e1c4b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4E7AE0-E631-4AB7-9736-40165DA0665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F39363-DF76-4BE2-B9E6-6029C9BD9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1E298-2423-4372-8573-6CE71B15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landscape with logo top right</vt:lpstr>
    </vt:vector>
  </TitlesOfParts>
  <Company>Royal Society of Chemistry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landscape with logo top right</dc:title>
  <dc:subject>test</dc:subject>
  <dc:creator>Lynsey  Thorpe</dc:creator>
  <cp:lastModifiedBy>Sherie Chivers</cp:lastModifiedBy>
  <cp:revision>2</cp:revision>
  <cp:lastPrinted>2014-08-19T09:51:00Z</cp:lastPrinted>
  <dcterms:created xsi:type="dcterms:W3CDTF">2018-03-19T09:50:00Z</dcterms:created>
  <dcterms:modified xsi:type="dcterms:W3CDTF">2018-03-19T09:50:00Z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ContentTypeId">
    <vt:lpwstr>0x010100C1788752EB44974D994EBA0BE182464D</vt:lpwstr>
  </property>
</Properties>
</file>