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D40D98" w14:textId="77777777" w:rsidR="00812292" w:rsidRDefault="00812292"/>
    <w:p w14:paraId="131A6A78" w14:textId="77777777" w:rsidR="00296A9D" w:rsidRDefault="00296A9D"/>
    <w:p w14:paraId="777346CC" w14:textId="77777777" w:rsidR="00296A9D" w:rsidRPr="00774B7A" w:rsidRDefault="00296A9D" w:rsidP="00296A9D">
      <w:pPr>
        <w:jc w:val="center"/>
        <w:rPr>
          <w:rFonts w:asciiTheme="majorHAnsi" w:hAnsiTheme="majorHAnsi" w:cs="Times New Roman"/>
          <w:b/>
          <w:szCs w:val="24"/>
          <w:lang w:val="en-US"/>
        </w:rPr>
      </w:pPr>
      <w:r w:rsidRPr="00774B7A">
        <w:rPr>
          <w:rFonts w:asciiTheme="majorHAnsi" w:hAnsiTheme="majorHAnsi" w:cs="Times New Roman"/>
          <w:b/>
          <w:szCs w:val="24"/>
          <w:lang w:val="en-US"/>
        </w:rPr>
        <w:t>Supporting Information</w:t>
      </w:r>
    </w:p>
    <w:p w14:paraId="1C6FEBB5" w14:textId="77777777" w:rsidR="00296A9D" w:rsidRPr="00774B7A" w:rsidRDefault="00296A9D" w:rsidP="00296A9D">
      <w:pPr>
        <w:jc w:val="center"/>
        <w:rPr>
          <w:rFonts w:asciiTheme="majorHAnsi" w:hAnsiTheme="majorHAnsi" w:cs="Times New Roman"/>
          <w:lang w:val="en-US"/>
        </w:rPr>
      </w:pPr>
    </w:p>
    <w:p w14:paraId="0CB2524D" w14:textId="2D6D5A90" w:rsidR="00296A9D" w:rsidRPr="002C19C3" w:rsidRDefault="00D27070" w:rsidP="00296A9D">
      <w:pPr>
        <w:jc w:val="center"/>
        <w:rPr>
          <w:rFonts w:asciiTheme="majorHAnsi" w:hAnsiTheme="majorHAnsi" w:cs="Times New Roman"/>
          <w:b/>
          <w:sz w:val="40"/>
          <w:szCs w:val="40"/>
          <w:lang w:val="en-US"/>
        </w:rPr>
      </w:pPr>
      <w:r w:rsidRPr="00A07AD9">
        <w:rPr>
          <w:rFonts w:asciiTheme="majorHAnsi" w:hAnsiTheme="majorHAnsi"/>
          <w:b/>
          <w:sz w:val="40"/>
          <w:szCs w:val="40"/>
          <w:lang w:val="en-US"/>
        </w:rPr>
        <w:t>Water-based</w:t>
      </w:r>
      <w:r w:rsidR="001045F0">
        <w:rPr>
          <w:rFonts w:asciiTheme="majorHAnsi" w:hAnsiTheme="majorHAnsi"/>
          <w:b/>
          <w:sz w:val="40"/>
          <w:szCs w:val="40"/>
          <w:lang w:val="en-US"/>
        </w:rPr>
        <w:t xml:space="preserve"> </w:t>
      </w:r>
      <w:r w:rsidR="0079076C">
        <w:rPr>
          <w:rFonts w:asciiTheme="majorHAnsi" w:hAnsiTheme="majorHAnsi"/>
          <w:b/>
          <w:sz w:val="40"/>
          <w:szCs w:val="40"/>
          <w:lang w:val="en-US"/>
        </w:rPr>
        <w:t>s</w:t>
      </w:r>
      <w:r w:rsidR="001045F0">
        <w:rPr>
          <w:rFonts w:asciiTheme="majorHAnsi" w:hAnsiTheme="majorHAnsi"/>
          <w:b/>
          <w:sz w:val="40"/>
          <w:szCs w:val="40"/>
          <w:lang w:val="en-US"/>
        </w:rPr>
        <w:t xml:space="preserve">ynthesis and characterization </w:t>
      </w:r>
      <w:bookmarkStart w:id="0" w:name="_GoBack"/>
      <w:bookmarkEnd w:id="0"/>
      <w:r w:rsidR="001045F0">
        <w:rPr>
          <w:rFonts w:asciiTheme="majorHAnsi" w:hAnsiTheme="majorHAnsi"/>
          <w:b/>
          <w:sz w:val="40"/>
          <w:szCs w:val="40"/>
          <w:lang w:val="en-US"/>
        </w:rPr>
        <w:t>of a new Zr-MOF with a</w:t>
      </w:r>
      <w:r w:rsidR="002C19C3" w:rsidRPr="002C19C3">
        <w:rPr>
          <w:rFonts w:asciiTheme="majorHAnsi" w:hAnsiTheme="majorHAnsi"/>
          <w:b/>
          <w:sz w:val="40"/>
          <w:szCs w:val="40"/>
          <w:lang w:val="en-US"/>
        </w:rPr>
        <w:t xml:space="preserve"> unique inorganic building unit</w:t>
      </w:r>
    </w:p>
    <w:p w14:paraId="5B919567" w14:textId="1E3D19C6" w:rsidR="00296A9D" w:rsidRPr="003D3AA9" w:rsidRDefault="00296A9D" w:rsidP="00296A9D">
      <w:pPr>
        <w:spacing w:before="200" w:after="480" w:line="240" w:lineRule="exact"/>
        <w:jc w:val="center"/>
        <w:rPr>
          <w:rFonts w:asciiTheme="majorHAnsi" w:hAnsiTheme="majorHAnsi" w:cs="Times New Roman"/>
          <w:i/>
          <w:szCs w:val="24"/>
          <w:vertAlign w:val="superscript"/>
        </w:rPr>
      </w:pPr>
      <w:r w:rsidRPr="003D3AA9">
        <w:rPr>
          <w:rFonts w:asciiTheme="majorHAnsi" w:hAnsiTheme="majorHAnsi" w:cs="Times New Roman"/>
          <w:i/>
          <w:szCs w:val="24"/>
        </w:rPr>
        <w:t>Steve Waitschat</w:t>
      </w:r>
      <w:r w:rsidRPr="003D3AA9">
        <w:rPr>
          <w:rFonts w:asciiTheme="majorHAnsi" w:hAnsiTheme="majorHAnsi" w:cs="Times New Roman"/>
          <w:i/>
          <w:szCs w:val="24"/>
          <w:vertAlign w:val="superscript"/>
        </w:rPr>
        <w:t>a</w:t>
      </w:r>
      <w:r w:rsidR="002E284C" w:rsidRPr="003D3AA9">
        <w:rPr>
          <w:rFonts w:asciiTheme="majorHAnsi" w:hAnsiTheme="majorHAnsi" w:cs="Times New Roman"/>
          <w:i/>
          <w:szCs w:val="24"/>
        </w:rPr>
        <w:t xml:space="preserve">, </w:t>
      </w:r>
      <w:r w:rsidR="002C19C3" w:rsidRPr="003D3AA9">
        <w:rPr>
          <w:rFonts w:asciiTheme="majorHAnsi" w:hAnsiTheme="majorHAnsi" w:cs="Times New Roman"/>
          <w:i/>
          <w:szCs w:val="24"/>
        </w:rPr>
        <w:t>Helge Reinsch</w:t>
      </w:r>
      <w:r w:rsidR="002C19C3" w:rsidRPr="003D3AA9">
        <w:rPr>
          <w:rFonts w:asciiTheme="majorHAnsi" w:hAnsiTheme="majorHAnsi" w:cs="Times New Roman"/>
          <w:i/>
          <w:szCs w:val="24"/>
          <w:vertAlign w:val="superscript"/>
        </w:rPr>
        <w:t>a</w:t>
      </w:r>
      <w:r w:rsidR="002E284C" w:rsidRPr="003D3AA9">
        <w:rPr>
          <w:rFonts w:asciiTheme="majorHAnsi" w:hAnsiTheme="majorHAnsi" w:cs="Times New Roman"/>
          <w:i/>
          <w:szCs w:val="24"/>
        </w:rPr>
        <w:t xml:space="preserve"> </w:t>
      </w:r>
      <w:r w:rsidRPr="003D3AA9">
        <w:rPr>
          <w:rFonts w:asciiTheme="majorHAnsi" w:hAnsiTheme="majorHAnsi" w:cs="Times New Roman"/>
          <w:i/>
          <w:szCs w:val="24"/>
        </w:rPr>
        <w:t>and Norbert Stock</w:t>
      </w:r>
      <w:r w:rsidRPr="003D3AA9">
        <w:rPr>
          <w:rFonts w:asciiTheme="majorHAnsi" w:hAnsiTheme="majorHAnsi" w:cs="Times New Roman"/>
          <w:i/>
          <w:szCs w:val="24"/>
          <w:vertAlign w:val="superscript"/>
        </w:rPr>
        <w:t xml:space="preserve"> a</w:t>
      </w:r>
    </w:p>
    <w:p w14:paraId="7B1D6589" w14:textId="77777777" w:rsidR="00296A9D" w:rsidRPr="003D3AA9" w:rsidRDefault="00296A9D" w:rsidP="00296A9D">
      <w:pPr>
        <w:spacing w:before="200" w:after="480" w:line="240" w:lineRule="exact"/>
        <w:jc w:val="center"/>
        <w:rPr>
          <w:rFonts w:asciiTheme="majorHAnsi" w:hAnsiTheme="majorHAnsi" w:cs="Times New Roman"/>
          <w:i/>
          <w:szCs w:val="24"/>
        </w:rPr>
      </w:pPr>
    </w:p>
    <w:p w14:paraId="31CD1FCC" w14:textId="77777777" w:rsidR="00296A9D" w:rsidRPr="00774B7A" w:rsidRDefault="00296A9D" w:rsidP="00296A9D">
      <w:pPr>
        <w:pStyle w:val="N1AuthorAddress"/>
        <w:spacing w:line="240" w:lineRule="exact"/>
        <w:jc w:val="center"/>
        <w:rPr>
          <w:rFonts w:asciiTheme="majorHAnsi" w:hAnsiTheme="majorHAnsi"/>
          <w:i/>
          <w:sz w:val="24"/>
          <w:szCs w:val="24"/>
          <w:lang w:val="de-DE"/>
        </w:rPr>
      </w:pPr>
      <w:r w:rsidRPr="00774B7A">
        <w:rPr>
          <w:rFonts w:asciiTheme="majorHAnsi" w:hAnsiTheme="majorHAnsi"/>
          <w:i/>
          <w:sz w:val="24"/>
          <w:szCs w:val="24"/>
          <w:vertAlign w:val="superscript"/>
          <w:lang w:val="de-DE"/>
        </w:rPr>
        <w:t>a</w:t>
      </w:r>
      <w:r w:rsidRPr="00774B7A">
        <w:rPr>
          <w:rFonts w:asciiTheme="majorHAnsi" w:hAnsiTheme="majorHAnsi"/>
          <w:i/>
          <w:sz w:val="24"/>
          <w:szCs w:val="24"/>
          <w:lang w:val="de-DE"/>
        </w:rPr>
        <w:t xml:space="preserve"> Institute für Anorganische Chemie, Christian-Albrechts-Universität, Max</w:t>
      </w:r>
      <w:r w:rsidR="00847CF8" w:rsidRPr="00774B7A">
        <w:rPr>
          <w:rFonts w:asciiTheme="majorHAnsi" w:hAnsiTheme="majorHAnsi"/>
          <w:i/>
          <w:sz w:val="24"/>
          <w:szCs w:val="24"/>
          <w:lang w:val="de-DE"/>
        </w:rPr>
        <w:noBreakHyphen/>
      </w:r>
      <w:r w:rsidRPr="00774B7A">
        <w:rPr>
          <w:rFonts w:asciiTheme="majorHAnsi" w:hAnsiTheme="majorHAnsi"/>
          <w:i/>
          <w:sz w:val="24"/>
          <w:szCs w:val="24"/>
          <w:lang w:val="de-DE"/>
        </w:rPr>
        <w:t>Eyth</w:t>
      </w:r>
      <w:r w:rsidR="00847CF8" w:rsidRPr="00774B7A">
        <w:rPr>
          <w:rFonts w:asciiTheme="majorHAnsi" w:hAnsiTheme="majorHAnsi"/>
          <w:i/>
          <w:sz w:val="24"/>
          <w:szCs w:val="24"/>
          <w:lang w:val="de-DE"/>
        </w:rPr>
        <w:noBreakHyphen/>
      </w:r>
      <w:r w:rsidRPr="00774B7A">
        <w:rPr>
          <w:rFonts w:asciiTheme="majorHAnsi" w:hAnsiTheme="majorHAnsi"/>
          <w:i/>
          <w:sz w:val="24"/>
          <w:szCs w:val="24"/>
          <w:lang w:val="de-DE"/>
        </w:rPr>
        <w:t>Straße</w:t>
      </w:r>
      <w:r w:rsidR="00847CF8" w:rsidRPr="00774B7A">
        <w:rPr>
          <w:rFonts w:asciiTheme="majorHAnsi" w:hAnsiTheme="majorHAnsi"/>
          <w:i/>
          <w:sz w:val="24"/>
          <w:szCs w:val="24"/>
          <w:lang w:val="de-DE"/>
        </w:rPr>
        <w:t> </w:t>
      </w:r>
      <w:r w:rsidRPr="00774B7A">
        <w:rPr>
          <w:rFonts w:asciiTheme="majorHAnsi" w:hAnsiTheme="majorHAnsi"/>
          <w:i/>
          <w:sz w:val="24"/>
          <w:szCs w:val="24"/>
          <w:lang w:val="de-DE"/>
        </w:rPr>
        <w:t>2, D 24118 Kiel, Germany</w:t>
      </w:r>
    </w:p>
    <w:p w14:paraId="2549A5A9" w14:textId="027F91B8" w:rsidR="00296A9D" w:rsidRPr="003D3AA9" w:rsidRDefault="00296A9D" w:rsidP="00296A9D">
      <w:pPr>
        <w:jc w:val="center"/>
        <w:rPr>
          <w:rFonts w:asciiTheme="majorHAnsi" w:hAnsiTheme="majorHAnsi" w:cs="Times New Roman"/>
          <w:i/>
          <w:szCs w:val="24"/>
        </w:rPr>
      </w:pPr>
    </w:p>
    <w:p w14:paraId="156501FD" w14:textId="77777777" w:rsidR="00296A9D" w:rsidRPr="003D3AA9" w:rsidRDefault="00296A9D" w:rsidP="00296A9D">
      <w:pPr>
        <w:jc w:val="center"/>
        <w:rPr>
          <w:rFonts w:asciiTheme="majorHAnsi" w:hAnsiTheme="majorHAnsi" w:cs="Times New Roman"/>
          <w:szCs w:val="24"/>
        </w:rPr>
      </w:pPr>
    </w:p>
    <w:p w14:paraId="5F0A0639" w14:textId="77777777" w:rsidR="00296A9D" w:rsidRPr="00774B7A" w:rsidRDefault="00296A9D" w:rsidP="00847CF8">
      <w:pPr>
        <w:jc w:val="center"/>
        <w:rPr>
          <w:rFonts w:asciiTheme="majorHAnsi" w:hAnsiTheme="majorHAnsi" w:cs="Times New Roman"/>
          <w:szCs w:val="24"/>
          <w:lang w:val="en-US"/>
        </w:rPr>
      </w:pPr>
      <w:r w:rsidRPr="00774B7A">
        <w:rPr>
          <w:rFonts w:asciiTheme="majorHAnsi" w:hAnsiTheme="majorHAnsi" w:cs="Times New Roman"/>
          <w:szCs w:val="24"/>
          <w:lang w:val="en-US"/>
        </w:rPr>
        <w:t>Prof. Dr. Norbert Stock, Tel.: +49-431-8</w:t>
      </w:r>
      <w:r w:rsidR="00847CF8" w:rsidRPr="00774B7A">
        <w:rPr>
          <w:rFonts w:asciiTheme="majorHAnsi" w:hAnsiTheme="majorHAnsi" w:cs="Times New Roman"/>
          <w:szCs w:val="24"/>
          <w:lang w:val="en-US"/>
        </w:rPr>
        <w:t>80-1675, Fax: +49-431-880-1775,</w:t>
      </w:r>
      <w:r w:rsidR="00847CF8" w:rsidRPr="00774B7A">
        <w:rPr>
          <w:rFonts w:asciiTheme="majorHAnsi" w:hAnsiTheme="majorHAnsi" w:cs="Times New Roman"/>
          <w:szCs w:val="24"/>
          <w:lang w:val="en-US"/>
        </w:rPr>
        <w:br/>
      </w:r>
      <w:r w:rsidR="00847CF8" w:rsidRPr="00774B7A">
        <w:rPr>
          <w:rFonts w:asciiTheme="majorHAnsi" w:hAnsiTheme="majorHAnsi"/>
          <w:lang w:val="en-US"/>
        </w:rPr>
        <w:t xml:space="preserve">Email: </w:t>
      </w:r>
      <w:hyperlink r:id="rId9" w:history="1">
        <w:r w:rsidRPr="00774B7A">
          <w:rPr>
            <w:rStyle w:val="Hyperlink"/>
            <w:rFonts w:asciiTheme="majorHAnsi" w:hAnsiTheme="majorHAnsi" w:cs="Times New Roman"/>
            <w:szCs w:val="24"/>
            <w:lang w:val="en-US"/>
          </w:rPr>
          <w:t>stock@ac.uni-kiel.de</w:t>
        </w:r>
      </w:hyperlink>
    </w:p>
    <w:p w14:paraId="1E9DA535" w14:textId="77777777" w:rsidR="00AF3E70" w:rsidRPr="00774B7A" w:rsidRDefault="00AF3E70">
      <w:pPr>
        <w:jc w:val="left"/>
        <w:rPr>
          <w:rFonts w:asciiTheme="majorHAnsi" w:hAnsiTheme="majorHAnsi"/>
          <w:szCs w:val="24"/>
          <w:lang w:val="en-US"/>
        </w:rPr>
      </w:pPr>
      <w:r w:rsidRPr="00774B7A">
        <w:rPr>
          <w:rFonts w:asciiTheme="majorHAnsi" w:hAnsiTheme="majorHAnsi"/>
          <w:szCs w:val="24"/>
          <w:lang w:val="en-US"/>
        </w:rPr>
        <w:br w:type="page"/>
      </w:r>
    </w:p>
    <w:p w14:paraId="20D79655" w14:textId="77777777" w:rsidR="00296A9D" w:rsidRDefault="00AF3E70" w:rsidP="004F7376">
      <w:pPr>
        <w:pStyle w:val="Heading2"/>
        <w:rPr>
          <w:rFonts w:asciiTheme="majorHAnsi" w:hAnsiTheme="majorHAnsi"/>
        </w:rPr>
      </w:pPr>
      <w:r w:rsidRPr="00774B7A">
        <w:rPr>
          <w:rFonts w:asciiTheme="majorHAnsi" w:hAnsiTheme="majorHAnsi"/>
        </w:rPr>
        <w:lastRenderedPageBreak/>
        <w:t>Table of Contents</w:t>
      </w:r>
    </w:p>
    <w:p w14:paraId="71263AC8" w14:textId="77777777" w:rsidR="00AC0C65" w:rsidRPr="00AC0C65" w:rsidRDefault="00AC0C65" w:rsidP="00AC0C65">
      <w:pPr>
        <w:rPr>
          <w:lang w:val="en-US"/>
        </w:rPr>
      </w:pPr>
    </w:p>
    <w:p w14:paraId="09AEF793" w14:textId="400ED06D" w:rsidR="004F7376" w:rsidRPr="00774B7A" w:rsidRDefault="004F7376" w:rsidP="0003177D">
      <w:pPr>
        <w:pStyle w:val="ContentsItem"/>
        <w:tabs>
          <w:tab w:val="clear" w:pos="851"/>
          <w:tab w:val="left" w:pos="1701"/>
        </w:tabs>
        <w:ind w:left="1701" w:hanging="1701"/>
        <w:rPr>
          <w:rFonts w:asciiTheme="majorHAnsi" w:hAnsiTheme="majorHAnsi"/>
        </w:rPr>
      </w:pPr>
      <w:r w:rsidRPr="00774B7A">
        <w:rPr>
          <w:rFonts w:asciiTheme="majorHAnsi" w:hAnsiTheme="majorHAnsi"/>
        </w:rPr>
        <w:t>S1</w:t>
      </w:r>
      <w:r w:rsidRPr="00774B7A">
        <w:rPr>
          <w:rFonts w:asciiTheme="majorHAnsi" w:hAnsiTheme="majorHAnsi"/>
        </w:rPr>
        <w:tab/>
      </w:r>
      <w:r w:rsidR="001B19D0">
        <w:rPr>
          <w:rFonts w:asciiTheme="majorHAnsi" w:hAnsiTheme="majorHAnsi"/>
        </w:rPr>
        <w:tab/>
      </w:r>
      <w:r w:rsidRPr="00774B7A">
        <w:rPr>
          <w:rFonts w:asciiTheme="majorHAnsi" w:hAnsiTheme="majorHAnsi"/>
        </w:rPr>
        <w:t xml:space="preserve">Methods </w:t>
      </w:r>
      <w:r w:rsidR="00576851">
        <w:rPr>
          <w:rFonts w:asciiTheme="majorHAnsi" w:hAnsiTheme="majorHAnsi"/>
        </w:rPr>
        <w:t>and</w:t>
      </w:r>
      <w:r w:rsidRPr="00774B7A">
        <w:rPr>
          <w:rFonts w:asciiTheme="majorHAnsi" w:hAnsiTheme="majorHAnsi"/>
        </w:rPr>
        <w:t xml:space="preserve"> Reagents</w:t>
      </w:r>
    </w:p>
    <w:p w14:paraId="2DABB6F4" w14:textId="3BEE4D0D" w:rsidR="0003177D" w:rsidRPr="009707E9" w:rsidRDefault="007809D3" w:rsidP="0003177D">
      <w:pPr>
        <w:pStyle w:val="ContentsItem"/>
        <w:tabs>
          <w:tab w:val="clear" w:pos="851"/>
          <w:tab w:val="left" w:pos="1701"/>
        </w:tabs>
        <w:ind w:left="1701" w:hanging="1701"/>
        <w:rPr>
          <w:rFonts w:asciiTheme="majorHAnsi" w:hAnsiTheme="majorHAnsi"/>
          <w:color w:val="000000" w:themeColor="text1"/>
        </w:rPr>
      </w:pPr>
      <w:r w:rsidRPr="009707E9">
        <w:rPr>
          <w:rFonts w:asciiTheme="majorHAnsi" w:hAnsiTheme="majorHAnsi"/>
          <w:color w:val="000000" w:themeColor="text1"/>
        </w:rPr>
        <w:t>S2</w:t>
      </w:r>
      <w:r w:rsidR="001B19D0">
        <w:rPr>
          <w:rFonts w:asciiTheme="majorHAnsi" w:hAnsiTheme="majorHAnsi"/>
          <w:color w:val="000000" w:themeColor="text1"/>
        </w:rPr>
        <w:tab/>
      </w:r>
      <w:r w:rsidR="001B19D0">
        <w:rPr>
          <w:rFonts w:asciiTheme="majorHAnsi" w:hAnsiTheme="majorHAnsi"/>
          <w:color w:val="000000" w:themeColor="text1"/>
        </w:rPr>
        <w:tab/>
      </w:r>
      <w:r w:rsidR="00576851" w:rsidRPr="009707E9">
        <w:rPr>
          <w:rFonts w:asciiTheme="majorHAnsi" w:hAnsiTheme="majorHAnsi"/>
          <w:color w:val="000000" w:themeColor="text1"/>
        </w:rPr>
        <w:t>Synthesis and</w:t>
      </w:r>
      <w:r w:rsidR="0003177D" w:rsidRPr="009707E9">
        <w:rPr>
          <w:rFonts w:asciiTheme="majorHAnsi" w:hAnsiTheme="majorHAnsi"/>
          <w:color w:val="000000" w:themeColor="text1"/>
        </w:rPr>
        <w:t xml:space="preserve"> </w:t>
      </w:r>
      <w:r w:rsidR="00774B7A" w:rsidRPr="009707E9">
        <w:rPr>
          <w:rFonts w:asciiTheme="majorHAnsi" w:hAnsiTheme="majorHAnsi"/>
          <w:color w:val="000000" w:themeColor="text1"/>
        </w:rPr>
        <w:t>Characterization</w:t>
      </w:r>
      <w:r w:rsidR="0003177D" w:rsidRPr="009707E9">
        <w:rPr>
          <w:rFonts w:asciiTheme="majorHAnsi" w:hAnsiTheme="majorHAnsi"/>
          <w:color w:val="000000" w:themeColor="text1"/>
        </w:rPr>
        <w:t xml:space="preserve"> of </w:t>
      </w:r>
      <w:r w:rsidRPr="009707E9">
        <w:rPr>
          <w:rFonts w:asciiTheme="majorHAnsi" w:hAnsiTheme="majorHAnsi"/>
          <w:color w:val="000000" w:themeColor="text1"/>
        </w:rPr>
        <w:t>the Linker H</w:t>
      </w:r>
      <w:r w:rsidRPr="009707E9">
        <w:rPr>
          <w:rFonts w:asciiTheme="majorHAnsi" w:hAnsiTheme="majorHAnsi"/>
          <w:color w:val="000000" w:themeColor="text1"/>
          <w:vertAlign w:val="subscript"/>
        </w:rPr>
        <w:t>2</w:t>
      </w:r>
      <w:r w:rsidRPr="009707E9">
        <w:rPr>
          <w:rFonts w:asciiTheme="majorHAnsi" w:hAnsiTheme="majorHAnsi"/>
          <w:color w:val="000000" w:themeColor="text1"/>
        </w:rPr>
        <w:t>PzDC</w:t>
      </w:r>
    </w:p>
    <w:p w14:paraId="2F96718E" w14:textId="711E3255" w:rsidR="0003177D" w:rsidRPr="001B19D0" w:rsidRDefault="001B19D0" w:rsidP="001B19D0">
      <w:pPr>
        <w:rPr>
          <w:b/>
          <w:lang w:val="en-US"/>
        </w:rPr>
      </w:pPr>
      <w:r>
        <w:rPr>
          <w:rFonts w:asciiTheme="majorHAnsi" w:hAnsiTheme="majorHAnsi"/>
          <w:b/>
          <w:lang w:val="en-US"/>
        </w:rPr>
        <w:t>S3</w:t>
      </w:r>
      <w:r>
        <w:rPr>
          <w:rFonts w:asciiTheme="majorHAnsi" w:hAnsiTheme="majorHAnsi"/>
          <w:b/>
          <w:lang w:val="en-US"/>
        </w:rPr>
        <w:tab/>
      </w:r>
      <w:r>
        <w:rPr>
          <w:rFonts w:asciiTheme="majorHAnsi" w:hAnsiTheme="majorHAnsi"/>
          <w:b/>
          <w:lang w:val="en-US"/>
        </w:rPr>
        <w:tab/>
      </w:r>
      <w:r>
        <w:rPr>
          <w:rFonts w:asciiTheme="majorHAnsi" w:hAnsiTheme="majorHAnsi"/>
          <w:b/>
          <w:lang w:val="en-US"/>
        </w:rPr>
        <w:tab/>
        <w:t>Discovery, Optimization and Synthesis</w:t>
      </w:r>
      <w:r w:rsidRPr="0070019E">
        <w:rPr>
          <w:rFonts w:asciiTheme="majorHAnsi" w:hAnsiTheme="majorHAnsi"/>
          <w:b/>
          <w:lang w:val="en-US"/>
        </w:rPr>
        <w:t xml:space="preserve"> of CAU-22 </w:t>
      </w:r>
    </w:p>
    <w:p w14:paraId="398F0FEE" w14:textId="135EC43C" w:rsidR="0003177D" w:rsidRPr="00774B7A" w:rsidRDefault="000722E7" w:rsidP="00AD47AD">
      <w:pPr>
        <w:pStyle w:val="ContentsItem"/>
        <w:tabs>
          <w:tab w:val="clear" w:pos="851"/>
          <w:tab w:val="left" w:pos="1701"/>
        </w:tabs>
        <w:spacing w:after="0"/>
        <w:ind w:left="1701" w:hanging="1701"/>
        <w:rPr>
          <w:rFonts w:asciiTheme="majorHAnsi" w:hAnsiTheme="majorHAnsi"/>
        </w:rPr>
      </w:pPr>
      <w:r>
        <w:rPr>
          <w:rFonts w:asciiTheme="majorHAnsi" w:hAnsiTheme="majorHAnsi"/>
        </w:rPr>
        <w:t>S4</w:t>
      </w:r>
      <w:r w:rsidR="0003177D" w:rsidRPr="00774B7A">
        <w:rPr>
          <w:rFonts w:asciiTheme="majorHAnsi" w:hAnsiTheme="majorHAnsi"/>
        </w:rPr>
        <w:tab/>
      </w:r>
      <w:r w:rsidR="001B19D0">
        <w:rPr>
          <w:rFonts w:asciiTheme="majorHAnsi" w:hAnsiTheme="majorHAnsi"/>
        </w:rPr>
        <w:tab/>
      </w:r>
      <w:r w:rsidR="0003177D" w:rsidRPr="00774B7A">
        <w:rPr>
          <w:rFonts w:asciiTheme="majorHAnsi" w:hAnsiTheme="majorHAnsi"/>
        </w:rPr>
        <w:t xml:space="preserve">Structural Analysis of </w:t>
      </w:r>
      <w:r w:rsidR="007809D3">
        <w:rPr>
          <w:rFonts w:asciiTheme="majorHAnsi" w:hAnsiTheme="majorHAnsi"/>
        </w:rPr>
        <w:t>CAU-22</w:t>
      </w:r>
      <w:r w:rsidR="0003177D" w:rsidRPr="00774B7A">
        <w:rPr>
          <w:rFonts w:asciiTheme="majorHAnsi" w:hAnsiTheme="majorHAnsi"/>
        </w:rPr>
        <w:t>:</w:t>
      </w:r>
    </w:p>
    <w:p w14:paraId="4062F1E8" w14:textId="14B904D1" w:rsidR="0003177D" w:rsidRPr="001045F0" w:rsidRDefault="0003177D" w:rsidP="001B19D0">
      <w:pPr>
        <w:pStyle w:val="ContentsItem"/>
        <w:tabs>
          <w:tab w:val="clear" w:pos="851"/>
          <w:tab w:val="left" w:pos="1701"/>
        </w:tabs>
        <w:ind w:left="2124" w:hanging="1701"/>
        <w:rPr>
          <w:rFonts w:asciiTheme="majorHAnsi" w:hAnsiTheme="majorHAnsi"/>
        </w:rPr>
      </w:pPr>
      <w:r w:rsidRPr="001045F0">
        <w:rPr>
          <w:rFonts w:asciiTheme="majorHAnsi" w:hAnsiTheme="majorHAnsi"/>
        </w:rPr>
        <w:tab/>
      </w:r>
      <w:r w:rsidRPr="001045F0">
        <w:rPr>
          <w:rFonts w:asciiTheme="majorHAnsi" w:hAnsiTheme="majorHAnsi"/>
        </w:rPr>
        <w:tab/>
      </w:r>
      <w:r w:rsidR="00AD47AD" w:rsidRPr="001045F0">
        <w:rPr>
          <w:rFonts w:asciiTheme="majorHAnsi" w:hAnsiTheme="majorHAnsi"/>
        </w:rPr>
        <w:t xml:space="preserve">Details of </w:t>
      </w:r>
      <w:r w:rsidRPr="001045F0">
        <w:rPr>
          <w:rFonts w:asciiTheme="majorHAnsi" w:hAnsiTheme="majorHAnsi"/>
        </w:rPr>
        <w:t xml:space="preserve">Rietveld </w:t>
      </w:r>
      <w:r w:rsidR="00AD47AD" w:rsidRPr="001045F0">
        <w:rPr>
          <w:rFonts w:asciiTheme="majorHAnsi" w:hAnsiTheme="majorHAnsi"/>
        </w:rPr>
        <w:t>r</w:t>
      </w:r>
      <w:r w:rsidRPr="001045F0">
        <w:rPr>
          <w:rFonts w:asciiTheme="majorHAnsi" w:hAnsiTheme="majorHAnsi"/>
        </w:rPr>
        <w:t>efinement; Structure; Crystallographic T</w:t>
      </w:r>
      <w:r w:rsidR="00AD47AD" w:rsidRPr="001045F0">
        <w:rPr>
          <w:rFonts w:asciiTheme="majorHAnsi" w:hAnsiTheme="majorHAnsi"/>
        </w:rPr>
        <w:t>ables</w:t>
      </w:r>
    </w:p>
    <w:p w14:paraId="2EE71FF5" w14:textId="12EFB0B9" w:rsidR="0003177D" w:rsidRPr="00774B7A" w:rsidRDefault="000722E7" w:rsidP="0003177D">
      <w:pPr>
        <w:pStyle w:val="ContentsItem"/>
        <w:tabs>
          <w:tab w:val="clear" w:pos="851"/>
          <w:tab w:val="left" w:pos="1701"/>
        </w:tabs>
        <w:ind w:left="1701" w:hanging="1701"/>
        <w:rPr>
          <w:rFonts w:asciiTheme="majorHAnsi" w:hAnsiTheme="majorHAnsi"/>
        </w:rPr>
      </w:pPr>
      <w:r>
        <w:rPr>
          <w:rFonts w:asciiTheme="majorHAnsi" w:hAnsiTheme="majorHAnsi"/>
        </w:rPr>
        <w:t>S5</w:t>
      </w:r>
      <w:r w:rsidR="0003177D" w:rsidRPr="00774B7A">
        <w:rPr>
          <w:rFonts w:asciiTheme="majorHAnsi" w:hAnsiTheme="majorHAnsi"/>
        </w:rPr>
        <w:tab/>
      </w:r>
      <w:r w:rsidR="001B19D0">
        <w:rPr>
          <w:rFonts w:asciiTheme="majorHAnsi" w:hAnsiTheme="majorHAnsi"/>
        </w:rPr>
        <w:tab/>
      </w:r>
      <w:r w:rsidR="0003177D" w:rsidRPr="009F3D11">
        <w:rPr>
          <w:rFonts w:asciiTheme="majorHAnsi" w:hAnsiTheme="majorHAnsi"/>
        </w:rPr>
        <w:t xml:space="preserve">Thermal </w:t>
      </w:r>
      <w:r w:rsidR="0003177D" w:rsidRPr="00774B7A">
        <w:rPr>
          <w:rFonts w:asciiTheme="majorHAnsi" w:hAnsiTheme="majorHAnsi"/>
        </w:rPr>
        <w:t>&amp; Elemental Analysis</w:t>
      </w:r>
    </w:p>
    <w:p w14:paraId="73C1C933" w14:textId="097E1A9C" w:rsidR="000722E7" w:rsidRPr="00AC0C65" w:rsidRDefault="000722E7" w:rsidP="000722E7">
      <w:pPr>
        <w:pStyle w:val="ContentsItem"/>
        <w:tabs>
          <w:tab w:val="clear" w:pos="851"/>
          <w:tab w:val="left" w:pos="1701"/>
        </w:tabs>
        <w:ind w:left="1701" w:hanging="1701"/>
        <w:rPr>
          <w:rFonts w:asciiTheme="majorHAnsi" w:hAnsiTheme="majorHAnsi"/>
        </w:rPr>
      </w:pPr>
      <w:r>
        <w:rPr>
          <w:rFonts w:asciiTheme="majorHAnsi" w:hAnsiTheme="majorHAnsi"/>
        </w:rPr>
        <w:t>S6</w:t>
      </w:r>
      <w:r w:rsidR="0003177D" w:rsidRPr="00774B7A">
        <w:rPr>
          <w:rFonts w:asciiTheme="majorHAnsi" w:hAnsiTheme="majorHAnsi"/>
        </w:rPr>
        <w:tab/>
      </w:r>
      <w:r w:rsidR="001B19D0">
        <w:rPr>
          <w:rFonts w:asciiTheme="majorHAnsi" w:hAnsiTheme="majorHAnsi"/>
        </w:rPr>
        <w:tab/>
      </w:r>
      <w:r>
        <w:rPr>
          <w:rFonts w:asciiTheme="majorHAnsi" w:hAnsiTheme="majorHAnsi"/>
        </w:rPr>
        <w:t>IR Spectroscopy</w:t>
      </w:r>
    </w:p>
    <w:p w14:paraId="6C50A981" w14:textId="09A5639C" w:rsidR="0003177D" w:rsidRPr="00AC0C65" w:rsidRDefault="000722E7" w:rsidP="0003177D">
      <w:pPr>
        <w:pStyle w:val="ContentsItem"/>
        <w:tabs>
          <w:tab w:val="clear" w:pos="851"/>
          <w:tab w:val="left" w:pos="1701"/>
        </w:tabs>
        <w:ind w:left="1701" w:hanging="1701"/>
        <w:rPr>
          <w:rFonts w:asciiTheme="majorHAnsi" w:hAnsiTheme="majorHAnsi"/>
        </w:rPr>
      </w:pPr>
      <w:r w:rsidRPr="00AC0C65">
        <w:rPr>
          <w:rFonts w:asciiTheme="majorHAnsi" w:hAnsiTheme="majorHAnsi"/>
        </w:rPr>
        <w:t>S7</w:t>
      </w:r>
      <w:r w:rsidR="0003177D" w:rsidRPr="00AC0C65">
        <w:rPr>
          <w:rFonts w:asciiTheme="majorHAnsi" w:hAnsiTheme="majorHAnsi"/>
        </w:rPr>
        <w:tab/>
      </w:r>
      <w:r w:rsidR="001B19D0" w:rsidRPr="00AC0C65">
        <w:rPr>
          <w:rFonts w:asciiTheme="majorHAnsi" w:hAnsiTheme="majorHAnsi"/>
        </w:rPr>
        <w:tab/>
      </w:r>
      <w:r w:rsidR="0003177D" w:rsidRPr="00AC0C65">
        <w:rPr>
          <w:rFonts w:asciiTheme="majorHAnsi" w:hAnsiTheme="majorHAnsi"/>
        </w:rPr>
        <w:t xml:space="preserve">NMR </w:t>
      </w:r>
      <w:r w:rsidRPr="00AC0C65">
        <w:rPr>
          <w:rFonts w:asciiTheme="majorHAnsi" w:hAnsiTheme="majorHAnsi"/>
        </w:rPr>
        <w:t>Spectroscopy</w:t>
      </w:r>
    </w:p>
    <w:p w14:paraId="6D839CFE" w14:textId="2DD78C99" w:rsidR="0003177D" w:rsidRPr="001045F0" w:rsidRDefault="000722E7" w:rsidP="0003177D">
      <w:pPr>
        <w:pStyle w:val="ContentsItem"/>
        <w:tabs>
          <w:tab w:val="clear" w:pos="851"/>
          <w:tab w:val="left" w:pos="1701"/>
        </w:tabs>
        <w:ind w:left="1701" w:hanging="1701"/>
        <w:rPr>
          <w:rFonts w:asciiTheme="majorHAnsi" w:hAnsiTheme="majorHAnsi"/>
        </w:rPr>
      </w:pPr>
      <w:r>
        <w:rPr>
          <w:rFonts w:asciiTheme="majorHAnsi" w:hAnsiTheme="majorHAnsi"/>
        </w:rPr>
        <w:t>S8</w:t>
      </w:r>
      <w:r w:rsidR="0003177D" w:rsidRPr="001045F0">
        <w:rPr>
          <w:rFonts w:asciiTheme="majorHAnsi" w:hAnsiTheme="majorHAnsi"/>
        </w:rPr>
        <w:tab/>
      </w:r>
      <w:r w:rsidR="001B19D0">
        <w:rPr>
          <w:rFonts w:asciiTheme="majorHAnsi" w:hAnsiTheme="majorHAnsi"/>
        </w:rPr>
        <w:tab/>
      </w:r>
      <w:r>
        <w:rPr>
          <w:rFonts w:asciiTheme="majorHAnsi" w:hAnsiTheme="majorHAnsi"/>
        </w:rPr>
        <w:t>SEM and EDX Investigation</w:t>
      </w:r>
    </w:p>
    <w:p w14:paraId="6D2AA219" w14:textId="5AD9D0A5" w:rsidR="0003177D" w:rsidRPr="00774B7A" w:rsidRDefault="000722E7" w:rsidP="0003177D">
      <w:pPr>
        <w:pStyle w:val="ContentsItem"/>
        <w:tabs>
          <w:tab w:val="clear" w:pos="851"/>
          <w:tab w:val="left" w:pos="1701"/>
        </w:tabs>
        <w:ind w:left="1701" w:hanging="1701"/>
        <w:rPr>
          <w:rFonts w:asciiTheme="majorHAnsi" w:hAnsiTheme="majorHAnsi"/>
        </w:rPr>
      </w:pPr>
      <w:r>
        <w:rPr>
          <w:rFonts w:asciiTheme="majorHAnsi" w:hAnsiTheme="majorHAnsi"/>
        </w:rPr>
        <w:t>S9</w:t>
      </w:r>
      <w:r w:rsidR="0003177D" w:rsidRPr="00774B7A">
        <w:rPr>
          <w:rFonts w:asciiTheme="majorHAnsi" w:hAnsiTheme="majorHAnsi"/>
        </w:rPr>
        <w:tab/>
      </w:r>
      <w:r w:rsidR="001B19D0">
        <w:rPr>
          <w:rFonts w:asciiTheme="majorHAnsi" w:hAnsiTheme="majorHAnsi"/>
        </w:rPr>
        <w:tab/>
      </w:r>
      <w:r w:rsidR="0003177D" w:rsidRPr="00774B7A">
        <w:rPr>
          <w:rFonts w:asciiTheme="majorHAnsi" w:hAnsiTheme="majorHAnsi"/>
        </w:rPr>
        <w:t>N</w:t>
      </w:r>
      <w:r w:rsidR="0003177D" w:rsidRPr="00576851">
        <w:rPr>
          <w:rFonts w:asciiTheme="majorHAnsi" w:hAnsiTheme="majorHAnsi"/>
          <w:vertAlign w:val="subscript"/>
        </w:rPr>
        <w:t>2</w:t>
      </w:r>
      <w:r w:rsidR="0003177D" w:rsidRPr="00774B7A">
        <w:rPr>
          <w:rFonts w:asciiTheme="majorHAnsi" w:hAnsiTheme="majorHAnsi"/>
        </w:rPr>
        <w:t xml:space="preserve"> </w:t>
      </w:r>
      <w:r w:rsidR="009707E9">
        <w:rPr>
          <w:rFonts w:asciiTheme="majorHAnsi" w:hAnsiTheme="majorHAnsi"/>
        </w:rPr>
        <w:t xml:space="preserve">and water </w:t>
      </w:r>
      <w:r w:rsidR="0003177D" w:rsidRPr="00774B7A">
        <w:rPr>
          <w:rFonts w:asciiTheme="majorHAnsi" w:hAnsiTheme="majorHAnsi"/>
        </w:rPr>
        <w:t>Sorption Experiments</w:t>
      </w:r>
    </w:p>
    <w:p w14:paraId="17999398" w14:textId="458D602B" w:rsidR="004F7376" w:rsidRPr="00774B7A" w:rsidRDefault="000722E7" w:rsidP="0003177D">
      <w:pPr>
        <w:pStyle w:val="ContentsItem"/>
        <w:tabs>
          <w:tab w:val="clear" w:pos="851"/>
          <w:tab w:val="left" w:pos="1701"/>
        </w:tabs>
        <w:ind w:left="1701" w:hanging="1701"/>
        <w:rPr>
          <w:rFonts w:asciiTheme="majorHAnsi" w:hAnsiTheme="majorHAnsi"/>
        </w:rPr>
      </w:pPr>
      <w:r>
        <w:rPr>
          <w:rFonts w:asciiTheme="majorHAnsi" w:hAnsiTheme="majorHAnsi"/>
        </w:rPr>
        <w:t>S10</w:t>
      </w:r>
      <w:r w:rsidR="0003177D" w:rsidRPr="00774B7A">
        <w:rPr>
          <w:rFonts w:asciiTheme="majorHAnsi" w:hAnsiTheme="majorHAnsi"/>
        </w:rPr>
        <w:tab/>
      </w:r>
      <w:r w:rsidR="001B19D0">
        <w:rPr>
          <w:rFonts w:asciiTheme="majorHAnsi" w:hAnsiTheme="majorHAnsi"/>
        </w:rPr>
        <w:tab/>
      </w:r>
      <w:r w:rsidR="0003177D" w:rsidRPr="00774B7A">
        <w:rPr>
          <w:rFonts w:asciiTheme="majorHAnsi" w:hAnsiTheme="majorHAnsi"/>
        </w:rPr>
        <w:t>References</w:t>
      </w:r>
    </w:p>
    <w:p w14:paraId="79BFE118" w14:textId="77777777" w:rsidR="00AD7FE7" w:rsidRPr="00774B7A" w:rsidRDefault="00AD7FE7">
      <w:pPr>
        <w:rPr>
          <w:rFonts w:asciiTheme="majorHAnsi" w:hAnsiTheme="majorHAnsi"/>
          <w:b/>
          <w:szCs w:val="24"/>
          <w:lang w:val="en-US"/>
        </w:rPr>
      </w:pPr>
      <w:r w:rsidRPr="00774B7A">
        <w:rPr>
          <w:rFonts w:asciiTheme="majorHAnsi" w:hAnsiTheme="majorHAnsi"/>
          <w:b/>
          <w:szCs w:val="24"/>
          <w:lang w:val="en-US"/>
        </w:rPr>
        <w:br w:type="page"/>
      </w:r>
    </w:p>
    <w:p w14:paraId="512B3C5F" w14:textId="216A2788" w:rsidR="00704210" w:rsidRPr="00774B7A" w:rsidRDefault="00AD7FE7" w:rsidP="00C44FAB">
      <w:pPr>
        <w:pStyle w:val="Heading2"/>
        <w:rPr>
          <w:rFonts w:asciiTheme="majorHAnsi" w:hAnsiTheme="majorHAnsi"/>
        </w:rPr>
      </w:pPr>
      <w:r w:rsidRPr="00774B7A">
        <w:rPr>
          <w:rFonts w:asciiTheme="majorHAnsi" w:hAnsiTheme="majorHAnsi"/>
        </w:rPr>
        <w:lastRenderedPageBreak/>
        <w:t>S1</w:t>
      </w:r>
      <w:r w:rsidRPr="00774B7A">
        <w:rPr>
          <w:rFonts w:asciiTheme="majorHAnsi" w:hAnsiTheme="majorHAnsi"/>
        </w:rPr>
        <w:tab/>
        <w:t xml:space="preserve">Methods </w:t>
      </w:r>
      <w:r w:rsidR="00576851">
        <w:rPr>
          <w:rFonts w:asciiTheme="majorHAnsi" w:hAnsiTheme="majorHAnsi"/>
        </w:rPr>
        <w:t>and</w:t>
      </w:r>
      <w:r w:rsidRPr="00774B7A">
        <w:rPr>
          <w:rFonts w:asciiTheme="majorHAnsi" w:hAnsiTheme="majorHAnsi"/>
        </w:rPr>
        <w:t xml:space="preserve"> Reagents</w:t>
      </w:r>
    </w:p>
    <w:p w14:paraId="02B7DCA9" w14:textId="01D1ABF5" w:rsidR="00486FB4" w:rsidRPr="00774B7A" w:rsidRDefault="00704210" w:rsidP="00704210">
      <w:pPr>
        <w:rPr>
          <w:rFonts w:asciiTheme="majorHAnsi" w:hAnsiTheme="majorHAnsi"/>
          <w:lang w:val="en-US"/>
        </w:rPr>
      </w:pPr>
      <w:r w:rsidRPr="00774B7A">
        <w:rPr>
          <w:rFonts w:asciiTheme="majorHAnsi" w:hAnsiTheme="majorHAnsi"/>
          <w:lang w:val="en-US"/>
        </w:rPr>
        <w:t xml:space="preserve">Initial </w:t>
      </w:r>
      <w:r w:rsidR="00601D1B" w:rsidRPr="00774B7A">
        <w:rPr>
          <w:rFonts w:asciiTheme="majorHAnsi" w:hAnsiTheme="majorHAnsi"/>
          <w:lang w:val="en-US"/>
        </w:rPr>
        <w:t>characterization</w:t>
      </w:r>
      <w:r w:rsidRPr="00774B7A">
        <w:rPr>
          <w:rFonts w:asciiTheme="majorHAnsi" w:hAnsiTheme="majorHAnsi"/>
          <w:lang w:val="en-US"/>
        </w:rPr>
        <w:t xml:space="preserve"> was performed using a Stoe Stadi P </w:t>
      </w:r>
      <w:r w:rsidR="000722E7">
        <w:rPr>
          <w:rFonts w:asciiTheme="majorHAnsi" w:hAnsiTheme="majorHAnsi"/>
          <w:lang w:val="en-US"/>
        </w:rPr>
        <w:t xml:space="preserve">X-ray </w:t>
      </w:r>
      <w:r w:rsidRPr="00774B7A">
        <w:rPr>
          <w:rFonts w:asciiTheme="majorHAnsi" w:hAnsiTheme="majorHAnsi"/>
          <w:lang w:val="en-US"/>
        </w:rPr>
        <w:t xml:space="preserve">diffractometer </w:t>
      </w:r>
      <w:r w:rsidR="001045F0">
        <w:rPr>
          <w:rFonts w:asciiTheme="majorHAnsi" w:hAnsiTheme="majorHAnsi"/>
          <w:lang w:val="en-US"/>
        </w:rPr>
        <w:t>equipped</w:t>
      </w:r>
      <w:r w:rsidRPr="00774B7A">
        <w:rPr>
          <w:rFonts w:asciiTheme="majorHAnsi" w:hAnsiTheme="majorHAnsi"/>
          <w:lang w:val="en-US"/>
        </w:rPr>
        <w:t xml:space="preserve"> with a xy-stage, in tran</w:t>
      </w:r>
      <w:r w:rsidR="00735848">
        <w:rPr>
          <w:rFonts w:asciiTheme="majorHAnsi" w:hAnsiTheme="majorHAnsi"/>
          <w:lang w:val="en-US"/>
        </w:rPr>
        <w:t>smission geometry using Mo</w:t>
      </w:r>
      <w:r w:rsidRPr="00774B7A">
        <w:rPr>
          <w:rFonts w:asciiTheme="majorHAnsi" w:hAnsiTheme="majorHAnsi"/>
          <w:lang w:val="en-US"/>
        </w:rPr>
        <w:t> K</w:t>
      </w:r>
      <w:r w:rsidRPr="00774B7A">
        <w:rPr>
          <w:rFonts w:asciiTheme="majorHAnsi" w:hAnsiTheme="majorHAnsi"/>
          <w:vertAlign w:val="subscript"/>
        </w:rPr>
        <w:t>α</w:t>
      </w:r>
      <w:r w:rsidRPr="00774B7A">
        <w:rPr>
          <w:rFonts w:asciiTheme="majorHAnsi" w:hAnsiTheme="majorHAnsi"/>
          <w:vertAlign w:val="subscript"/>
          <w:lang w:val="en-US"/>
        </w:rPr>
        <w:t>1</w:t>
      </w:r>
      <w:r w:rsidRPr="00774B7A">
        <w:rPr>
          <w:rFonts w:asciiTheme="majorHAnsi" w:hAnsiTheme="majorHAnsi"/>
          <w:lang w:val="en-US"/>
        </w:rPr>
        <w:t xml:space="preserve"> radiation and with data collected by a </w:t>
      </w:r>
      <w:r w:rsidR="00735848">
        <w:rPr>
          <w:rFonts w:asciiTheme="majorHAnsi" w:hAnsiTheme="majorHAnsi"/>
          <w:lang w:val="en-US"/>
        </w:rPr>
        <w:t>Mythen</w:t>
      </w:r>
      <w:r w:rsidRPr="00774B7A">
        <w:rPr>
          <w:rFonts w:asciiTheme="majorHAnsi" w:hAnsiTheme="majorHAnsi"/>
          <w:lang w:val="en-US"/>
        </w:rPr>
        <w:t xml:space="preserve"> detector. Powder X-</w:t>
      </w:r>
      <w:r w:rsidR="00AC0C65">
        <w:rPr>
          <w:rFonts w:asciiTheme="majorHAnsi" w:hAnsiTheme="majorHAnsi"/>
          <w:lang w:val="en-US"/>
        </w:rPr>
        <w:t>r</w:t>
      </w:r>
      <w:r w:rsidRPr="00774B7A">
        <w:rPr>
          <w:rFonts w:asciiTheme="majorHAnsi" w:hAnsiTheme="majorHAnsi"/>
          <w:lang w:val="en-US"/>
        </w:rPr>
        <w:t xml:space="preserve">ay </w:t>
      </w:r>
      <w:r w:rsidR="00AC0C65">
        <w:rPr>
          <w:rFonts w:asciiTheme="majorHAnsi" w:hAnsiTheme="majorHAnsi"/>
          <w:lang w:val="en-US"/>
        </w:rPr>
        <w:t>d</w:t>
      </w:r>
      <w:r w:rsidRPr="00774B7A">
        <w:rPr>
          <w:rFonts w:asciiTheme="majorHAnsi" w:hAnsiTheme="majorHAnsi"/>
          <w:lang w:val="en-US"/>
        </w:rPr>
        <w:t xml:space="preserve">iffraction </w:t>
      </w:r>
      <w:r w:rsidR="00BA20ED" w:rsidRPr="00774B7A">
        <w:rPr>
          <w:rFonts w:asciiTheme="majorHAnsi" w:hAnsiTheme="majorHAnsi"/>
          <w:lang w:val="en-US"/>
        </w:rPr>
        <w:t>(PXRD)</w:t>
      </w:r>
      <w:r w:rsidR="00C73062" w:rsidRPr="00774B7A">
        <w:rPr>
          <w:rFonts w:asciiTheme="majorHAnsi" w:hAnsiTheme="majorHAnsi"/>
          <w:lang w:val="en-US"/>
        </w:rPr>
        <w:t xml:space="preserve"> </w:t>
      </w:r>
      <w:r w:rsidRPr="00774B7A">
        <w:rPr>
          <w:rFonts w:asciiTheme="majorHAnsi" w:hAnsiTheme="majorHAnsi"/>
          <w:lang w:val="en-US"/>
        </w:rPr>
        <w:t>patterns</w:t>
      </w:r>
      <w:r w:rsidR="00C73062" w:rsidRPr="00774B7A">
        <w:rPr>
          <w:rFonts w:asciiTheme="majorHAnsi" w:hAnsiTheme="majorHAnsi"/>
          <w:lang w:val="en-US"/>
        </w:rPr>
        <w:t xml:space="preserve"> </w:t>
      </w:r>
      <w:r w:rsidR="00735848">
        <w:rPr>
          <w:rFonts w:asciiTheme="majorHAnsi" w:hAnsiTheme="majorHAnsi"/>
          <w:lang w:val="en-US"/>
        </w:rPr>
        <w:t>for</w:t>
      </w:r>
      <w:r w:rsidRPr="00774B7A">
        <w:rPr>
          <w:rFonts w:asciiTheme="majorHAnsi" w:hAnsiTheme="majorHAnsi"/>
          <w:lang w:val="en-US"/>
        </w:rPr>
        <w:t xml:space="preserve"> </w:t>
      </w:r>
      <w:r w:rsidR="000722E7">
        <w:rPr>
          <w:rFonts w:asciiTheme="majorHAnsi" w:hAnsiTheme="majorHAnsi"/>
          <w:lang w:val="en-US"/>
        </w:rPr>
        <w:t>structure determination</w:t>
      </w:r>
      <w:r w:rsidRPr="00774B7A">
        <w:rPr>
          <w:rFonts w:asciiTheme="majorHAnsi" w:hAnsiTheme="majorHAnsi"/>
          <w:lang w:val="en-US"/>
        </w:rPr>
        <w:t xml:space="preserve"> were measured using a Stoe Stadi P diffractometer in transmission geometry using Cu K</w:t>
      </w:r>
      <w:r w:rsidRPr="00774B7A">
        <w:rPr>
          <w:rFonts w:asciiTheme="majorHAnsi" w:hAnsiTheme="majorHAnsi"/>
          <w:vertAlign w:val="subscript"/>
        </w:rPr>
        <w:t>α</w:t>
      </w:r>
      <w:r w:rsidRPr="00774B7A">
        <w:rPr>
          <w:rFonts w:asciiTheme="majorHAnsi" w:hAnsiTheme="majorHAnsi"/>
          <w:vertAlign w:val="subscript"/>
          <w:lang w:val="en-US"/>
        </w:rPr>
        <w:t>1</w:t>
      </w:r>
      <w:r w:rsidRPr="00774B7A">
        <w:rPr>
          <w:rFonts w:asciiTheme="majorHAnsi" w:hAnsiTheme="majorHAnsi"/>
          <w:lang w:val="en-US"/>
        </w:rPr>
        <w:t xml:space="preserve"> radiation and with data collected </w:t>
      </w:r>
      <w:r w:rsidR="00C73062" w:rsidRPr="00774B7A">
        <w:rPr>
          <w:rFonts w:asciiTheme="majorHAnsi" w:hAnsiTheme="majorHAnsi"/>
          <w:lang w:val="en-US"/>
        </w:rPr>
        <w:t>using</w:t>
      </w:r>
      <w:r w:rsidRPr="00774B7A">
        <w:rPr>
          <w:rFonts w:asciiTheme="majorHAnsi" w:hAnsiTheme="majorHAnsi"/>
          <w:lang w:val="en-US"/>
        </w:rPr>
        <w:t xml:space="preserve"> a Mythen detector. </w:t>
      </w:r>
      <w:r w:rsidRPr="00774B7A">
        <w:rPr>
          <w:rFonts w:asciiTheme="majorHAnsi" w:hAnsiTheme="majorHAnsi"/>
          <w:szCs w:val="24"/>
          <w:lang w:val="en-US"/>
        </w:rPr>
        <w:t>Infra</w:t>
      </w:r>
      <w:r w:rsidR="00C73062" w:rsidRPr="00774B7A">
        <w:rPr>
          <w:rFonts w:asciiTheme="majorHAnsi" w:hAnsiTheme="majorHAnsi"/>
          <w:szCs w:val="24"/>
          <w:lang w:val="en-US"/>
        </w:rPr>
        <w:t>r</w:t>
      </w:r>
      <w:r w:rsidRPr="00774B7A">
        <w:rPr>
          <w:rFonts w:asciiTheme="majorHAnsi" w:hAnsiTheme="majorHAnsi"/>
          <w:szCs w:val="24"/>
          <w:lang w:val="en-US"/>
        </w:rPr>
        <w:t>ed spectra were recorded on a Bruker ALPHA-P A220/D-01 FTIR spectrometer fitted with an ATR unit, over the spectral range</w:t>
      </w:r>
      <w:r w:rsidR="001045F0">
        <w:rPr>
          <w:rFonts w:asciiTheme="majorHAnsi" w:hAnsiTheme="majorHAnsi"/>
          <w:szCs w:val="24"/>
          <w:lang w:val="en-US"/>
        </w:rPr>
        <w:t xml:space="preserve"> of</w:t>
      </w:r>
      <w:r w:rsidRPr="00774B7A">
        <w:rPr>
          <w:rFonts w:asciiTheme="majorHAnsi" w:hAnsiTheme="majorHAnsi"/>
          <w:szCs w:val="24"/>
          <w:lang w:val="en-US"/>
        </w:rPr>
        <w:t xml:space="preserve"> 4000</w:t>
      </w:r>
      <w:r w:rsidRPr="00774B7A">
        <w:rPr>
          <w:rFonts w:asciiTheme="majorHAnsi" w:hAnsiTheme="majorHAnsi"/>
          <w:szCs w:val="24"/>
          <w:lang w:val="en-US"/>
        </w:rPr>
        <w:noBreakHyphen/>
        <w:t>40 cm</w:t>
      </w:r>
      <w:r w:rsidRPr="00774B7A">
        <w:rPr>
          <w:rFonts w:asciiTheme="majorHAnsi" w:hAnsiTheme="majorHAnsi"/>
          <w:szCs w:val="24"/>
          <w:vertAlign w:val="superscript"/>
          <w:lang w:val="en-US"/>
        </w:rPr>
        <w:noBreakHyphen/>
        <w:t>1</w:t>
      </w:r>
      <w:r w:rsidRPr="00774B7A">
        <w:rPr>
          <w:rFonts w:asciiTheme="majorHAnsi" w:hAnsiTheme="majorHAnsi"/>
          <w:szCs w:val="24"/>
          <w:lang w:val="en-US"/>
        </w:rPr>
        <w:t xml:space="preserve">. Thermogravimetric analysis was carried out </w:t>
      </w:r>
      <w:r w:rsidR="001045F0">
        <w:rPr>
          <w:rFonts w:asciiTheme="majorHAnsi" w:hAnsiTheme="majorHAnsi"/>
          <w:szCs w:val="24"/>
          <w:lang w:val="en-US"/>
        </w:rPr>
        <w:t>using a NETSCH STA 429 CD analyz</w:t>
      </w:r>
      <w:r w:rsidRPr="00774B7A">
        <w:rPr>
          <w:rFonts w:asciiTheme="majorHAnsi" w:hAnsiTheme="majorHAnsi"/>
          <w:szCs w:val="24"/>
          <w:lang w:val="en-US"/>
        </w:rPr>
        <w:t>er with a heating rate of 4 K min</w:t>
      </w:r>
      <w:r w:rsidRPr="00774B7A">
        <w:rPr>
          <w:rFonts w:asciiTheme="majorHAnsi" w:hAnsiTheme="majorHAnsi"/>
          <w:szCs w:val="24"/>
          <w:vertAlign w:val="superscript"/>
          <w:lang w:val="en-US"/>
        </w:rPr>
        <w:noBreakHyphen/>
        <w:t>1</w:t>
      </w:r>
      <w:r w:rsidRPr="00774B7A">
        <w:rPr>
          <w:rFonts w:asciiTheme="majorHAnsi" w:hAnsiTheme="majorHAnsi"/>
          <w:szCs w:val="24"/>
          <w:lang w:val="en-US"/>
        </w:rPr>
        <w:t xml:space="preserve"> and under flowing air (flow rate 75 ml min</w:t>
      </w:r>
      <w:r w:rsidRPr="00774B7A">
        <w:rPr>
          <w:rFonts w:asciiTheme="majorHAnsi" w:hAnsiTheme="majorHAnsi"/>
          <w:szCs w:val="24"/>
          <w:vertAlign w:val="superscript"/>
          <w:lang w:val="en-US"/>
        </w:rPr>
        <w:noBreakHyphen/>
        <w:t>1</w:t>
      </w:r>
      <w:r w:rsidR="000722E7">
        <w:rPr>
          <w:rFonts w:asciiTheme="majorHAnsi" w:hAnsiTheme="majorHAnsi"/>
          <w:szCs w:val="24"/>
          <w:lang w:val="en-US"/>
        </w:rPr>
        <w:t>).</w:t>
      </w:r>
      <w:r w:rsidRPr="00774B7A">
        <w:rPr>
          <w:rFonts w:asciiTheme="majorHAnsi" w:hAnsiTheme="majorHAnsi"/>
          <w:szCs w:val="24"/>
          <w:lang w:val="en-US"/>
        </w:rPr>
        <w:t xml:space="preserve"> Elemental analysis was performed using a EuroVector EuroEA elemental analy</w:t>
      </w:r>
      <w:r w:rsidR="001045F0">
        <w:rPr>
          <w:rFonts w:asciiTheme="majorHAnsi" w:hAnsiTheme="majorHAnsi"/>
          <w:szCs w:val="24"/>
          <w:lang w:val="en-US"/>
        </w:rPr>
        <w:t>z</w:t>
      </w:r>
      <w:r w:rsidRPr="00774B7A">
        <w:rPr>
          <w:rFonts w:asciiTheme="majorHAnsi" w:hAnsiTheme="majorHAnsi"/>
          <w:szCs w:val="24"/>
          <w:lang w:val="en-US"/>
        </w:rPr>
        <w:t>er.</w:t>
      </w:r>
      <w:r w:rsidR="00C73062" w:rsidRPr="00774B7A">
        <w:rPr>
          <w:rFonts w:asciiTheme="majorHAnsi" w:hAnsiTheme="majorHAnsi"/>
          <w:szCs w:val="24"/>
          <w:lang w:val="en-US"/>
        </w:rPr>
        <w:t xml:space="preserve"> NMR spectroscopy was performed using a Bruker DRX 500 spectrometer. Micrographs were </w:t>
      </w:r>
      <w:r w:rsidR="001045F0">
        <w:rPr>
          <w:rFonts w:asciiTheme="majorHAnsi" w:hAnsiTheme="majorHAnsi"/>
          <w:szCs w:val="24"/>
          <w:lang w:val="en-US"/>
        </w:rPr>
        <w:t>recorded</w:t>
      </w:r>
      <w:r w:rsidR="00AC0C65">
        <w:rPr>
          <w:rFonts w:asciiTheme="majorHAnsi" w:hAnsiTheme="majorHAnsi"/>
          <w:szCs w:val="24"/>
          <w:lang w:val="en-US"/>
        </w:rPr>
        <w:t xml:space="preserve"> using a</w:t>
      </w:r>
      <w:r w:rsidR="00505A78" w:rsidRPr="00774B7A">
        <w:rPr>
          <w:rFonts w:asciiTheme="majorHAnsi" w:hAnsiTheme="majorHAnsi"/>
          <w:szCs w:val="24"/>
          <w:lang w:val="en-US"/>
        </w:rPr>
        <w:t xml:space="preserve"> </w:t>
      </w:r>
      <w:r w:rsidR="00AC0C65">
        <w:rPr>
          <w:lang w:val="en-GB" w:eastAsia="ar-SA"/>
        </w:rPr>
        <w:t>scanning electron microscope</w:t>
      </w:r>
      <w:r w:rsidR="00576851">
        <w:rPr>
          <w:lang w:val="en-GB" w:eastAsia="ar-SA"/>
        </w:rPr>
        <w:t>, Zeis</w:t>
      </w:r>
      <w:r w:rsidR="000C1D0D">
        <w:rPr>
          <w:lang w:val="en-GB" w:eastAsia="ar-SA"/>
        </w:rPr>
        <w:t>s Ultra Plus with FE-gun</w:t>
      </w:r>
      <w:r w:rsidR="00505A78" w:rsidRPr="00774B7A">
        <w:rPr>
          <w:rFonts w:asciiTheme="majorHAnsi" w:hAnsiTheme="majorHAnsi"/>
          <w:szCs w:val="24"/>
          <w:lang w:val="en-US"/>
        </w:rPr>
        <w:t xml:space="preserve">. </w:t>
      </w:r>
      <w:r w:rsidR="001045F0">
        <w:rPr>
          <w:rFonts w:asciiTheme="majorHAnsi" w:hAnsiTheme="majorHAnsi"/>
          <w:szCs w:val="24"/>
          <w:lang w:val="en-US"/>
        </w:rPr>
        <w:t>S</w:t>
      </w:r>
      <w:r w:rsidR="00C73062" w:rsidRPr="00774B7A">
        <w:rPr>
          <w:rFonts w:asciiTheme="majorHAnsi" w:hAnsiTheme="majorHAnsi"/>
          <w:szCs w:val="24"/>
          <w:lang w:val="en-US"/>
        </w:rPr>
        <w:t xml:space="preserve">orption isotherms were </w:t>
      </w:r>
      <w:r w:rsidR="001045F0">
        <w:rPr>
          <w:rFonts w:asciiTheme="majorHAnsi" w:hAnsiTheme="majorHAnsi"/>
          <w:szCs w:val="24"/>
          <w:lang w:val="en-US"/>
        </w:rPr>
        <w:t>measured</w:t>
      </w:r>
      <w:r w:rsidR="000C1D0D">
        <w:rPr>
          <w:rFonts w:asciiTheme="majorHAnsi" w:hAnsiTheme="majorHAnsi"/>
          <w:szCs w:val="24"/>
          <w:lang w:val="en-US"/>
        </w:rPr>
        <w:t xml:space="preserve"> at -196°C</w:t>
      </w:r>
      <w:r w:rsidR="001045F0">
        <w:rPr>
          <w:rFonts w:asciiTheme="majorHAnsi" w:hAnsiTheme="majorHAnsi"/>
          <w:szCs w:val="24"/>
          <w:lang w:val="en-US"/>
        </w:rPr>
        <w:t xml:space="preserve"> for N</w:t>
      </w:r>
      <w:r w:rsidR="001045F0" w:rsidRPr="001045F0">
        <w:rPr>
          <w:rFonts w:asciiTheme="majorHAnsi" w:hAnsiTheme="majorHAnsi"/>
          <w:szCs w:val="24"/>
          <w:vertAlign w:val="subscript"/>
          <w:lang w:val="en-US"/>
        </w:rPr>
        <w:t>2</w:t>
      </w:r>
      <w:r w:rsidR="000C1D0D">
        <w:rPr>
          <w:rFonts w:asciiTheme="majorHAnsi" w:hAnsiTheme="majorHAnsi"/>
          <w:szCs w:val="24"/>
          <w:lang w:val="en-US"/>
        </w:rPr>
        <w:t xml:space="preserve"> and 25 °C</w:t>
      </w:r>
      <w:r w:rsidR="001045F0">
        <w:rPr>
          <w:rFonts w:asciiTheme="majorHAnsi" w:hAnsiTheme="majorHAnsi"/>
          <w:szCs w:val="24"/>
          <w:lang w:val="en-US"/>
        </w:rPr>
        <w:t xml:space="preserve"> for H</w:t>
      </w:r>
      <w:r w:rsidR="001045F0" w:rsidRPr="001045F0">
        <w:rPr>
          <w:rFonts w:asciiTheme="majorHAnsi" w:hAnsiTheme="majorHAnsi"/>
          <w:szCs w:val="24"/>
          <w:vertAlign w:val="subscript"/>
          <w:lang w:val="en-US"/>
        </w:rPr>
        <w:t>2</w:t>
      </w:r>
      <w:r w:rsidR="001045F0">
        <w:rPr>
          <w:rFonts w:asciiTheme="majorHAnsi" w:hAnsiTheme="majorHAnsi"/>
          <w:szCs w:val="24"/>
          <w:lang w:val="en-US"/>
        </w:rPr>
        <w:t>O</w:t>
      </w:r>
      <w:r w:rsidR="00C73062" w:rsidRPr="00774B7A">
        <w:rPr>
          <w:rFonts w:asciiTheme="majorHAnsi" w:hAnsiTheme="majorHAnsi"/>
          <w:szCs w:val="24"/>
          <w:lang w:val="en-US"/>
        </w:rPr>
        <w:t xml:space="preserve"> with a BELSORP-max apparatus (BEL Japan Inc.).</w:t>
      </w:r>
    </w:p>
    <w:p w14:paraId="6298F232" w14:textId="77777777" w:rsidR="00486FB4" w:rsidRPr="00BA20ED" w:rsidRDefault="00486FB4" w:rsidP="00704210">
      <w:pPr>
        <w:rPr>
          <w:lang w:val="en-US"/>
        </w:rPr>
      </w:pPr>
    </w:p>
    <w:p w14:paraId="209047DA" w14:textId="3BDA9708" w:rsidR="00704210" w:rsidRPr="00774B7A" w:rsidRDefault="00704210" w:rsidP="00704210">
      <w:pPr>
        <w:pStyle w:val="TableCaption"/>
        <w:rPr>
          <w:rFonts w:asciiTheme="majorHAnsi" w:hAnsiTheme="majorHAnsi"/>
          <w:i/>
        </w:rPr>
      </w:pPr>
      <w:r w:rsidRPr="00774B7A">
        <w:rPr>
          <w:rFonts w:asciiTheme="majorHAnsi" w:hAnsiTheme="majorHAnsi"/>
          <w:b/>
        </w:rPr>
        <w:t>Table S1.1.</w:t>
      </w:r>
      <w:r w:rsidRPr="00774B7A">
        <w:rPr>
          <w:rFonts w:asciiTheme="majorHAnsi" w:hAnsiTheme="majorHAnsi"/>
        </w:rPr>
        <w:t xml:space="preserve"> </w:t>
      </w:r>
      <w:r w:rsidR="00440AF6" w:rsidRPr="00774B7A">
        <w:rPr>
          <w:rFonts w:asciiTheme="majorHAnsi" w:hAnsiTheme="majorHAnsi"/>
        </w:rPr>
        <w:t>List of reagents used in the synthesis</w:t>
      </w:r>
      <w:r w:rsidR="001045F0">
        <w:rPr>
          <w:rFonts w:asciiTheme="majorHAnsi" w:hAnsiTheme="majorHAnsi"/>
        </w:rPr>
        <w:t xml:space="preserve"> and their suppliers</w:t>
      </w:r>
      <w:r w:rsidR="00601D1B">
        <w:rPr>
          <w:rFonts w:asciiTheme="majorHAnsi" w:hAnsiTheme="majorHAnsi"/>
        </w:rPr>
        <w:t>.</w:t>
      </w:r>
    </w:p>
    <w:tbl>
      <w:tblPr>
        <w:tblW w:w="9428" w:type="dxa"/>
        <w:tblInd w:w="-106" w:type="dxa"/>
        <w:tblLook w:val="00A0" w:firstRow="1" w:lastRow="0" w:firstColumn="1" w:lastColumn="0" w:noHBand="0" w:noVBand="0"/>
      </w:tblPr>
      <w:tblGrid>
        <w:gridCol w:w="3291"/>
        <w:gridCol w:w="1424"/>
        <w:gridCol w:w="3290"/>
        <w:gridCol w:w="1423"/>
      </w:tblGrid>
      <w:tr w:rsidR="00704210" w:rsidRPr="00774B7A" w14:paraId="131A74EB" w14:textId="77777777" w:rsidTr="00A612A0">
        <w:trPr>
          <w:trHeight w:val="454"/>
        </w:trPr>
        <w:tc>
          <w:tcPr>
            <w:tcW w:w="3291" w:type="dxa"/>
            <w:tcBorders>
              <w:top w:val="single" w:sz="4" w:space="0" w:color="auto"/>
              <w:bottom w:val="single" w:sz="4" w:space="0" w:color="auto"/>
            </w:tcBorders>
            <w:vAlign w:val="center"/>
          </w:tcPr>
          <w:p w14:paraId="5A213EF3" w14:textId="77777777" w:rsidR="00704210" w:rsidRPr="00576851" w:rsidRDefault="00704210" w:rsidP="00C5492C">
            <w:pPr>
              <w:spacing w:after="0" w:line="240" w:lineRule="auto"/>
              <w:jc w:val="left"/>
              <w:rPr>
                <w:rFonts w:asciiTheme="majorHAnsi" w:hAnsiTheme="majorHAnsi"/>
                <w:szCs w:val="24"/>
                <w:lang w:val="en-US"/>
              </w:rPr>
            </w:pPr>
            <w:r w:rsidRPr="00576851">
              <w:rPr>
                <w:rFonts w:asciiTheme="majorHAnsi" w:hAnsiTheme="majorHAnsi"/>
                <w:sz w:val="22"/>
                <w:szCs w:val="24"/>
                <w:lang w:val="en-US"/>
              </w:rPr>
              <w:t>Reagent</w:t>
            </w:r>
          </w:p>
        </w:tc>
        <w:tc>
          <w:tcPr>
            <w:tcW w:w="1424" w:type="dxa"/>
            <w:tcBorders>
              <w:top w:val="single" w:sz="4" w:space="0" w:color="auto"/>
              <w:bottom w:val="single" w:sz="4" w:space="0" w:color="auto"/>
            </w:tcBorders>
            <w:vAlign w:val="center"/>
          </w:tcPr>
          <w:p w14:paraId="4878D86D" w14:textId="77777777" w:rsidR="00704210" w:rsidRPr="00576851" w:rsidRDefault="00704210" w:rsidP="00C5492C">
            <w:pPr>
              <w:spacing w:after="0" w:line="240" w:lineRule="auto"/>
              <w:jc w:val="left"/>
              <w:rPr>
                <w:rFonts w:asciiTheme="majorHAnsi" w:hAnsiTheme="majorHAnsi"/>
                <w:szCs w:val="24"/>
                <w:lang w:val="en-US"/>
              </w:rPr>
            </w:pPr>
            <w:r w:rsidRPr="00576851">
              <w:rPr>
                <w:rFonts w:asciiTheme="majorHAnsi" w:hAnsiTheme="majorHAnsi"/>
                <w:sz w:val="22"/>
                <w:szCs w:val="24"/>
                <w:lang w:val="en-US"/>
              </w:rPr>
              <w:t>Supplier</w:t>
            </w:r>
          </w:p>
        </w:tc>
        <w:tc>
          <w:tcPr>
            <w:tcW w:w="3290" w:type="dxa"/>
            <w:tcBorders>
              <w:top w:val="single" w:sz="4" w:space="0" w:color="auto"/>
              <w:left w:val="nil"/>
              <w:bottom w:val="single" w:sz="4" w:space="0" w:color="auto"/>
            </w:tcBorders>
            <w:vAlign w:val="center"/>
          </w:tcPr>
          <w:p w14:paraId="5F13B9DE" w14:textId="77777777" w:rsidR="00704210" w:rsidRPr="00576851" w:rsidRDefault="00704210" w:rsidP="00C5492C">
            <w:pPr>
              <w:spacing w:after="0" w:line="240" w:lineRule="auto"/>
              <w:jc w:val="left"/>
              <w:rPr>
                <w:rFonts w:asciiTheme="majorHAnsi" w:hAnsiTheme="majorHAnsi"/>
                <w:szCs w:val="24"/>
                <w:lang w:val="en-US"/>
              </w:rPr>
            </w:pPr>
            <w:r w:rsidRPr="00576851">
              <w:rPr>
                <w:rFonts w:asciiTheme="majorHAnsi" w:hAnsiTheme="majorHAnsi"/>
                <w:sz w:val="22"/>
                <w:szCs w:val="24"/>
                <w:lang w:val="en-US"/>
              </w:rPr>
              <w:t>Reagent</w:t>
            </w:r>
          </w:p>
        </w:tc>
        <w:tc>
          <w:tcPr>
            <w:tcW w:w="1423" w:type="dxa"/>
            <w:tcBorders>
              <w:top w:val="single" w:sz="4" w:space="0" w:color="auto"/>
              <w:bottom w:val="single" w:sz="4" w:space="0" w:color="auto"/>
            </w:tcBorders>
            <w:vAlign w:val="center"/>
          </w:tcPr>
          <w:p w14:paraId="12CE658C" w14:textId="77777777" w:rsidR="00704210" w:rsidRPr="00576851" w:rsidRDefault="00704210" w:rsidP="00C5492C">
            <w:pPr>
              <w:spacing w:after="0" w:line="240" w:lineRule="auto"/>
              <w:jc w:val="left"/>
              <w:rPr>
                <w:rFonts w:asciiTheme="majorHAnsi" w:hAnsiTheme="majorHAnsi"/>
                <w:szCs w:val="24"/>
                <w:lang w:val="en-US"/>
              </w:rPr>
            </w:pPr>
            <w:r w:rsidRPr="00576851">
              <w:rPr>
                <w:rFonts w:asciiTheme="majorHAnsi" w:hAnsiTheme="majorHAnsi"/>
                <w:sz w:val="22"/>
                <w:szCs w:val="24"/>
                <w:lang w:val="en-US"/>
              </w:rPr>
              <w:t>Supplier</w:t>
            </w:r>
          </w:p>
        </w:tc>
      </w:tr>
      <w:tr w:rsidR="007F206A" w:rsidRPr="00774B7A" w14:paraId="6E8F0E91" w14:textId="77777777" w:rsidTr="00A612A0">
        <w:trPr>
          <w:trHeight w:val="454"/>
        </w:trPr>
        <w:tc>
          <w:tcPr>
            <w:tcW w:w="3291" w:type="dxa"/>
            <w:tcBorders>
              <w:top w:val="single" w:sz="4" w:space="0" w:color="auto"/>
            </w:tcBorders>
            <w:vAlign w:val="center"/>
          </w:tcPr>
          <w:p w14:paraId="790412AA" w14:textId="25FF300F" w:rsidR="007F206A" w:rsidRPr="00576851" w:rsidRDefault="00576851" w:rsidP="0018537B">
            <w:pPr>
              <w:pStyle w:val="NormalTable"/>
              <w:rPr>
                <w:rFonts w:asciiTheme="majorHAnsi" w:hAnsiTheme="majorHAnsi"/>
                <w:szCs w:val="24"/>
                <w:lang w:val="en-US"/>
              </w:rPr>
            </w:pPr>
            <w:r w:rsidRPr="00576851">
              <w:rPr>
                <w:rFonts w:asciiTheme="majorHAnsi" w:hAnsiTheme="majorHAnsi"/>
                <w:lang w:val="en-US"/>
              </w:rPr>
              <w:t>Zr(SO</w:t>
            </w:r>
            <w:r w:rsidRPr="00576851">
              <w:rPr>
                <w:rFonts w:asciiTheme="majorHAnsi" w:hAnsiTheme="majorHAnsi"/>
                <w:vertAlign w:val="subscript"/>
                <w:lang w:val="en-US"/>
              </w:rPr>
              <w:t>4</w:t>
            </w:r>
            <w:r w:rsidRPr="00576851">
              <w:rPr>
                <w:rFonts w:asciiTheme="majorHAnsi" w:hAnsiTheme="majorHAnsi"/>
                <w:lang w:val="en-US"/>
              </w:rPr>
              <w:t>)</w:t>
            </w:r>
            <w:r w:rsidRPr="00576851">
              <w:rPr>
                <w:rFonts w:asciiTheme="majorHAnsi" w:hAnsiTheme="majorHAnsi"/>
                <w:vertAlign w:val="subscript"/>
                <w:lang w:val="en-US"/>
              </w:rPr>
              <w:t>2</w:t>
            </w:r>
            <w:r w:rsidRPr="00576851">
              <w:rPr>
                <w:rFonts w:asciiTheme="majorHAnsi" w:hAnsiTheme="majorHAnsi"/>
                <w:lang w:val="en-US"/>
              </w:rPr>
              <w:t>∙4H</w:t>
            </w:r>
            <w:r w:rsidRPr="00576851">
              <w:rPr>
                <w:rFonts w:asciiTheme="majorHAnsi" w:hAnsiTheme="majorHAnsi"/>
                <w:vertAlign w:val="subscript"/>
                <w:lang w:val="en-US"/>
              </w:rPr>
              <w:t>2</w:t>
            </w:r>
            <w:r w:rsidRPr="00576851">
              <w:rPr>
                <w:rFonts w:asciiTheme="majorHAnsi" w:hAnsiTheme="majorHAnsi"/>
                <w:lang w:val="en-US"/>
              </w:rPr>
              <w:t>O</w:t>
            </w:r>
          </w:p>
        </w:tc>
        <w:tc>
          <w:tcPr>
            <w:tcW w:w="1424" w:type="dxa"/>
            <w:tcBorders>
              <w:top w:val="single" w:sz="4" w:space="0" w:color="auto"/>
            </w:tcBorders>
            <w:vAlign w:val="center"/>
          </w:tcPr>
          <w:p w14:paraId="2C4D05E9" w14:textId="65DF4F1F" w:rsidR="007F206A" w:rsidRPr="00576851" w:rsidRDefault="00601D1B" w:rsidP="0018537B">
            <w:pPr>
              <w:pStyle w:val="NormalTable"/>
              <w:rPr>
                <w:rFonts w:asciiTheme="majorHAnsi" w:hAnsiTheme="majorHAnsi"/>
                <w:lang w:val="en-US"/>
              </w:rPr>
            </w:pPr>
            <w:r w:rsidRPr="00576851">
              <w:rPr>
                <w:rFonts w:asciiTheme="majorHAnsi" w:hAnsiTheme="majorHAnsi"/>
                <w:lang w:val="en-US"/>
              </w:rPr>
              <w:t>ABCR</w:t>
            </w:r>
          </w:p>
        </w:tc>
        <w:tc>
          <w:tcPr>
            <w:tcW w:w="3290" w:type="dxa"/>
            <w:tcBorders>
              <w:top w:val="single" w:sz="4" w:space="0" w:color="auto"/>
              <w:left w:val="nil"/>
            </w:tcBorders>
            <w:vAlign w:val="center"/>
          </w:tcPr>
          <w:p w14:paraId="21E882C1" w14:textId="6256737D" w:rsidR="007F206A" w:rsidRPr="00576851" w:rsidRDefault="000722E7" w:rsidP="0018537B">
            <w:pPr>
              <w:pStyle w:val="NormalTable"/>
              <w:rPr>
                <w:rFonts w:asciiTheme="majorHAnsi" w:hAnsiTheme="majorHAnsi"/>
                <w:szCs w:val="24"/>
                <w:lang w:val="en-US"/>
              </w:rPr>
            </w:pPr>
            <w:r>
              <w:rPr>
                <w:rFonts w:asciiTheme="majorHAnsi" w:hAnsiTheme="majorHAnsi"/>
                <w:lang w:val="en-US"/>
              </w:rPr>
              <w:t>Formic</w:t>
            </w:r>
            <w:r w:rsidR="00601D1B" w:rsidRPr="00576851">
              <w:rPr>
                <w:rFonts w:asciiTheme="majorHAnsi" w:hAnsiTheme="majorHAnsi"/>
                <w:lang w:val="en-US"/>
              </w:rPr>
              <w:t xml:space="preserve"> acid</w:t>
            </w:r>
          </w:p>
        </w:tc>
        <w:tc>
          <w:tcPr>
            <w:tcW w:w="1423" w:type="dxa"/>
            <w:tcBorders>
              <w:top w:val="single" w:sz="4" w:space="0" w:color="auto"/>
            </w:tcBorders>
            <w:vAlign w:val="center"/>
          </w:tcPr>
          <w:p w14:paraId="6FECE80C" w14:textId="64A817C2" w:rsidR="007F206A" w:rsidRPr="00576851" w:rsidRDefault="00601D1B" w:rsidP="0018537B">
            <w:pPr>
              <w:pStyle w:val="NormalTable"/>
              <w:rPr>
                <w:rFonts w:asciiTheme="majorHAnsi" w:hAnsiTheme="majorHAnsi"/>
                <w:lang w:val="en-US"/>
              </w:rPr>
            </w:pPr>
            <w:r w:rsidRPr="00576851">
              <w:rPr>
                <w:rFonts w:asciiTheme="majorHAnsi" w:hAnsiTheme="majorHAnsi"/>
                <w:lang w:val="en-US"/>
              </w:rPr>
              <w:t>Alfa Aesar</w:t>
            </w:r>
          </w:p>
        </w:tc>
      </w:tr>
      <w:tr w:rsidR="007F206A" w:rsidRPr="00774B7A" w14:paraId="407EA975" w14:textId="77777777" w:rsidTr="00A612A0">
        <w:trPr>
          <w:trHeight w:val="454"/>
        </w:trPr>
        <w:tc>
          <w:tcPr>
            <w:tcW w:w="3291" w:type="dxa"/>
            <w:vAlign w:val="center"/>
          </w:tcPr>
          <w:p w14:paraId="012EB469" w14:textId="46024415" w:rsidR="007F206A" w:rsidRPr="00576851" w:rsidRDefault="00576851" w:rsidP="0018537B">
            <w:pPr>
              <w:pStyle w:val="NormalTable"/>
              <w:rPr>
                <w:rFonts w:asciiTheme="majorHAnsi" w:hAnsiTheme="majorHAnsi"/>
                <w:szCs w:val="24"/>
                <w:lang w:val="en-US"/>
              </w:rPr>
            </w:pPr>
            <w:r w:rsidRPr="00576851">
              <w:rPr>
                <w:rFonts w:asciiTheme="majorHAnsi" w:hAnsiTheme="majorHAnsi"/>
                <w:lang w:val="en-US"/>
              </w:rPr>
              <w:t>ZrOCl</w:t>
            </w:r>
            <w:r w:rsidRPr="00576851">
              <w:rPr>
                <w:rFonts w:asciiTheme="majorHAnsi" w:hAnsiTheme="majorHAnsi"/>
                <w:vertAlign w:val="subscript"/>
                <w:lang w:val="en-US"/>
              </w:rPr>
              <w:t>2</w:t>
            </w:r>
            <w:r w:rsidRPr="00576851">
              <w:rPr>
                <w:rFonts w:asciiTheme="majorHAnsi" w:hAnsiTheme="majorHAnsi"/>
                <w:lang w:val="en-US"/>
              </w:rPr>
              <w:t>∙8H</w:t>
            </w:r>
            <w:r w:rsidRPr="00576851">
              <w:rPr>
                <w:rFonts w:asciiTheme="majorHAnsi" w:hAnsiTheme="majorHAnsi"/>
                <w:vertAlign w:val="subscript"/>
                <w:lang w:val="en-US"/>
              </w:rPr>
              <w:t>2</w:t>
            </w:r>
            <w:r w:rsidRPr="00576851">
              <w:rPr>
                <w:rFonts w:asciiTheme="majorHAnsi" w:hAnsiTheme="majorHAnsi"/>
                <w:lang w:val="en-US"/>
              </w:rPr>
              <w:t>O</w:t>
            </w:r>
          </w:p>
        </w:tc>
        <w:tc>
          <w:tcPr>
            <w:tcW w:w="1424" w:type="dxa"/>
            <w:vAlign w:val="center"/>
          </w:tcPr>
          <w:p w14:paraId="77CBCAA0" w14:textId="77777777" w:rsidR="007F206A" w:rsidRPr="00576851" w:rsidRDefault="007F206A" w:rsidP="0018537B">
            <w:pPr>
              <w:pStyle w:val="NormalTable"/>
              <w:rPr>
                <w:rFonts w:asciiTheme="majorHAnsi" w:hAnsiTheme="majorHAnsi"/>
                <w:lang w:val="en-US"/>
              </w:rPr>
            </w:pPr>
            <w:r w:rsidRPr="00576851">
              <w:rPr>
                <w:rFonts w:asciiTheme="majorHAnsi" w:hAnsiTheme="majorHAnsi"/>
                <w:lang w:val="en-US"/>
              </w:rPr>
              <w:t>ABCR</w:t>
            </w:r>
          </w:p>
        </w:tc>
        <w:tc>
          <w:tcPr>
            <w:tcW w:w="3290" w:type="dxa"/>
            <w:tcBorders>
              <w:left w:val="nil"/>
            </w:tcBorders>
            <w:vAlign w:val="center"/>
          </w:tcPr>
          <w:p w14:paraId="60295BF4" w14:textId="4ABE69F6" w:rsidR="007F206A" w:rsidRPr="00576851" w:rsidRDefault="00601D1B" w:rsidP="0018537B">
            <w:pPr>
              <w:pStyle w:val="NormalTable"/>
              <w:rPr>
                <w:rFonts w:asciiTheme="majorHAnsi" w:hAnsiTheme="majorHAnsi"/>
                <w:szCs w:val="24"/>
                <w:lang w:val="en-US"/>
              </w:rPr>
            </w:pPr>
            <w:r w:rsidRPr="00576851">
              <w:rPr>
                <w:rFonts w:asciiTheme="majorHAnsi" w:hAnsiTheme="majorHAnsi"/>
                <w:szCs w:val="24"/>
                <w:lang w:val="en-US"/>
              </w:rPr>
              <w:t>Ethanol</w:t>
            </w:r>
          </w:p>
        </w:tc>
        <w:tc>
          <w:tcPr>
            <w:tcW w:w="1423" w:type="dxa"/>
            <w:vAlign w:val="center"/>
          </w:tcPr>
          <w:p w14:paraId="2DB98060" w14:textId="68B35DED" w:rsidR="007F206A" w:rsidRPr="00576851" w:rsidRDefault="00925A85" w:rsidP="0018537B">
            <w:pPr>
              <w:pStyle w:val="NormalTable"/>
              <w:rPr>
                <w:rFonts w:asciiTheme="majorHAnsi" w:hAnsiTheme="majorHAnsi"/>
                <w:lang w:val="en-US"/>
              </w:rPr>
            </w:pPr>
            <w:r w:rsidRPr="00576851">
              <w:rPr>
                <w:rFonts w:asciiTheme="majorHAnsi" w:hAnsiTheme="majorHAnsi"/>
                <w:lang w:val="en-US"/>
              </w:rPr>
              <w:t>Walter CMP</w:t>
            </w:r>
          </w:p>
        </w:tc>
      </w:tr>
      <w:tr w:rsidR="007F206A" w:rsidRPr="00774B7A" w14:paraId="31FFE39E" w14:textId="77777777" w:rsidTr="000C1D0D">
        <w:trPr>
          <w:trHeight w:val="454"/>
        </w:trPr>
        <w:tc>
          <w:tcPr>
            <w:tcW w:w="3291" w:type="dxa"/>
            <w:vAlign w:val="center"/>
          </w:tcPr>
          <w:p w14:paraId="5637CB63" w14:textId="20DDE813" w:rsidR="007F206A" w:rsidRPr="00576851" w:rsidRDefault="00576851" w:rsidP="0018537B">
            <w:pPr>
              <w:pStyle w:val="NormalTable"/>
              <w:rPr>
                <w:rFonts w:asciiTheme="majorHAnsi" w:hAnsiTheme="majorHAnsi"/>
                <w:lang w:val="en-US"/>
              </w:rPr>
            </w:pPr>
            <w:r w:rsidRPr="00576851">
              <w:rPr>
                <w:rFonts w:asciiTheme="majorHAnsi" w:hAnsiTheme="majorHAnsi"/>
                <w:lang w:val="en-US"/>
              </w:rPr>
              <w:t>ZrCl</w:t>
            </w:r>
            <w:r w:rsidRPr="00576851">
              <w:rPr>
                <w:rFonts w:asciiTheme="majorHAnsi" w:hAnsiTheme="majorHAnsi"/>
                <w:vertAlign w:val="subscript"/>
                <w:lang w:val="en-US"/>
              </w:rPr>
              <w:t>4</w:t>
            </w:r>
          </w:p>
        </w:tc>
        <w:tc>
          <w:tcPr>
            <w:tcW w:w="1424" w:type="dxa"/>
            <w:vAlign w:val="center"/>
          </w:tcPr>
          <w:p w14:paraId="358285A8" w14:textId="77777777" w:rsidR="007F206A" w:rsidRPr="00576851" w:rsidRDefault="007F206A" w:rsidP="0018537B">
            <w:pPr>
              <w:pStyle w:val="NormalTable"/>
              <w:rPr>
                <w:rFonts w:asciiTheme="majorHAnsi" w:hAnsiTheme="majorHAnsi"/>
                <w:lang w:val="en-US"/>
              </w:rPr>
            </w:pPr>
            <w:r w:rsidRPr="00576851">
              <w:rPr>
                <w:rFonts w:asciiTheme="majorHAnsi" w:hAnsiTheme="majorHAnsi"/>
                <w:lang w:val="en-US"/>
              </w:rPr>
              <w:t>ABCR</w:t>
            </w:r>
          </w:p>
        </w:tc>
        <w:tc>
          <w:tcPr>
            <w:tcW w:w="3290" w:type="dxa"/>
            <w:tcBorders>
              <w:left w:val="nil"/>
            </w:tcBorders>
            <w:vAlign w:val="center"/>
          </w:tcPr>
          <w:p w14:paraId="6B4E5F10" w14:textId="3C2254E7" w:rsidR="007F206A" w:rsidRPr="00576851" w:rsidRDefault="007F206A" w:rsidP="0018537B">
            <w:pPr>
              <w:pStyle w:val="NormalTable"/>
              <w:rPr>
                <w:rFonts w:asciiTheme="majorHAnsi" w:hAnsiTheme="majorHAnsi"/>
                <w:szCs w:val="24"/>
                <w:lang w:val="en-US"/>
              </w:rPr>
            </w:pPr>
          </w:p>
        </w:tc>
        <w:tc>
          <w:tcPr>
            <w:tcW w:w="1423" w:type="dxa"/>
            <w:vAlign w:val="center"/>
          </w:tcPr>
          <w:p w14:paraId="38A1CB45" w14:textId="6A6B943A" w:rsidR="007F206A" w:rsidRPr="00576851" w:rsidRDefault="007F206A" w:rsidP="0018537B">
            <w:pPr>
              <w:pStyle w:val="NormalTable"/>
              <w:rPr>
                <w:rFonts w:asciiTheme="majorHAnsi" w:hAnsiTheme="majorHAnsi"/>
                <w:lang w:val="en-US"/>
              </w:rPr>
            </w:pPr>
          </w:p>
        </w:tc>
      </w:tr>
      <w:tr w:rsidR="007F206A" w:rsidRPr="00774B7A" w14:paraId="31A89221" w14:textId="77777777" w:rsidTr="000C1D0D">
        <w:trPr>
          <w:trHeight w:val="454"/>
        </w:trPr>
        <w:tc>
          <w:tcPr>
            <w:tcW w:w="3291" w:type="dxa"/>
            <w:tcBorders>
              <w:bottom w:val="single" w:sz="4" w:space="0" w:color="auto"/>
            </w:tcBorders>
            <w:vAlign w:val="center"/>
          </w:tcPr>
          <w:p w14:paraId="40CBFE2A" w14:textId="4B195140" w:rsidR="007F206A" w:rsidRPr="00576851" w:rsidRDefault="00576851" w:rsidP="0018537B">
            <w:pPr>
              <w:pStyle w:val="NormalTable"/>
              <w:rPr>
                <w:rFonts w:asciiTheme="majorHAnsi" w:hAnsiTheme="majorHAnsi"/>
                <w:lang w:val="en-US"/>
              </w:rPr>
            </w:pPr>
            <w:r w:rsidRPr="008C7435">
              <w:rPr>
                <w:rFonts w:asciiTheme="majorHAnsi" w:hAnsiTheme="majorHAnsi"/>
                <w:lang w:val="en-US"/>
              </w:rPr>
              <w:t>ZrO(NO</w:t>
            </w:r>
            <w:r w:rsidRPr="008C7435">
              <w:rPr>
                <w:rFonts w:asciiTheme="majorHAnsi" w:hAnsiTheme="majorHAnsi"/>
                <w:vertAlign w:val="subscript"/>
                <w:lang w:val="en-US"/>
              </w:rPr>
              <w:t>3</w:t>
            </w:r>
            <w:r w:rsidRPr="008C7435">
              <w:rPr>
                <w:rFonts w:asciiTheme="majorHAnsi" w:hAnsiTheme="majorHAnsi"/>
                <w:lang w:val="en-US"/>
              </w:rPr>
              <w:t>)</w:t>
            </w:r>
            <w:r w:rsidRPr="008C7435">
              <w:rPr>
                <w:rFonts w:asciiTheme="majorHAnsi" w:hAnsiTheme="majorHAnsi"/>
                <w:vertAlign w:val="subscript"/>
                <w:lang w:val="en-US"/>
              </w:rPr>
              <w:t>2</w:t>
            </w:r>
            <w:r w:rsidRPr="008C7435">
              <w:rPr>
                <w:rFonts w:asciiTheme="majorHAnsi" w:hAnsiTheme="majorHAnsi"/>
                <w:lang w:val="en-US"/>
              </w:rPr>
              <w:t>∙xH</w:t>
            </w:r>
            <w:r w:rsidRPr="008C7435">
              <w:rPr>
                <w:rFonts w:asciiTheme="majorHAnsi" w:hAnsiTheme="majorHAnsi"/>
                <w:vertAlign w:val="subscript"/>
                <w:lang w:val="en-US"/>
              </w:rPr>
              <w:t>2</w:t>
            </w:r>
            <w:r w:rsidRPr="008C7435">
              <w:rPr>
                <w:rFonts w:asciiTheme="majorHAnsi" w:hAnsiTheme="majorHAnsi"/>
                <w:lang w:val="en-US"/>
              </w:rPr>
              <w:t>O</w:t>
            </w:r>
          </w:p>
        </w:tc>
        <w:tc>
          <w:tcPr>
            <w:tcW w:w="1424" w:type="dxa"/>
            <w:tcBorders>
              <w:bottom w:val="single" w:sz="4" w:space="0" w:color="auto"/>
            </w:tcBorders>
            <w:vAlign w:val="center"/>
          </w:tcPr>
          <w:p w14:paraId="6CE25BF5" w14:textId="15004B10" w:rsidR="007F206A" w:rsidRPr="00576851" w:rsidRDefault="00C74E9C" w:rsidP="0018537B">
            <w:pPr>
              <w:pStyle w:val="NormalTable"/>
              <w:rPr>
                <w:rFonts w:asciiTheme="majorHAnsi" w:hAnsiTheme="majorHAnsi"/>
                <w:lang w:val="en-US"/>
              </w:rPr>
            </w:pPr>
            <w:r w:rsidRPr="00576851">
              <w:rPr>
                <w:rFonts w:asciiTheme="majorHAnsi" w:hAnsiTheme="majorHAnsi"/>
                <w:lang w:val="en-US"/>
              </w:rPr>
              <w:t>ABCR</w:t>
            </w:r>
          </w:p>
        </w:tc>
        <w:tc>
          <w:tcPr>
            <w:tcW w:w="3290" w:type="dxa"/>
            <w:tcBorders>
              <w:left w:val="nil"/>
              <w:bottom w:val="single" w:sz="4" w:space="0" w:color="auto"/>
            </w:tcBorders>
            <w:vAlign w:val="center"/>
          </w:tcPr>
          <w:p w14:paraId="42EEC9E1" w14:textId="43DE9E12" w:rsidR="007F206A" w:rsidRPr="00576851" w:rsidRDefault="007F206A" w:rsidP="0018537B">
            <w:pPr>
              <w:pStyle w:val="NormalTable"/>
              <w:rPr>
                <w:rFonts w:asciiTheme="majorHAnsi" w:hAnsiTheme="majorHAnsi"/>
                <w:lang w:val="en-US"/>
              </w:rPr>
            </w:pPr>
          </w:p>
        </w:tc>
        <w:tc>
          <w:tcPr>
            <w:tcW w:w="1423" w:type="dxa"/>
            <w:tcBorders>
              <w:bottom w:val="single" w:sz="4" w:space="0" w:color="auto"/>
            </w:tcBorders>
            <w:vAlign w:val="center"/>
          </w:tcPr>
          <w:p w14:paraId="5DC38A96" w14:textId="0C2007F9" w:rsidR="007F206A" w:rsidRPr="00576851" w:rsidRDefault="007F206A" w:rsidP="0018537B">
            <w:pPr>
              <w:pStyle w:val="NormalTable"/>
              <w:rPr>
                <w:rFonts w:asciiTheme="majorHAnsi" w:hAnsiTheme="majorHAnsi"/>
                <w:lang w:val="en-US"/>
              </w:rPr>
            </w:pPr>
          </w:p>
        </w:tc>
      </w:tr>
    </w:tbl>
    <w:p w14:paraId="1F77432D" w14:textId="77777777" w:rsidR="00704210" w:rsidRPr="00774B7A" w:rsidRDefault="00704210" w:rsidP="00704210">
      <w:pPr>
        <w:rPr>
          <w:rFonts w:asciiTheme="majorHAnsi" w:hAnsiTheme="majorHAnsi"/>
        </w:rPr>
      </w:pPr>
    </w:p>
    <w:p w14:paraId="3D58E0BA" w14:textId="5E8499B7" w:rsidR="00440AF6" w:rsidRPr="00774B7A" w:rsidRDefault="000722E7" w:rsidP="00704210">
      <w:pPr>
        <w:rPr>
          <w:rFonts w:asciiTheme="majorHAnsi" w:hAnsiTheme="majorHAnsi"/>
          <w:lang w:val="en-US"/>
        </w:rPr>
      </w:pPr>
      <w:r>
        <w:rPr>
          <w:rFonts w:asciiTheme="majorHAnsi" w:hAnsiTheme="majorHAnsi"/>
          <w:lang w:val="en-US"/>
        </w:rPr>
        <w:t>2,5-pyrazine-dicarboxy</w:t>
      </w:r>
      <w:r w:rsidR="00601D1B" w:rsidRPr="00601D1B">
        <w:rPr>
          <w:rFonts w:asciiTheme="majorHAnsi" w:hAnsiTheme="majorHAnsi"/>
          <w:lang w:val="en-US"/>
        </w:rPr>
        <w:t>l</w:t>
      </w:r>
      <w:r>
        <w:rPr>
          <w:rFonts w:asciiTheme="majorHAnsi" w:hAnsiTheme="majorHAnsi"/>
          <w:lang w:val="en-US"/>
        </w:rPr>
        <w:t>i</w:t>
      </w:r>
      <w:r w:rsidR="00601D1B" w:rsidRPr="00601D1B">
        <w:rPr>
          <w:rFonts w:asciiTheme="majorHAnsi" w:hAnsiTheme="majorHAnsi"/>
          <w:lang w:val="en-US"/>
        </w:rPr>
        <w:t>c acid</w:t>
      </w:r>
      <w:r w:rsidR="00440AF6" w:rsidRPr="00774B7A">
        <w:rPr>
          <w:rFonts w:asciiTheme="majorHAnsi" w:hAnsiTheme="majorHAnsi"/>
          <w:lang w:val="en-US"/>
        </w:rPr>
        <w:t xml:space="preserve"> (H</w:t>
      </w:r>
      <w:r w:rsidR="00601D1B">
        <w:rPr>
          <w:rFonts w:asciiTheme="majorHAnsi" w:hAnsiTheme="majorHAnsi"/>
          <w:vertAlign w:val="subscript"/>
          <w:lang w:val="en-US"/>
        </w:rPr>
        <w:t>2</w:t>
      </w:r>
      <w:r w:rsidR="00601D1B" w:rsidRPr="00601D1B">
        <w:rPr>
          <w:rFonts w:asciiTheme="majorHAnsi" w:hAnsiTheme="majorHAnsi"/>
          <w:lang w:val="en-US"/>
        </w:rPr>
        <w:t>PzDC</w:t>
      </w:r>
      <w:r w:rsidR="00440AF6" w:rsidRPr="00774B7A">
        <w:rPr>
          <w:rFonts w:asciiTheme="majorHAnsi" w:hAnsiTheme="majorHAnsi"/>
          <w:lang w:val="en-US"/>
        </w:rPr>
        <w:t xml:space="preserve">) was </w:t>
      </w:r>
      <w:r w:rsidR="00735848" w:rsidRPr="00774B7A">
        <w:rPr>
          <w:rFonts w:asciiTheme="majorHAnsi" w:hAnsiTheme="majorHAnsi"/>
          <w:lang w:val="en-US"/>
        </w:rPr>
        <w:t>synthesized</w:t>
      </w:r>
      <w:r w:rsidR="00440AF6" w:rsidRPr="00774B7A">
        <w:rPr>
          <w:rFonts w:asciiTheme="majorHAnsi" w:hAnsiTheme="majorHAnsi"/>
          <w:lang w:val="en-US"/>
        </w:rPr>
        <w:t xml:space="preserve"> following the method reported by </w:t>
      </w:r>
      <w:r w:rsidR="00957CC7">
        <w:rPr>
          <w:rFonts w:asciiTheme="majorHAnsi" w:hAnsiTheme="majorHAnsi"/>
          <w:lang w:val="en-US"/>
        </w:rPr>
        <w:t>Schut.</w:t>
      </w:r>
      <w:r w:rsidR="00957CC7" w:rsidRPr="005C4022">
        <w:rPr>
          <w:rFonts w:asciiTheme="majorHAnsi" w:hAnsiTheme="majorHAnsi"/>
          <w:lang w:val="en-US"/>
        </w:rPr>
        <w:fldChar w:fldCharType="begin"/>
      </w:r>
      <w:r w:rsidR="00957CC7" w:rsidRPr="005C4022">
        <w:rPr>
          <w:rFonts w:asciiTheme="majorHAnsi" w:hAnsiTheme="majorHAnsi"/>
          <w:lang w:val="en-US"/>
        </w:rPr>
        <w:instrText xml:space="preserve"> ADDIN EN.CITE &lt;EndNote&gt;&lt;Cite&gt;&lt;Author&gt;Schut&lt;/Author&gt;&lt;Year&gt;1961&lt;/Year&gt;&lt;RecNum&gt;99&lt;/RecNum&gt;&lt;DisplayText&gt;&lt;style face="superscript"&gt;1&lt;/style&gt;&lt;/DisplayText&gt;&lt;record&gt;&lt;rec-number&gt;99&lt;/rec-number&gt;&lt;foreign-keys&gt;&lt;key app="EN" db-id="pvaz9dara9wpzvedd26v05rp90x0rd0vzasv" timestamp="1461568707"&gt;99&lt;/key&gt;&lt;/foreign-keys&gt;&lt;ref-type name="Journal Article"&gt;17&lt;/ref-type&gt;&lt;contributors&gt;&lt;authors&gt;&lt;author&gt;Schut, W. J.&lt;/author&gt;&lt;author&gt;Mager, H. I. X.&lt;/author&gt;&lt;author&gt;Berends, W.&lt;/author&gt;&lt;/authors&gt;&lt;/contributors&gt;&lt;titles&gt;&lt;title&gt;Investigations on pyrazine derivatives. VII: On the conversion of pyrazine 2,5-dicarboxylic acid into some derivatives of 2-aminopyrazine 5-carboxylic acid&lt;/title&gt;&lt;secondary-title&gt;Recl. Trav. Chim. Pays-Bas&lt;/secondary-title&gt;&lt;/titles&gt;&lt;periodical&gt;&lt;full-title&gt;Recl. Trav. Chim. Pays-Bas&lt;/full-title&gt;&lt;/periodical&gt;&lt;pages&gt;391-398&lt;/pages&gt;&lt;volume&gt;80&lt;/volume&gt;&lt;number&gt;4&lt;/number&gt;&lt;dates&gt;&lt;year&gt;1961&lt;/year&gt;&lt;/dates&gt;&lt;publisher&gt;WILEY-VCH Verlag&lt;/publisher&gt;&lt;isbn&gt;0165-0513&lt;/isbn&gt;&lt;urls&gt;&lt;related-urls&gt;&lt;url&gt;http://dx.doi.org/10.1002/recl.19610800405&lt;/url&gt;&lt;/related-urls&gt;&lt;/urls&gt;&lt;electronic-resource-num&gt;10.1002/recl.19610800405&lt;/electronic-resource-num&gt;&lt;/record&gt;&lt;/Cite&gt;&lt;/EndNote&gt;</w:instrText>
      </w:r>
      <w:r w:rsidR="00957CC7" w:rsidRPr="005C4022">
        <w:rPr>
          <w:rFonts w:asciiTheme="majorHAnsi" w:hAnsiTheme="majorHAnsi"/>
          <w:lang w:val="en-US"/>
        </w:rPr>
        <w:fldChar w:fldCharType="separate"/>
      </w:r>
      <w:r w:rsidR="00957CC7" w:rsidRPr="005C4022">
        <w:rPr>
          <w:rFonts w:asciiTheme="majorHAnsi" w:hAnsiTheme="majorHAnsi"/>
          <w:noProof/>
          <w:vertAlign w:val="superscript"/>
          <w:lang w:val="en-US"/>
        </w:rPr>
        <w:t>1</w:t>
      </w:r>
      <w:r w:rsidR="00957CC7" w:rsidRPr="005C4022">
        <w:rPr>
          <w:rFonts w:asciiTheme="majorHAnsi" w:hAnsiTheme="majorHAnsi"/>
          <w:lang w:val="en-US"/>
        </w:rPr>
        <w:fldChar w:fldCharType="end"/>
      </w:r>
    </w:p>
    <w:p w14:paraId="15B20F12" w14:textId="3CFDCF6D" w:rsidR="00953B0A" w:rsidRPr="00774B7A" w:rsidRDefault="00440AF6" w:rsidP="00440AF6">
      <w:pPr>
        <w:pStyle w:val="TableCaption"/>
        <w:rPr>
          <w:rFonts w:asciiTheme="majorHAnsi" w:hAnsiTheme="majorHAnsi"/>
        </w:rPr>
      </w:pPr>
      <w:r w:rsidRPr="00774B7A">
        <w:rPr>
          <w:rFonts w:asciiTheme="majorHAnsi" w:hAnsiTheme="majorHAnsi"/>
          <w:b/>
        </w:rPr>
        <w:t>Table S1.2.</w:t>
      </w:r>
      <w:r w:rsidRPr="00774B7A">
        <w:rPr>
          <w:rFonts w:asciiTheme="majorHAnsi" w:hAnsiTheme="majorHAnsi"/>
        </w:rPr>
        <w:t xml:space="preserve"> List of reagents and suppliers used in the synthesis of the linker H</w:t>
      </w:r>
      <w:r w:rsidR="00601D1B">
        <w:rPr>
          <w:rFonts w:asciiTheme="majorHAnsi" w:hAnsiTheme="majorHAnsi"/>
          <w:vertAlign w:val="subscript"/>
        </w:rPr>
        <w:t>2</w:t>
      </w:r>
      <w:r w:rsidR="00601D1B" w:rsidRPr="00601D1B">
        <w:rPr>
          <w:rFonts w:asciiTheme="majorHAnsi" w:hAnsiTheme="majorHAnsi"/>
        </w:rPr>
        <w:t>PzDC</w:t>
      </w:r>
      <w:r w:rsidRPr="00774B7A">
        <w:rPr>
          <w:rFonts w:asciiTheme="majorHAnsi" w:hAnsiTheme="majorHAnsi"/>
        </w:rPr>
        <w:t>.</w:t>
      </w:r>
    </w:p>
    <w:tbl>
      <w:tblPr>
        <w:tblW w:w="0" w:type="auto"/>
        <w:tblInd w:w="-106" w:type="dxa"/>
        <w:tblLayout w:type="fixed"/>
        <w:tblLook w:val="00A0" w:firstRow="1" w:lastRow="0" w:firstColumn="1" w:lastColumn="0" w:noHBand="0" w:noVBand="0"/>
      </w:tblPr>
      <w:tblGrid>
        <w:gridCol w:w="3277"/>
        <w:gridCol w:w="1418"/>
        <w:gridCol w:w="3277"/>
        <w:gridCol w:w="1418"/>
      </w:tblGrid>
      <w:tr w:rsidR="00440AF6" w:rsidRPr="00957CC7" w14:paraId="136DCFF6" w14:textId="77777777" w:rsidTr="00A612A0">
        <w:trPr>
          <w:trHeight w:val="454"/>
        </w:trPr>
        <w:tc>
          <w:tcPr>
            <w:tcW w:w="3277" w:type="dxa"/>
            <w:tcBorders>
              <w:top w:val="single" w:sz="4" w:space="0" w:color="auto"/>
              <w:bottom w:val="single" w:sz="4" w:space="0" w:color="auto"/>
            </w:tcBorders>
            <w:vAlign w:val="center"/>
          </w:tcPr>
          <w:p w14:paraId="6AF8F4A9" w14:textId="77777777" w:rsidR="00440AF6" w:rsidRPr="00957CC7" w:rsidRDefault="00440AF6" w:rsidP="00C5492C">
            <w:pPr>
              <w:spacing w:after="0" w:line="240" w:lineRule="auto"/>
              <w:jc w:val="left"/>
              <w:rPr>
                <w:rFonts w:asciiTheme="majorHAnsi" w:hAnsiTheme="majorHAnsi"/>
                <w:szCs w:val="24"/>
                <w:lang w:val="en-US"/>
              </w:rPr>
            </w:pPr>
            <w:r w:rsidRPr="00957CC7">
              <w:rPr>
                <w:rFonts w:asciiTheme="majorHAnsi" w:hAnsiTheme="majorHAnsi"/>
                <w:sz w:val="22"/>
                <w:szCs w:val="24"/>
                <w:lang w:val="en-US"/>
              </w:rPr>
              <w:t>Reagent</w:t>
            </w:r>
          </w:p>
        </w:tc>
        <w:tc>
          <w:tcPr>
            <w:tcW w:w="1418" w:type="dxa"/>
            <w:tcBorders>
              <w:top w:val="single" w:sz="4" w:space="0" w:color="auto"/>
              <w:bottom w:val="single" w:sz="4" w:space="0" w:color="auto"/>
            </w:tcBorders>
            <w:vAlign w:val="center"/>
          </w:tcPr>
          <w:p w14:paraId="6BCEF067" w14:textId="77777777" w:rsidR="00440AF6" w:rsidRPr="00957CC7" w:rsidRDefault="00440AF6" w:rsidP="00C5492C">
            <w:pPr>
              <w:spacing w:after="0" w:line="240" w:lineRule="auto"/>
              <w:jc w:val="left"/>
              <w:rPr>
                <w:rFonts w:asciiTheme="majorHAnsi" w:hAnsiTheme="majorHAnsi"/>
                <w:szCs w:val="24"/>
                <w:lang w:val="en-US"/>
              </w:rPr>
            </w:pPr>
            <w:r w:rsidRPr="00957CC7">
              <w:rPr>
                <w:rFonts w:asciiTheme="majorHAnsi" w:hAnsiTheme="majorHAnsi"/>
                <w:sz w:val="22"/>
                <w:szCs w:val="24"/>
                <w:lang w:val="en-US"/>
              </w:rPr>
              <w:t>Supplier</w:t>
            </w:r>
          </w:p>
        </w:tc>
        <w:tc>
          <w:tcPr>
            <w:tcW w:w="3277" w:type="dxa"/>
            <w:tcBorders>
              <w:top w:val="single" w:sz="4" w:space="0" w:color="auto"/>
              <w:left w:val="nil"/>
              <w:bottom w:val="single" w:sz="4" w:space="0" w:color="auto"/>
            </w:tcBorders>
            <w:vAlign w:val="center"/>
          </w:tcPr>
          <w:p w14:paraId="7CE986BE" w14:textId="77777777" w:rsidR="00440AF6" w:rsidRPr="00957CC7" w:rsidRDefault="00440AF6" w:rsidP="00C5492C">
            <w:pPr>
              <w:spacing w:after="0" w:line="240" w:lineRule="auto"/>
              <w:jc w:val="left"/>
              <w:rPr>
                <w:rFonts w:asciiTheme="majorHAnsi" w:hAnsiTheme="majorHAnsi"/>
                <w:szCs w:val="24"/>
                <w:lang w:val="en-US"/>
              </w:rPr>
            </w:pPr>
            <w:r w:rsidRPr="00957CC7">
              <w:rPr>
                <w:rFonts w:asciiTheme="majorHAnsi" w:hAnsiTheme="majorHAnsi"/>
                <w:sz w:val="22"/>
                <w:szCs w:val="24"/>
                <w:lang w:val="en-US"/>
              </w:rPr>
              <w:t>Reagent</w:t>
            </w:r>
          </w:p>
        </w:tc>
        <w:tc>
          <w:tcPr>
            <w:tcW w:w="1418" w:type="dxa"/>
            <w:tcBorders>
              <w:top w:val="single" w:sz="4" w:space="0" w:color="auto"/>
              <w:bottom w:val="single" w:sz="4" w:space="0" w:color="auto"/>
            </w:tcBorders>
            <w:vAlign w:val="center"/>
          </w:tcPr>
          <w:p w14:paraId="25E31372" w14:textId="77777777" w:rsidR="00440AF6" w:rsidRPr="00957CC7" w:rsidRDefault="00440AF6" w:rsidP="00C5492C">
            <w:pPr>
              <w:spacing w:after="0" w:line="240" w:lineRule="auto"/>
              <w:jc w:val="left"/>
              <w:rPr>
                <w:rFonts w:asciiTheme="majorHAnsi" w:hAnsiTheme="majorHAnsi"/>
                <w:szCs w:val="24"/>
                <w:lang w:val="en-US"/>
              </w:rPr>
            </w:pPr>
            <w:r w:rsidRPr="00957CC7">
              <w:rPr>
                <w:rFonts w:asciiTheme="majorHAnsi" w:hAnsiTheme="majorHAnsi"/>
                <w:sz w:val="22"/>
                <w:szCs w:val="24"/>
                <w:lang w:val="en-US"/>
              </w:rPr>
              <w:t>Supplier</w:t>
            </w:r>
          </w:p>
        </w:tc>
      </w:tr>
      <w:tr w:rsidR="00440AF6" w:rsidRPr="00774B7A" w14:paraId="514980EE" w14:textId="77777777" w:rsidTr="00A612A0">
        <w:trPr>
          <w:trHeight w:val="454"/>
        </w:trPr>
        <w:tc>
          <w:tcPr>
            <w:tcW w:w="3277" w:type="dxa"/>
            <w:tcBorders>
              <w:top w:val="single" w:sz="4" w:space="0" w:color="auto"/>
            </w:tcBorders>
            <w:vAlign w:val="center"/>
          </w:tcPr>
          <w:p w14:paraId="76CFD825" w14:textId="148AC48D" w:rsidR="00440AF6" w:rsidRPr="00576851" w:rsidRDefault="00601D1B" w:rsidP="00576851">
            <w:pPr>
              <w:pStyle w:val="NormalTable"/>
              <w:rPr>
                <w:rFonts w:asciiTheme="majorHAnsi" w:hAnsiTheme="majorHAnsi"/>
                <w:lang w:val="en-US"/>
              </w:rPr>
            </w:pPr>
            <w:r w:rsidRPr="00576851">
              <w:rPr>
                <w:rFonts w:asciiTheme="majorHAnsi" w:hAnsiTheme="majorHAnsi"/>
                <w:lang w:val="en-US"/>
              </w:rPr>
              <w:t>2,5-</w:t>
            </w:r>
            <w:r w:rsidR="00576851">
              <w:rPr>
                <w:rFonts w:asciiTheme="majorHAnsi" w:hAnsiTheme="majorHAnsi"/>
                <w:lang w:val="en-US"/>
              </w:rPr>
              <w:t>D</w:t>
            </w:r>
            <w:r w:rsidRPr="00576851">
              <w:rPr>
                <w:rFonts w:asciiTheme="majorHAnsi" w:hAnsiTheme="majorHAnsi"/>
                <w:lang w:val="en-US"/>
              </w:rPr>
              <w:t>imethylpyrazine</w:t>
            </w:r>
          </w:p>
        </w:tc>
        <w:tc>
          <w:tcPr>
            <w:tcW w:w="1418" w:type="dxa"/>
            <w:tcBorders>
              <w:top w:val="single" w:sz="4" w:space="0" w:color="auto"/>
            </w:tcBorders>
            <w:vAlign w:val="center"/>
          </w:tcPr>
          <w:p w14:paraId="1EA40418" w14:textId="70BCC27C" w:rsidR="00440AF6" w:rsidRPr="00576851" w:rsidRDefault="00601D1B" w:rsidP="0018537B">
            <w:pPr>
              <w:pStyle w:val="NormalTable"/>
              <w:rPr>
                <w:rFonts w:asciiTheme="majorHAnsi" w:hAnsiTheme="majorHAnsi"/>
                <w:lang w:val="en-US"/>
              </w:rPr>
            </w:pPr>
            <w:r w:rsidRPr="00576851">
              <w:rPr>
                <w:rFonts w:asciiTheme="majorHAnsi" w:hAnsiTheme="majorHAnsi"/>
                <w:lang w:val="en-US"/>
              </w:rPr>
              <w:t>TCI</w:t>
            </w:r>
          </w:p>
        </w:tc>
        <w:tc>
          <w:tcPr>
            <w:tcW w:w="3277" w:type="dxa"/>
            <w:tcBorders>
              <w:top w:val="single" w:sz="4" w:space="0" w:color="auto"/>
              <w:left w:val="nil"/>
            </w:tcBorders>
            <w:vAlign w:val="center"/>
          </w:tcPr>
          <w:p w14:paraId="153DE1EA" w14:textId="0A3D3B25" w:rsidR="00440AF6" w:rsidRPr="00576851" w:rsidRDefault="001045F0" w:rsidP="0018537B">
            <w:pPr>
              <w:pStyle w:val="NormalTable"/>
              <w:rPr>
                <w:rFonts w:asciiTheme="majorHAnsi" w:hAnsiTheme="majorHAnsi"/>
                <w:lang w:val="en-US"/>
              </w:rPr>
            </w:pPr>
            <w:r w:rsidRPr="00576851">
              <w:rPr>
                <w:rFonts w:asciiTheme="majorHAnsi" w:hAnsiTheme="majorHAnsi"/>
                <w:lang w:val="en-US"/>
              </w:rPr>
              <w:t>Pyri</w:t>
            </w:r>
            <w:r w:rsidR="00C74E9C" w:rsidRPr="00576851">
              <w:rPr>
                <w:rFonts w:asciiTheme="majorHAnsi" w:hAnsiTheme="majorHAnsi"/>
                <w:lang w:val="en-US"/>
              </w:rPr>
              <w:t>dine</w:t>
            </w:r>
          </w:p>
        </w:tc>
        <w:tc>
          <w:tcPr>
            <w:tcW w:w="1418" w:type="dxa"/>
            <w:tcBorders>
              <w:top w:val="single" w:sz="4" w:space="0" w:color="auto"/>
            </w:tcBorders>
            <w:vAlign w:val="center"/>
          </w:tcPr>
          <w:p w14:paraId="021095A5" w14:textId="10DC263B" w:rsidR="00440AF6" w:rsidRPr="00576851" w:rsidRDefault="00925A85" w:rsidP="0018537B">
            <w:pPr>
              <w:pStyle w:val="NormalTable"/>
              <w:rPr>
                <w:rFonts w:asciiTheme="majorHAnsi" w:hAnsiTheme="majorHAnsi"/>
                <w:lang w:val="en-US"/>
              </w:rPr>
            </w:pPr>
            <w:r w:rsidRPr="00576851">
              <w:rPr>
                <w:rFonts w:asciiTheme="majorHAnsi" w:hAnsiTheme="majorHAnsi"/>
                <w:lang w:val="en-US"/>
              </w:rPr>
              <w:t>Grüss</w:t>
            </w:r>
            <w:r w:rsidR="00F15910" w:rsidRPr="00576851">
              <w:rPr>
                <w:rFonts w:asciiTheme="majorHAnsi" w:hAnsiTheme="majorHAnsi"/>
                <w:lang w:val="en-US"/>
              </w:rPr>
              <w:t>ing</w:t>
            </w:r>
          </w:p>
        </w:tc>
      </w:tr>
      <w:tr w:rsidR="00440AF6" w:rsidRPr="00774B7A" w14:paraId="2762854E" w14:textId="77777777" w:rsidTr="00A612A0">
        <w:trPr>
          <w:trHeight w:val="454"/>
        </w:trPr>
        <w:tc>
          <w:tcPr>
            <w:tcW w:w="3277" w:type="dxa"/>
            <w:vAlign w:val="center"/>
          </w:tcPr>
          <w:p w14:paraId="0BE407D4" w14:textId="1AD02A94" w:rsidR="00440AF6" w:rsidRPr="00576851" w:rsidRDefault="00601D1B" w:rsidP="0018537B">
            <w:pPr>
              <w:pStyle w:val="NormalTable"/>
              <w:rPr>
                <w:rFonts w:asciiTheme="majorHAnsi" w:hAnsiTheme="majorHAnsi"/>
                <w:lang w:val="en-US"/>
              </w:rPr>
            </w:pPr>
            <w:r w:rsidRPr="00576851">
              <w:rPr>
                <w:rFonts w:asciiTheme="majorHAnsi" w:hAnsiTheme="majorHAnsi"/>
                <w:lang w:val="en-US"/>
              </w:rPr>
              <w:t>Selenium</w:t>
            </w:r>
            <w:r w:rsidR="00576851">
              <w:rPr>
                <w:rFonts w:asciiTheme="majorHAnsi" w:hAnsiTheme="majorHAnsi"/>
                <w:lang w:val="en-US"/>
              </w:rPr>
              <w:t xml:space="preserve"> </w:t>
            </w:r>
            <w:r w:rsidRPr="00576851">
              <w:rPr>
                <w:rFonts w:asciiTheme="majorHAnsi" w:hAnsiTheme="majorHAnsi"/>
                <w:lang w:val="en-US"/>
              </w:rPr>
              <w:t>dioxid</w:t>
            </w:r>
          </w:p>
        </w:tc>
        <w:tc>
          <w:tcPr>
            <w:tcW w:w="1418" w:type="dxa"/>
            <w:vAlign w:val="center"/>
          </w:tcPr>
          <w:p w14:paraId="460D0092" w14:textId="4C5EB26A" w:rsidR="00440AF6" w:rsidRPr="00576851" w:rsidRDefault="00C74E9C" w:rsidP="0018537B">
            <w:pPr>
              <w:pStyle w:val="NormalTable"/>
              <w:rPr>
                <w:rFonts w:asciiTheme="majorHAnsi" w:hAnsiTheme="majorHAnsi"/>
                <w:lang w:val="en-US"/>
              </w:rPr>
            </w:pPr>
            <w:r w:rsidRPr="00576851">
              <w:rPr>
                <w:rFonts w:asciiTheme="majorHAnsi" w:hAnsiTheme="majorHAnsi"/>
                <w:lang w:val="en-US"/>
              </w:rPr>
              <w:t>Merck-Schuchart</w:t>
            </w:r>
          </w:p>
        </w:tc>
        <w:tc>
          <w:tcPr>
            <w:tcW w:w="3277" w:type="dxa"/>
            <w:tcBorders>
              <w:left w:val="nil"/>
            </w:tcBorders>
            <w:vAlign w:val="center"/>
          </w:tcPr>
          <w:p w14:paraId="7BDBAF7C" w14:textId="354107AC" w:rsidR="00440AF6" w:rsidRPr="00576851" w:rsidRDefault="00576851" w:rsidP="0018537B">
            <w:pPr>
              <w:pStyle w:val="NormalTable"/>
              <w:rPr>
                <w:rFonts w:asciiTheme="majorHAnsi" w:hAnsiTheme="majorHAnsi"/>
                <w:lang w:val="en-US"/>
              </w:rPr>
            </w:pPr>
            <w:r w:rsidRPr="00576851">
              <w:rPr>
                <w:rFonts w:asciiTheme="majorHAnsi" w:hAnsiTheme="majorHAnsi"/>
                <w:lang w:val="en-US"/>
              </w:rPr>
              <w:t>Ammonia</w:t>
            </w:r>
          </w:p>
        </w:tc>
        <w:tc>
          <w:tcPr>
            <w:tcW w:w="1418" w:type="dxa"/>
            <w:vAlign w:val="center"/>
          </w:tcPr>
          <w:p w14:paraId="35E82F12" w14:textId="310F5159" w:rsidR="00440AF6" w:rsidRPr="00576851" w:rsidRDefault="00925A85" w:rsidP="0018537B">
            <w:pPr>
              <w:pStyle w:val="NormalTable"/>
              <w:rPr>
                <w:rFonts w:asciiTheme="majorHAnsi" w:hAnsiTheme="majorHAnsi"/>
                <w:lang w:val="en-US"/>
              </w:rPr>
            </w:pPr>
            <w:r w:rsidRPr="00576851">
              <w:rPr>
                <w:rFonts w:asciiTheme="majorHAnsi" w:hAnsiTheme="majorHAnsi"/>
                <w:lang w:val="en-US"/>
              </w:rPr>
              <w:t>VWR</w:t>
            </w:r>
          </w:p>
        </w:tc>
      </w:tr>
      <w:tr w:rsidR="00C74E9C" w:rsidRPr="00774B7A" w14:paraId="71E0E596" w14:textId="77777777" w:rsidTr="00A612A0">
        <w:trPr>
          <w:trHeight w:val="454"/>
        </w:trPr>
        <w:tc>
          <w:tcPr>
            <w:tcW w:w="3277" w:type="dxa"/>
            <w:tcBorders>
              <w:bottom w:val="single" w:sz="4" w:space="0" w:color="auto"/>
            </w:tcBorders>
            <w:vAlign w:val="center"/>
          </w:tcPr>
          <w:p w14:paraId="76C3600F" w14:textId="77777777" w:rsidR="00C74E9C" w:rsidRPr="00576851" w:rsidRDefault="00C74E9C" w:rsidP="0018537B">
            <w:pPr>
              <w:pStyle w:val="NormalTable"/>
              <w:rPr>
                <w:rFonts w:asciiTheme="majorHAnsi" w:hAnsiTheme="majorHAnsi"/>
                <w:lang w:val="en-US"/>
              </w:rPr>
            </w:pPr>
          </w:p>
        </w:tc>
        <w:tc>
          <w:tcPr>
            <w:tcW w:w="1418" w:type="dxa"/>
            <w:tcBorders>
              <w:bottom w:val="single" w:sz="4" w:space="0" w:color="auto"/>
            </w:tcBorders>
            <w:vAlign w:val="center"/>
          </w:tcPr>
          <w:p w14:paraId="40490DE5" w14:textId="77777777" w:rsidR="00C74E9C" w:rsidRPr="00576851" w:rsidRDefault="00C74E9C" w:rsidP="0018537B">
            <w:pPr>
              <w:pStyle w:val="NormalTable"/>
              <w:rPr>
                <w:rFonts w:asciiTheme="majorHAnsi" w:hAnsiTheme="majorHAnsi"/>
                <w:lang w:val="en-US"/>
              </w:rPr>
            </w:pPr>
          </w:p>
        </w:tc>
        <w:tc>
          <w:tcPr>
            <w:tcW w:w="3277" w:type="dxa"/>
            <w:tcBorders>
              <w:left w:val="nil"/>
              <w:bottom w:val="single" w:sz="4" w:space="0" w:color="auto"/>
            </w:tcBorders>
            <w:vAlign w:val="center"/>
          </w:tcPr>
          <w:p w14:paraId="4DA6DA24" w14:textId="5BD494FD" w:rsidR="00C74E9C" w:rsidRPr="00576851" w:rsidRDefault="00C74E9C" w:rsidP="0018537B">
            <w:pPr>
              <w:pStyle w:val="NormalTable"/>
              <w:rPr>
                <w:rFonts w:asciiTheme="majorHAnsi" w:hAnsiTheme="majorHAnsi"/>
                <w:lang w:val="en-US"/>
              </w:rPr>
            </w:pPr>
            <w:r w:rsidRPr="00576851">
              <w:rPr>
                <w:rFonts w:asciiTheme="majorHAnsi" w:hAnsiTheme="majorHAnsi"/>
                <w:lang w:val="en-US"/>
              </w:rPr>
              <w:t>Hydrocloric acid</w:t>
            </w:r>
          </w:p>
        </w:tc>
        <w:tc>
          <w:tcPr>
            <w:tcW w:w="1418" w:type="dxa"/>
            <w:tcBorders>
              <w:bottom w:val="single" w:sz="4" w:space="0" w:color="auto"/>
            </w:tcBorders>
            <w:vAlign w:val="center"/>
          </w:tcPr>
          <w:p w14:paraId="150B69A7" w14:textId="33B0A15E" w:rsidR="00C74E9C" w:rsidRPr="00576851" w:rsidRDefault="00925A85" w:rsidP="0018537B">
            <w:pPr>
              <w:pStyle w:val="NormalTable"/>
              <w:rPr>
                <w:rFonts w:asciiTheme="majorHAnsi" w:hAnsiTheme="majorHAnsi"/>
                <w:lang w:val="en-US"/>
              </w:rPr>
            </w:pPr>
            <w:r w:rsidRPr="00576851">
              <w:rPr>
                <w:rFonts w:asciiTheme="majorHAnsi" w:hAnsiTheme="majorHAnsi"/>
                <w:lang w:val="en-US"/>
              </w:rPr>
              <w:t>VWR</w:t>
            </w:r>
          </w:p>
        </w:tc>
      </w:tr>
    </w:tbl>
    <w:p w14:paraId="53ED9363" w14:textId="77777777" w:rsidR="000C1D0D" w:rsidRDefault="000C1D0D" w:rsidP="00AD7FE7">
      <w:pPr>
        <w:rPr>
          <w:rFonts w:asciiTheme="majorHAnsi" w:hAnsiTheme="majorHAnsi"/>
          <w:sz w:val="22"/>
          <w:szCs w:val="24"/>
          <w:lang w:val="en-US"/>
        </w:rPr>
      </w:pPr>
    </w:p>
    <w:p w14:paraId="203CBEE5" w14:textId="77777777" w:rsidR="00AC0C65" w:rsidRDefault="00AC0C65">
      <w:pPr>
        <w:jc w:val="left"/>
        <w:rPr>
          <w:rFonts w:asciiTheme="majorHAnsi" w:eastAsia="Calibri" w:hAnsiTheme="majorHAnsi" w:cs="Times New Roman"/>
          <w:lang w:val="en-GB"/>
        </w:rPr>
      </w:pPr>
      <w:r>
        <w:rPr>
          <w:rFonts w:asciiTheme="majorHAnsi" w:hAnsiTheme="majorHAnsi"/>
        </w:rPr>
        <w:br w:type="page"/>
      </w:r>
    </w:p>
    <w:p w14:paraId="3A672541" w14:textId="557412FC" w:rsidR="00F55273" w:rsidRDefault="00F55273" w:rsidP="00F55273">
      <w:pPr>
        <w:pStyle w:val="TableCaption"/>
        <w:rPr>
          <w:rFonts w:asciiTheme="majorHAnsi" w:hAnsiTheme="majorHAnsi"/>
        </w:rPr>
      </w:pPr>
      <w:r w:rsidRPr="00663F28">
        <w:rPr>
          <w:rFonts w:asciiTheme="majorHAnsi" w:hAnsiTheme="majorHAnsi"/>
        </w:rPr>
        <w:lastRenderedPageBreak/>
        <w:t>Table S1.3</w:t>
      </w:r>
      <w:r w:rsidR="000C1D0D">
        <w:rPr>
          <w:rFonts w:asciiTheme="majorHAnsi" w:hAnsiTheme="majorHAnsi"/>
        </w:rPr>
        <w:t xml:space="preserve"> Summary of some Zr-MOFs, their</w:t>
      </w:r>
      <w:r w:rsidR="00663F28" w:rsidRPr="00663F28">
        <w:rPr>
          <w:rFonts w:asciiTheme="majorHAnsi" w:hAnsiTheme="majorHAnsi"/>
        </w:rPr>
        <w:t xml:space="preserve"> inorganic building unit</w:t>
      </w:r>
      <w:r w:rsidR="000722E7">
        <w:rPr>
          <w:rFonts w:asciiTheme="majorHAnsi" w:hAnsiTheme="majorHAnsi"/>
        </w:rPr>
        <w:t>, the</w:t>
      </w:r>
      <w:r w:rsidR="00AC0C65">
        <w:rPr>
          <w:rFonts w:asciiTheme="majorHAnsi" w:hAnsiTheme="majorHAnsi"/>
        </w:rPr>
        <w:t>ir</w:t>
      </w:r>
      <w:r w:rsidR="000722E7">
        <w:rPr>
          <w:rFonts w:asciiTheme="majorHAnsi" w:hAnsiTheme="majorHAnsi"/>
        </w:rPr>
        <w:t xml:space="preserve"> connectivity</w:t>
      </w:r>
      <w:r w:rsidR="00663F28" w:rsidRPr="00663F28">
        <w:rPr>
          <w:rFonts w:asciiTheme="majorHAnsi" w:hAnsiTheme="majorHAnsi"/>
        </w:rPr>
        <w:t xml:space="preserve"> and </w:t>
      </w:r>
      <w:r w:rsidR="000722E7">
        <w:rPr>
          <w:rFonts w:asciiTheme="majorHAnsi" w:hAnsiTheme="majorHAnsi"/>
        </w:rPr>
        <w:t>the theoretical</w:t>
      </w:r>
      <w:r w:rsidR="00663F28" w:rsidRPr="00663F28">
        <w:rPr>
          <w:rFonts w:asciiTheme="majorHAnsi" w:hAnsiTheme="majorHAnsi"/>
        </w:rPr>
        <w:t xml:space="preserve"> formula.</w:t>
      </w:r>
    </w:p>
    <w:p w14:paraId="61092570" w14:textId="77777777" w:rsidR="00AC0C65" w:rsidRPr="00663F28" w:rsidRDefault="00AC0C65" w:rsidP="00F55273">
      <w:pPr>
        <w:pStyle w:val="TableCaption"/>
        <w:rPr>
          <w:rFonts w:asciiTheme="majorHAnsi" w:hAnsiTheme="maj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6"/>
        <w:gridCol w:w="2578"/>
        <w:gridCol w:w="1051"/>
        <w:gridCol w:w="3864"/>
        <w:gridCol w:w="605"/>
      </w:tblGrid>
      <w:tr w:rsidR="000F2352" w14:paraId="741F8176" w14:textId="77777777" w:rsidTr="009707E9">
        <w:tc>
          <w:tcPr>
            <w:tcW w:w="0" w:type="auto"/>
            <w:tcBorders>
              <w:top w:val="single" w:sz="4" w:space="0" w:color="auto"/>
              <w:bottom w:val="single" w:sz="4" w:space="0" w:color="auto"/>
            </w:tcBorders>
          </w:tcPr>
          <w:p w14:paraId="417B689A" w14:textId="3C6054B1" w:rsidR="00663F28" w:rsidRPr="00663F28" w:rsidRDefault="00663F28" w:rsidP="00F55273">
            <w:pPr>
              <w:pStyle w:val="TableCaption"/>
              <w:rPr>
                <w:rFonts w:asciiTheme="majorHAnsi" w:hAnsiTheme="majorHAnsi"/>
              </w:rPr>
            </w:pPr>
            <w:r w:rsidRPr="00663F28">
              <w:rPr>
                <w:rFonts w:asciiTheme="majorHAnsi" w:hAnsiTheme="majorHAnsi"/>
              </w:rPr>
              <w:t>MOF</w:t>
            </w:r>
          </w:p>
        </w:tc>
        <w:tc>
          <w:tcPr>
            <w:tcW w:w="0" w:type="auto"/>
            <w:tcBorders>
              <w:top w:val="single" w:sz="4" w:space="0" w:color="auto"/>
              <w:bottom w:val="single" w:sz="4" w:space="0" w:color="auto"/>
            </w:tcBorders>
          </w:tcPr>
          <w:p w14:paraId="3668C24C" w14:textId="0A123576" w:rsidR="00663F28" w:rsidRPr="00663F28" w:rsidRDefault="00663F28" w:rsidP="00F55273">
            <w:pPr>
              <w:pStyle w:val="TableCaption"/>
              <w:rPr>
                <w:rFonts w:asciiTheme="majorHAnsi" w:hAnsiTheme="majorHAnsi"/>
              </w:rPr>
            </w:pPr>
            <w:r>
              <w:rPr>
                <w:rFonts w:asciiTheme="majorHAnsi" w:hAnsiTheme="majorHAnsi"/>
              </w:rPr>
              <w:t>IBU</w:t>
            </w:r>
          </w:p>
        </w:tc>
        <w:tc>
          <w:tcPr>
            <w:tcW w:w="0" w:type="auto"/>
            <w:tcBorders>
              <w:top w:val="single" w:sz="4" w:space="0" w:color="auto"/>
              <w:bottom w:val="single" w:sz="4" w:space="0" w:color="auto"/>
            </w:tcBorders>
          </w:tcPr>
          <w:p w14:paraId="6BF2BC17" w14:textId="09809D22" w:rsidR="00663F28" w:rsidRPr="00663F28" w:rsidRDefault="00663F28" w:rsidP="00F55273">
            <w:pPr>
              <w:pStyle w:val="TableCaption"/>
              <w:rPr>
                <w:rFonts w:asciiTheme="majorHAnsi" w:hAnsiTheme="majorHAnsi"/>
              </w:rPr>
            </w:pPr>
            <w:r>
              <w:rPr>
                <w:rFonts w:asciiTheme="majorHAnsi" w:hAnsiTheme="majorHAnsi"/>
              </w:rPr>
              <w:t>C</w:t>
            </w:r>
            <w:r w:rsidR="000F2352">
              <w:rPr>
                <w:rFonts w:asciiTheme="majorHAnsi" w:hAnsiTheme="majorHAnsi"/>
              </w:rPr>
              <w:t>onnect</w:t>
            </w:r>
          </w:p>
        </w:tc>
        <w:tc>
          <w:tcPr>
            <w:tcW w:w="0" w:type="auto"/>
            <w:tcBorders>
              <w:top w:val="single" w:sz="4" w:space="0" w:color="auto"/>
              <w:bottom w:val="single" w:sz="4" w:space="0" w:color="auto"/>
            </w:tcBorders>
          </w:tcPr>
          <w:p w14:paraId="5A26C06E" w14:textId="0484009F" w:rsidR="00663F28" w:rsidRPr="00663F28" w:rsidRDefault="000722E7" w:rsidP="00F55273">
            <w:pPr>
              <w:pStyle w:val="TableCaption"/>
              <w:rPr>
                <w:rFonts w:asciiTheme="majorHAnsi" w:hAnsiTheme="majorHAnsi"/>
              </w:rPr>
            </w:pPr>
            <w:r>
              <w:rPr>
                <w:rFonts w:asciiTheme="majorHAnsi" w:hAnsiTheme="majorHAnsi"/>
              </w:rPr>
              <w:t>idealized</w:t>
            </w:r>
            <w:r w:rsidR="00663F28" w:rsidRPr="00663F28">
              <w:rPr>
                <w:rFonts w:asciiTheme="majorHAnsi" w:hAnsiTheme="majorHAnsi"/>
              </w:rPr>
              <w:t xml:space="preserve"> formula</w:t>
            </w:r>
          </w:p>
        </w:tc>
        <w:tc>
          <w:tcPr>
            <w:tcW w:w="0" w:type="auto"/>
            <w:tcBorders>
              <w:top w:val="single" w:sz="4" w:space="0" w:color="auto"/>
              <w:bottom w:val="single" w:sz="4" w:space="0" w:color="auto"/>
            </w:tcBorders>
          </w:tcPr>
          <w:p w14:paraId="1BB12264" w14:textId="56E5E160" w:rsidR="00663F28" w:rsidRPr="00663F28" w:rsidRDefault="000F2352" w:rsidP="00F55273">
            <w:pPr>
              <w:pStyle w:val="TableCaption"/>
              <w:rPr>
                <w:rFonts w:asciiTheme="majorHAnsi" w:hAnsiTheme="majorHAnsi"/>
              </w:rPr>
            </w:pPr>
            <w:r>
              <w:rPr>
                <w:rFonts w:asciiTheme="majorHAnsi" w:hAnsiTheme="majorHAnsi"/>
              </w:rPr>
              <w:t>Ref.</w:t>
            </w:r>
          </w:p>
        </w:tc>
      </w:tr>
      <w:tr w:rsidR="009707E9" w:rsidRPr="00663F28" w14:paraId="4232ADE5" w14:textId="77777777" w:rsidTr="009707E9">
        <w:tc>
          <w:tcPr>
            <w:tcW w:w="0" w:type="auto"/>
            <w:tcBorders>
              <w:top w:val="single" w:sz="4" w:space="0" w:color="auto"/>
            </w:tcBorders>
          </w:tcPr>
          <w:p w14:paraId="53028C86" w14:textId="0F5B3BD6" w:rsidR="009707E9" w:rsidRPr="00663F28" w:rsidRDefault="009707E9" w:rsidP="00F55273">
            <w:pPr>
              <w:pStyle w:val="TableCaption"/>
              <w:rPr>
                <w:rFonts w:asciiTheme="majorHAnsi" w:hAnsiTheme="majorHAnsi"/>
              </w:rPr>
            </w:pPr>
            <w:r>
              <w:rPr>
                <w:rFonts w:asciiTheme="majorHAnsi" w:hAnsiTheme="majorHAnsi"/>
              </w:rPr>
              <w:t>DUT-52</w:t>
            </w:r>
          </w:p>
        </w:tc>
        <w:tc>
          <w:tcPr>
            <w:tcW w:w="0" w:type="auto"/>
            <w:tcBorders>
              <w:top w:val="single" w:sz="4" w:space="0" w:color="auto"/>
            </w:tcBorders>
          </w:tcPr>
          <w:p w14:paraId="23D5C14E" w14:textId="45A7DDDF" w:rsidR="009707E9" w:rsidRPr="00663F28" w:rsidRDefault="009707E9" w:rsidP="00F55273">
            <w:pPr>
              <w:pStyle w:val="TableCaption"/>
              <w:rPr>
                <w:rFonts w:asciiTheme="majorHAnsi" w:hAnsiTheme="majorHAnsi"/>
              </w:rPr>
            </w:pPr>
            <w:r w:rsidRPr="00663F28">
              <w:rPr>
                <w:rFonts w:asciiTheme="majorHAnsi" w:hAnsiTheme="majorHAnsi"/>
              </w:rPr>
              <w:t>[Zr</w:t>
            </w:r>
            <w:r w:rsidRPr="00663F28">
              <w:rPr>
                <w:rFonts w:asciiTheme="majorHAnsi" w:hAnsiTheme="majorHAnsi"/>
                <w:vertAlign w:val="subscript"/>
              </w:rPr>
              <w:t>6</w:t>
            </w:r>
            <w:r w:rsidRPr="00663F28">
              <w:rPr>
                <w:rFonts w:asciiTheme="majorHAnsi" w:hAnsiTheme="majorHAnsi"/>
              </w:rPr>
              <w:t>O</w:t>
            </w:r>
            <w:r w:rsidRPr="00663F28">
              <w:rPr>
                <w:rFonts w:asciiTheme="majorHAnsi" w:hAnsiTheme="majorHAnsi"/>
                <w:vertAlign w:val="subscript"/>
              </w:rPr>
              <w:t>4</w:t>
            </w:r>
            <w:r w:rsidRPr="00663F28">
              <w:rPr>
                <w:rFonts w:asciiTheme="majorHAnsi" w:hAnsiTheme="majorHAnsi"/>
              </w:rPr>
              <w:t>(OH)</w:t>
            </w:r>
            <w:r w:rsidRPr="00663F28">
              <w:rPr>
                <w:rFonts w:asciiTheme="majorHAnsi" w:hAnsiTheme="majorHAnsi"/>
                <w:vertAlign w:val="subscript"/>
              </w:rPr>
              <w:t>4</w:t>
            </w:r>
            <w:r>
              <w:rPr>
                <w:rFonts w:asciiTheme="majorHAnsi" w:hAnsiTheme="majorHAnsi"/>
              </w:rPr>
              <w:t>(COO-R)</w:t>
            </w:r>
            <w:r w:rsidRPr="00663F28">
              <w:rPr>
                <w:rFonts w:asciiTheme="majorHAnsi" w:hAnsiTheme="majorHAnsi"/>
                <w:vertAlign w:val="subscript"/>
              </w:rPr>
              <w:t>1</w:t>
            </w:r>
            <w:r>
              <w:rPr>
                <w:rFonts w:asciiTheme="majorHAnsi" w:hAnsiTheme="majorHAnsi"/>
                <w:vertAlign w:val="subscript"/>
              </w:rPr>
              <w:t>2</w:t>
            </w:r>
            <w:r w:rsidRPr="00663F28">
              <w:rPr>
                <w:rFonts w:asciiTheme="majorHAnsi" w:hAnsiTheme="majorHAnsi"/>
              </w:rPr>
              <w:t>]</w:t>
            </w:r>
          </w:p>
        </w:tc>
        <w:tc>
          <w:tcPr>
            <w:tcW w:w="0" w:type="auto"/>
            <w:tcBorders>
              <w:top w:val="single" w:sz="4" w:space="0" w:color="auto"/>
            </w:tcBorders>
          </w:tcPr>
          <w:p w14:paraId="5A6591E5" w14:textId="4123A419" w:rsidR="009707E9" w:rsidRDefault="009707E9" w:rsidP="00F55273">
            <w:pPr>
              <w:pStyle w:val="TableCaption"/>
              <w:rPr>
                <w:rFonts w:asciiTheme="majorHAnsi" w:hAnsiTheme="majorHAnsi"/>
              </w:rPr>
            </w:pPr>
            <w:r>
              <w:rPr>
                <w:rFonts w:asciiTheme="majorHAnsi" w:hAnsiTheme="majorHAnsi"/>
              </w:rPr>
              <w:t>12-fold</w:t>
            </w:r>
          </w:p>
        </w:tc>
        <w:tc>
          <w:tcPr>
            <w:tcW w:w="0" w:type="auto"/>
            <w:tcBorders>
              <w:top w:val="single" w:sz="4" w:space="0" w:color="auto"/>
            </w:tcBorders>
          </w:tcPr>
          <w:p w14:paraId="059ADFC0" w14:textId="18E26AB0" w:rsidR="009707E9" w:rsidRPr="00663F28" w:rsidRDefault="009707E9" w:rsidP="00663F28">
            <w:pPr>
              <w:pStyle w:val="TableCaption"/>
              <w:rPr>
                <w:rFonts w:asciiTheme="majorHAnsi" w:hAnsiTheme="majorHAnsi"/>
              </w:rPr>
            </w:pPr>
            <w:r w:rsidRPr="009707E9">
              <w:rPr>
                <w:rFonts w:asciiTheme="majorHAnsi" w:hAnsiTheme="majorHAnsi"/>
                <w:lang w:val="de-DE"/>
              </w:rPr>
              <w:t>[Zr</w:t>
            </w:r>
            <w:r w:rsidRPr="009707E9">
              <w:rPr>
                <w:rFonts w:asciiTheme="majorHAnsi" w:hAnsiTheme="majorHAnsi"/>
                <w:vertAlign w:val="subscript"/>
                <w:lang w:val="de-DE"/>
              </w:rPr>
              <w:t>6</w:t>
            </w:r>
            <w:r w:rsidRPr="009707E9">
              <w:rPr>
                <w:rFonts w:asciiTheme="majorHAnsi" w:hAnsiTheme="majorHAnsi"/>
                <w:lang w:val="de-DE"/>
              </w:rPr>
              <w:t>O</w:t>
            </w:r>
            <w:r w:rsidRPr="009707E9">
              <w:rPr>
                <w:rFonts w:asciiTheme="majorHAnsi" w:hAnsiTheme="majorHAnsi"/>
                <w:vertAlign w:val="subscript"/>
                <w:lang w:val="de-DE"/>
              </w:rPr>
              <w:t>4</w:t>
            </w:r>
            <w:r w:rsidRPr="009707E9">
              <w:rPr>
                <w:rFonts w:asciiTheme="majorHAnsi" w:hAnsiTheme="majorHAnsi"/>
                <w:lang w:val="de-DE"/>
              </w:rPr>
              <w:t>(OH)</w:t>
            </w:r>
            <w:r w:rsidRPr="009707E9">
              <w:rPr>
                <w:rFonts w:asciiTheme="majorHAnsi" w:hAnsiTheme="majorHAnsi"/>
                <w:vertAlign w:val="subscript"/>
                <w:lang w:val="de-DE"/>
              </w:rPr>
              <w:t>4</w:t>
            </w:r>
            <w:r w:rsidRPr="009707E9">
              <w:rPr>
                <w:rFonts w:asciiTheme="majorHAnsi" w:hAnsiTheme="majorHAnsi"/>
                <w:lang w:val="de-DE"/>
              </w:rPr>
              <w:t>(NDC)</w:t>
            </w:r>
            <w:r w:rsidRPr="009707E9">
              <w:rPr>
                <w:rFonts w:asciiTheme="majorHAnsi" w:hAnsiTheme="majorHAnsi"/>
                <w:vertAlign w:val="subscript"/>
                <w:lang w:val="de-DE"/>
              </w:rPr>
              <w:t>6</w:t>
            </w:r>
            <w:r w:rsidRPr="009707E9">
              <w:rPr>
                <w:rFonts w:asciiTheme="majorHAnsi" w:hAnsiTheme="majorHAnsi"/>
                <w:lang w:val="de-DE"/>
              </w:rPr>
              <w:t>]</w:t>
            </w:r>
          </w:p>
        </w:tc>
        <w:tc>
          <w:tcPr>
            <w:tcW w:w="0" w:type="auto"/>
            <w:tcBorders>
              <w:top w:val="single" w:sz="4" w:space="0" w:color="auto"/>
            </w:tcBorders>
          </w:tcPr>
          <w:p w14:paraId="21868F42" w14:textId="6FB41734" w:rsidR="009707E9" w:rsidRPr="008D0E4D" w:rsidRDefault="008D0E4D" w:rsidP="00F55273">
            <w:pPr>
              <w:pStyle w:val="TableCaption"/>
              <w:rPr>
                <w:rFonts w:asciiTheme="majorHAnsi" w:hAnsiTheme="majorHAnsi"/>
              </w:rPr>
            </w:pPr>
            <w:r w:rsidRPr="008D0E4D">
              <w:rPr>
                <w:rFonts w:asciiTheme="majorHAnsi" w:hAnsiTheme="majorHAnsi"/>
              </w:rPr>
              <w:t>2</w:t>
            </w:r>
          </w:p>
        </w:tc>
      </w:tr>
      <w:tr w:rsidR="009707E9" w:rsidRPr="00663F28" w14:paraId="69224085" w14:textId="77777777" w:rsidTr="009707E9">
        <w:tc>
          <w:tcPr>
            <w:tcW w:w="0" w:type="auto"/>
          </w:tcPr>
          <w:p w14:paraId="2D45F8A5" w14:textId="74EC1911" w:rsidR="009707E9" w:rsidRPr="00663F28" w:rsidRDefault="009707E9" w:rsidP="00F55273">
            <w:pPr>
              <w:pStyle w:val="TableCaption"/>
              <w:rPr>
                <w:rFonts w:asciiTheme="majorHAnsi" w:hAnsiTheme="majorHAnsi"/>
              </w:rPr>
            </w:pPr>
            <w:r>
              <w:rPr>
                <w:rFonts w:asciiTheme="majorHAnsi" w:hAnsiTheme="majorHAnsi"/>
              </w:rPr>
              <w:t>UiO-67</w:t>
            </w:r>
          </w:p>
        </w:tc>
        <w:tc>
          <w:tcPr>
            <w:tcW w:w="0" w:type="auto"/>
          </w:tcPr>
          <w:p w14:paraId="70608C3C" w14:textId="167CE436" w:rsidR="009707E9" w:rsidRPr="00663F28" w:rsidRDefault="009707E9" w:rsidP="00F55273">
            <w:pPr>
              <w:pStyle w:val="TableCaption"/>
              <w:rPr>
                <w:rFonts w:asciiTheme="majorHAnsi" w:hAnsiTheme="majorHAnsi"/>
              </w:rPr>
            </w:pPr>
            <w:r w:rsidRPr="00663F28">
              <w:rPr>
                <w:rFonts w:asciiTheme="majorHAnsi" w:hAnsiTheme="majorHAnsi"/>
              </w:rPr>
              <w:t>[Zr</w:t>
            </w:r>
            <w:r w:rsidRPr="00663F28">
              <w:rPr>
                <w:rFonts w:asciiTheme="majorHAnsi" w:hAnsiTheme="majorHAnsi"/>
                <w:vertAlign w:val="subscript"/>
              </w:rPr>
              <w:t>6</w:t>
            </w:r>
            <w:r w:rsidRPr="00663F28">
              <w:rPr>
                <w:rFonts w:asciiTheme="majorHAnsi" w:hAnsiTheme="majorHAnsi"/>
              </w:rPr>
              <w:t>O</w:t>
            </w:r>
            <w:r w:rsidRPr="00663F28">
              <w:rPr>
                <w:rFonts w:asciiTheme="majorHAnsi" w:hAnsiTheme="majorHAnsi"/>
                <w:vertAlign w:val="subscript"/>
              </w:rPr>
              <w:t>4</w:t>
            </w:r>
            <w:r w:rsidRPr="00663F28">
              <w:rPr>
                <w:rFonts w:asciiTheme="majorHAnsi" w:hAnsiTheme="majorHAnsi"/>
              </w:rPr>
              <w:t>(OH)</w:t>
            </w:r>
            <w:r w:rsidRPr="00663F28">
              <w:rPr>
                <w:rFonts w:asciiTheme="majorHAnsi" w:hAnsiTheme="majorHAnsi"/>
                <w:vertAlign w:val="subscript"/>
              </w:rPr>
              <w:t>4</w:t>
            </w:r>
            <w:r>
              <w:rPr>
                <w:rFonts w:asciiTheme="majorHAnsi" w:hAnsiTheme="majorHAnsi"/>
              </w:rPr>
              <w:t>(COO-R)</w:t>
            </w:r>
            <w:r w:rsidRPr="00663F28">
              <w:rPr>
                <w:rFonts w:asciiTheme="majorHAnsi" w:hAnsiTheme="majorHAnsi"/>
                <w:vertAlign w:val="subscript"/>
              </w:rPr>
              <w:t>1</w:t>
            </w:r>
            <w:r>
              <w:rPr>
                <w:rFonts w:asciiTheme="majorHAnsi" w:hAnsiTheme="majorHAnsi"/>
                <w:vertAlign w:val="subscript"/>
              </w:rPr>
              <w:t>2</w:t>
            </w:r>
            <w:r w:rsidRPr="00663F28">
              <w:rPr>
                <w:rFonts w:asciiTheme="majorHAnsi" w:hAnsiTheme="majorHAnsi"/>
              </w:rPr>
              <w:t>]</w:t>
            </w:r>
          </w:p>
        </w:tc>
        <w:tc>
          <w:tcPr>
            <w:tcW w:w="0" w:type="auto"/>
          </w:tcPr>
          <w:p w14:paraId="42F0BFC6" w14:textId="190BCE0A" w:rsidR="009707E9" w:rsidRDefault="009707E9" w:rsidP="00F55273">
            <w:pPr>
              <w:pStyle w:val="TableCaption"/>
              <w:rPr>
                <w:rFonts w:asciiTheme="majorHAnsi" w:hAnsiTheme="majorHAnsi"/>
              </w:rPr>
            </w:pPr>
            <w:r>
              <w:rPr>
                <w:rFonts w:asciiTheme="majorHAnsi" w:hAnsiTheme="majorHAnsi"/>
              </w:rPr>
              <w:t>12-fold</w:t>
            </w:r>
          </w:p>
        </w:tc>
        <w:tc>
          <w:tcPr>
            <w:tcW w:w="0" w:type="auto"/>
          </w:tcPr>
          <w:p w14:paraId="28F9F103" w14:textId="1335FBDB" w:rsidR="009707E9" w:rsidRPr="00663F28" w:rsidRDefault="009707E9" w:rsidP="00663F28">
            <w:pPr>
              <w:pStyle w:val="TableCaption"/>
              <w:rPr>
                <w:rFonts w:asciiTheme="majorHAnsi" w:hAnsiTheme="majorHAnsi"/>
              </w:rPr>
            </w:pPr>
            <w:r w:rsidRPr="009707E9">
              <w:rPr>
                <w:rFonts w:asciiTheme="majorHAnsi" w:hAnsiTheme="majorHAnsi"/>
                <w:lang w:val="de-DE"/>
              </w:rPr>
              <w:t>[Zr</w:t>
            </w:r>
            <w:r w:rsidRPr="009707E9">
              <w:rPr>
                <w:rFonts w:asciiTheme="majorHAnsi" w:hAnsiTheme="majorHAnsi"/>
                <w:vertAlign w:val="subscript"/>
                <w:lang w:val="de-DE"/>
              </w:rPr>
              <w:t>6</w:t>
            </w:r>
            <w:r w:rsidRPr="009707E9">
              <w:rPr>
                <w:rFonts w:asciiTheme="majorHAnsi" w:hAnsiTheme="majorHAnsi"/>
                <w:lang w:val="de-DE"/>
              </w:rPr>
              <w:t>O</w:t>
            </w:r>
            <w:r w:rsidRPr="009707E9">
              <w:rPr>
                <w:rFonts w:asciiTheme="majorHAnsi" w:hAnsiTheme="majorHAnsi"/>
                <w:vertAlign w:val="subscript"/>
                <w:lang w:val="de-DE"/>
              </w:rPr>
              <w:t>4</w:t>
            </w:r>
            <w:r w:rsidRPr="009707E9">
              <w:rPr>
                <w:rFonts w:asciiTheme="majorHAnsi" w:hAnsiTheme="majorHAnsi"/>
                <w:lang w:val="de-DE"/>
              </w:rPr>
              <w:t>(OH)</w:t>
            </w:r>
            <w:r w:rsidRPr="009707E9">
              <w:rPr>
                <w:rFonts w:asciiTheme="majorHAnsi" w:hAnsiTheme="majorHAnsi"/>
                <w:vertAlign w:val="subscript"/>
                <w:lang w:val="de-DE"/>
              </w:rPr>
              <w:t>4</w:t>
            </w:r>
            <w:r w:rsidRPr="009707E9">
              <w:rPr>
                <w:rFonts w:asciiTheme="majorHAnsi" w:hAnsiTheme="majorHAnsi"/>
                <w:lang w:val="de-DE"/>
              </w:rPr>
              <w:t>(BPDC)</w:t>
            </w:r>
            <w:r w:rsidRPr="009707E9">
              <w:rPr>
                <w:rFonts w:asciiTheme="majorHAnsi" w:hAnsiTheme="majorHAnsi"/>
                <w:vertAlign w:val="subscript"/>
                <w:lang w:val="de-DE"/>
              </w:rPr>
              <w:t>12</w:t>
            </w:r>
            <w:r w:rsidRPr="009707E9">
              <w:rPr>
                <w:rFonts w:asciiTheme="majorHAnsi" w:hAnsiTheme="majorHAnsi"/>
                <w:lang w:val="de-DE"/>
              </w:rPr>
              <w:t>]</w:t>
            </w:r>
          </w:p>
        </w:tc>
        <w:tc>
          <w:tcPr>
            <w:tcW w:w="0" w:type="auto"/>
          </w:tcPr>
          <w:p w14:paraId="179FD104" w14:textId="578096BA" w:rsidR="009707E9" w:rsidRPr="008D0E4D" w:rsidRDefault="008D0E4D" w:rsidP="00F55273">
            <w:pPr>
              <w:pStyle w:val="TableCaption"/>
              <w:rPr>
                <w:rFonts w:asciiTheme="majorHAnsi" w:hAnsiTheme="majorHAnsi"/>
              </w:rPr>
            </w:pPr>
            <w:r w:rsidRPr="008D0E4D">
              <w:rPr>
                <w:rFonts w:asciiTheme="majorHAnsi" w:hAnsiTheme="majorHAnsi"/>
              </w:rPr>
              <w:t>3</w:t>
            </w:r>
          </w:p>
        </w:tc>
      </w:tr>
      <w:tr w:rsidR="000F2352" w:rsidRPr="00663F28" w14:paraId="1970BC13" w14:textId="77777777" w:rsidTr="009707E9">
        <w:tc>
          <w:tcPr>
            <w:tcW w:w="0" w:type="auto"/>
          </w:tcPr>
          <w:p w14:paraId="77B672BE" w14:textId="786B6C14" w:rsidR="00663F28" w:rsidRPr="00663F28" w:rsidRDefault="00663F28" w:rsidP="00F55273">
            <w:pPr>
              <w:pStyle w:val="TableCaption"/>
              <w:rPr>
                <w:rFonts w:asciiTheme="majorHAnsi" w:hAnsiTheme="majorHAnsi"/>
              </w:rPr>
            </w:pPr>
            <w:r w:rsidRPr="00663F28">
              <w:rPr>
                <w:rFonts w:asciiTheme="majorHAnsi" w:hAnsiTheme="majorHAnsi"/>
              </w:rPr>
              <w:t>DUT-69</w:t>
            </w:r>
          </w:p>
        </w:tc>
        <w:tc>
          <w:tcPr>
            <w:tcW w:w="0" w:type="auto"/>
          </w:tcPr>
          <w:p w14:paraId="2D5CCC00" w14:textId="6A42D231" w:rsidR="00663F28" w:rsidRPr="00663F28" w:rsidRDefault="00663F28" w:rsidP="00F55273">
            <w:pPr>
              <w:pStyle w:val="TableCaption"/>
              <w:rPr>
                <w:rFonts w:asciiTheme="majorHAnsi" w:hAnsiTheme="majorHAnsi"/>
              </w:rPr>
            </w:pPr>
            <w:r w:rsidRPr="00663F28">
              <w:rPr>
                <w:rFonts w:asciiTheme="majorHAnsi" w:hAnsiTheme="majorHAnsi"/>
              </w:rPr>
              <w:t>[Zr</w:t>
            </w:r>
            <w:r w:rsidRPr="00663F28">
              <w:rPr>
                <w:rFonts w:asciiTheme="majorHAnsi" w:hAnsiTheme="majorHAnsi"/>
                <w:vertAlign w:val="subscript"/>
              </w:rPr>
              <w:t>6</w:t>
            </w:r>
            <w:r w:rsidRPr="00663F28">
              <w:rPr>
                <w:rFonts w:asciiTheme="majorHAnsi" w:hAnsiTheme="majorHAnsi"/>
              </w:rPr>
              <w:t>O</w:t>
            </w:r>
            <w:r w:rsidRPr="00663F28">
              <w:rPr>
                <w:rFonts w:asciiTheme="majorHAnsi" w:hAnsiTheme="majorHAnsi"/>
                <w:vertAlign w:val="subscript"/>
              </w:rPr>
              <w:t>4</w:t>
            </w:r>
            <w:r w:rsidRPr="00663F28">
              <w:rPr>
                <w:rFonts w:asciiTheme="majorHAnsi" w:hAnsiTheme="majorHAnsi"/>
              </w:rPr>
              <w:t>(OH)</w:t>
            </w:r>
            <w:r w:rsidRPr="00663F28">
              <w:rPr>
                <w:rFonts w:asciiTheme="majorHAnsi" w:hAnsiTheme="majorHAnsi"/>
                <w:vertAlign w:val="subscript"/>
              </w:rPr>
              <w:t>4</w:t>
            </w:r>
            <w:r>
              <w:rPr>
                <w:rFonts w:asciiTheme="majorHAnsi" w:hAnsiTheme="majorHAnsi"/>
              </w:rPr>
              <w:t>(COO-R)</w:t>
            </w:r>
            <w:r w:rsidRPr="00663F28">
              <w:rPr>
                <w:rFonts w:asciiTheme="majorHAnsi" w:hAnsiTheme="majorHAnsi"/>
                <w:vertAlign w:val="subscript"/>
              </w:rPr>
              <w:t>10</w:t>
            </w:r>
            <w:r w:rsidRPr="00663F28">
              <w:rPr>
                <w:rFonts w:asciiTheme="majorHAnsi" w:hAnsiTheme="majorHAnsi"/>
              </w:rPr>
              <w:t>]</w:t>
            </w:r>
          </w:p>
        </w:tc>
        <w:tc>
          <w:tcPr>
            <w:tcW w:w="0" w:type="auto"/>
          </w:tcPr>
          <w:p w14:paraId="5C0AE1E8" w14:textId="279E188F" w:rsidR="00663F28" w:rsidRPr="00663F28" w:rsidRDefault="00663F28" w:rsidP="00F55273">
            <w:pPr>
              <w:pStyle w:val="TableCaption"/>
              <w:rPr>
                <w:rFonts w:asciiTheme="majorHAnsi" w:hAnsiTheme="majorHAnsi"/>
              </w:rPr>
            </w:pPr>
            <w:r>
              <w:rPr>
                <w:rFonts w:asciiTheme="majorHAnsi" w:hAnsiTheme="majorHAnsi"/>
              </w:rPr>
              <w:t>10-fold</w:t>
            </w:r>
          </w:p>
        </w:tc>
        <w:tc>
          <w:tcPr>
            <w:tcW w:w="0" w:type="auto"/>
          </w:tcPr>
          <w:p w14:paraId="28896D2E" w14:textId="2B302F78" w:rsidR="00663F28" w:rsidRPr="00663F28" w:rsidRDefault="00663F28" w:rsidP="00663F28">
            <w:pPr>
              <w:pStyle w:val="TableCaption"/>
              <w:rPr>
                <w:rFonts w:asciiTheme="majorHAnsi" w:hAnsiTheme="majorHAnsi"/>
              </w:rPr>
            </w:pPr>
            <w:r w:rsidRPr="00663F28">
              <w:rPr>
                <w:rFonts w:asciiTheme="majorHAnsi" w:hAnsiTheme="majorHAnsi"/>
              </w:rPr>
              <w:t>[Zr</w:t>
            </w:r>
            <w:r w:rsidRPr="00663F28">
              <w:rPr>
                <w:rFonts w:asciiTheme="majorHAnsi" w:hAnsiTheme="majorHAnsi"/>
                <w:vertAlign w:val="subscript"/>
              </w:rPr>
              <w:t>6</w:t>
            </w:r>
            <w:r w:rsidRPr="00663F28">
              <w:rPr>
                <w:rFonts w:asciiTheme="majorHAnsi" w:hAnsiTheme="majorHAnsi"/>
              </w:rPr>
              <w:t>O</w:t>
            </w:r>
            <w:r w:rsidRPr="00663F28">
              <w:rPr>
                <w:rFonts w:asciiTheme="majorHAnsi" w:hAnsiTheme="majorHAnsi"/>
                <w:vertAlign w:val="subscript"/>
              </w:rPr>
              <w:t>4</w:t>
            </w:r>
            <w:r w:rsidRPr="00663F28">
              <w:rPr>
                <w:rFonts w:asciiTheme="majorHAnsi" w:hAnsiTheme="majorHAnsi"/>
              </w:rPr>
              <w:t>(OH)</w:t>
            </w:r>
            <w:r w:rsidRPr="00663F28">
              <w:rPr>
                <w:rFonts w:asciiTheme="majorHAnsi" w:hAnsiTheme="majorHAnsi"/>
                <w:vertAlign w:val="subscript"/>
              </w:rPr>
              <w:t>4</w:t>
            </w:r>
            <w:r w:rsidR="000C1D0D">
              <w:rPr>
                <w:rFonts w:asciiTheme="majorHAnsi" w:hAnsiTheme="majorHAnsi"/>
              </w:rPr>
              <w:t>(TDC)</w:t>
            </w:r>
            <w:r w:rsidRPr="00663F28">
              <w:rPr>
                <w:rFonts w:asciiTheme="majorHAnsi" w:hAnsiTheme="majorHAnsi"/>
                <w:vertAlign w:val="subscript"/>
              </w:rPr>
              <w:t>5</w:t>
            </w:r>
            <w:r w:rsidRPr="00663F28">
              <w:rPr>
                <w:rFonts w:asciiTheme="majorHAnsi" w:hAnsiTheme="majorHAnsi"/>
              </w:rPr>
              <w:t>(Ac)</w:t>
            </w:r>
            <w:r w:rsidRPr="00663F28">
              <w:rPr>
                <w:rFonts w:asciiTheme="majorHAnsi" w:hAnsiTheme="majorHAnsi"/>
                <w:vertAlign w:val="subscript"/>
              </w:rPr>
              <w:t>2</w:t>
            </w:r>
            <w:r w:rsidRPr="00663F28">
              <w:rPr>
                <w:rFonts w:asciiTheme="majorHAnsi" w:hAnsiTheme="majorHAnsi"/>
              </w:rPr>
              <w:t xml:space="preserve">] </w:t>
            </w:r>
          </w:p>
        </w:tc>
        <w:tc>
          <w:tcPr>
            <w:tcW w:w="0" w:type="auto"/>
          </w:tcPr>
          <w:p w14:paraId="3B2E46C4" w14:textId="12D7B463" w:rsidR="00663F28" w:rsidRPr="008D0E4D" w:rsidRDefault="008D0E4D" w:rsidP="00F55273">
            <w:pPr>
              <w:pStyle w:val="TableCaption"/>
              <w:rPr>
                <w:rFonts w:asciiTheme="majorHAnsi" w:hAnsiTheme="majorHAnsi"/>
              </w:rPr>
            </w:pPr>
            <w:r w:rsidRPr="008D0E4D">
              <w:rPr>
                <w:rFonts w:asciiTheme="majorHAnsi" w:hAnsiTheme="majorHAnsi"/>
              </w:rPr>
              <w:t>4</w:t>
            </w:r>
          </w:p>
        </w:tc>
      </w:tr>
      <w:tr w:rsidR="000F2352" w:rsidRPr="00663F28" w14:paraId="044BA231" w14:textId="77777777" w:rsidTr="000F2352">
        <w:tc>
          <w:tcPr>
            <w:tcW w:w="0" w:type="auto"/>
          </w:tcPr>
          <w:p w14:paraId="14EBEC03" w14:textId="4A7C87C5" w:rsidR="00663F28" w:rsidRPr="00663F28" w:rsidRDefault="00003299" w:rsidP="00F55273">
            <w:pPr>
              <w:pStyle w:val="TableCaption"/>
              <w:rPr>
                <w:rFonts w:asciiTheme="majorHAnsi" w:hAnsiTheme="majorHAnsi"/>
              </w:rPr>
            </w:pPr>
            <w:r>
              <w:rPr>
                <w:rFonts w:asciiTheme="majorHAnsi" w:hAnsiTheme="majorHAnsi"/>
              </w:rPr>
              <w:t>DUT-67</w:t>
            </w:r>
          </w:p>
        </w:tc>
        <w:tc>
          <w:tcPr>
            <w:tcW w:w="0" w:type="auto"/>
          </w:tcPr>
          <w:p w14:paraId="39C9F107" w14:textId="5EBF5FE1" w:rsidR="00663F28" w:rsidRPr="00663F28" w:rsidRDefault="00003299" w:rsidP="00F55273">
            <w:pPr>
              <w:pStyle w:val="TableCaption"/>
              <w:rPr>
                <w:rFonts w:asciiTheme="majorHAnsi" w:hAnsiTheme="majorHAnsi"/>
              </w:rPr>
            </w:pPr>
            <w:r w:rsidRPr="00663F28">
              <w:rPr>
                <w:rFonts w:asciiTheme="majorHAnsi" w:hAnsiTheme="majorHAnsi"/>
              </w:rPr>
              <w:t>[Zr</w:t>
            </w:r>
            <w:r w:rsidRPr="00663F28">
              <w:rPr>
                <w:rFonts w:asciiTheme="majorHAnsi" w:hAnsiTheme="majorHAnsi"/>
                <w:vertAlign w:val="subscript"/>
              </w:rPr>
              <w:t>6</w:t>
            </w:r>
            <w:r w:rsidRPr="00663F28">
              <w:rPr>
                <w:rFonts w:asciiTheme="majorHAnsi" w:hAnsiTheme="majorHAnsi"/>
              </w:rPr>
              <w:t>O</w:t>
            </w:r>
            <w:r w:rsidRPr="00663F28">
              <w:rPr>
                <w:rFonts w:asciiTheme="majorHAnsi" w:hAnsiTheme="majorHAnsi"/>
                <w:vertAlign w:val="subscript"/>
              </w:rPr>
              <w:t>4</w:t>
            </w:r>
            <w:r w:rsidRPr="00663F28">
              <w:rPr>
                <w:rFonts w:asciiTheme="majorHAnsi" w:hAnsiTheme="majorHAnsi"/>
              </w:rPr>
              <w:t>(OH)</w:t>
            </w:r>
            <w:r w:rsidRPr="00663F28">
              <w:rPr>
                <w:rFonts w:asciiTheme="majorHAnsi" w:hAnsiTheme="majorHAnsi"/>
                <w:vertAlign w:val="subscript"/>
              </w:rPr>
              <w:t>4</w:t>
            </w:r>
            <w:r>
              <w:rPr>
                <w:rFonts w:asciiTheme="majorHAnsi" w:hAnsiTheme="majorHAnsi"/>
              </w:rPr>
              <w:t>(COO-R)</w:t>
            </w:r>
            <w:r>
              <w:rPr>
                <w:rFonts w:asciiTheme="majorHAnsi" w:hAnsiTheme="majorHAnsi"/>
                <w:vertAlign w:val="subscript"/>
              </w:rPr>
              <w:t>8</w:t>
            </w:r>
            <w:r w:rsidRPr="00663F28">
              <w:rPr>
                <w:rFonts w:asciiTheme="majorHAnsi" w:hAnsiTheme="majorHAnsi"/>
              </w:rPr>
              <w:t>]</w:t>
            </w:r>
          </w:p>
        </w:tc>
        <w:tc>
          <w:tcPr>
            <w:tcW w:w="0" w:type="auto"/>
          </w:tcPr>
          <w:p w14:paraId="13306D64" w14:textId="6ECE2EBA" w:rsidR="00663F28" w:rsidRPr="00663F28" w:rsidRDefault="00003299" w:rsidP="00F55273">
            <w:pPr>
              <w:pStyle w:val="TableCaption"/>
              <w:rPr>
                <w:rFonts w:asciiTheme="majorHAnsi" w:hAnsiTheme="majorHAnsi"/>
              </w:rPr>
            </w:pPr>
            <w:r>
              <w:rPr>
                <w:rFonts w:asciiTheme="majorHAnsi" w:hAnsiTheme="majorHAnsi"/>
              </w:rPr>
              <w:t>8-fold</w:t>
            </w:r>
          </w:p>
        </w:tc>
        <w:tc>
          <w:tcPr>
            <w:tcW w:w="0" w:type="auto"/>
          </w:tcPr>
          <w:p w14:paraId="43E1529F" w14:textId="12E7597C" w:rsidR="00663F28" w:rsidRPr="00663F28" w:rsidRDefault="00003299" w:rsidP="00F55273">
            <w:pPr>
              <w:pStyle w:val="TableCaption"/>
              <w:rPr>
                <w:rFonts w:asciiTheme="majorHAnsi" w:hAnsiTheme="majorHAnsi"/>
              </w:rPr>
            </w:pPr>
            <w:r w:rsidRPr="00003299">
              <w:rPr>
                <w:rFonts w:asciiTheme="majorHAnsi" w:hAnsiTheme="majorHAnsi"/>
                <w:lang w:val="de-DE"/>
              </w:rPr>
              <w:t>[Zr</w:t>
            </w:r>
            <w:r w:rsidRPr="00003299">
              <w:rPr>
                <w:rFonts w:asciiTheme="majorHAnsi" w:hAnsiTheme="majorHAnsi"/>
                <w:vertAlign w:val="subscript"/>
                <w:lang w:val="de-DE"/>
              </w:rPr>
              <w:t>6</w:t>
            </w:r>
            <w:r w:rsidRPr="00003299">
              <w:rPr>
                <w:rFonts w:asciiTheme="majorHAnsi" w:hAnsiTheme="majorHAnsi"/>
                <w:lang w:val="de-DE"/>
              </w:rPr>
              <w:t>O</w:t>
            </w:r>
            <w:r w:rsidRPr="00003299">
              <w:rPr>
                <w:rFonts w:asciiTheme="majorHAnsi" w:hAnsiTheme="majorHAnsi"/>
                <w:vertAlign w:val="subscript"/>
                <w:lang w:val="de-DE"/>
              </w:rPr>
              <w:t>6</w:t>
            </w:r>
            <w:r w:rsidRPr="00003299">
              <w:rPr>
                <w:rFonts w:asciiTheme="majorHAnsi" w:hAnsiTheme="majorHAnsi"/>
                <w:lang w:val="de-DE"/>
              </w:rPr>
              <w:t>(OH)</w:t>
            </w:r>
            <w:r w:rsidRPr="00003299">
              <w:rPr>
                <w:rFonts w:asciiTheme="majorHAnsi" w:hAnsiTheme="majorHAnsi"/>
                <w:vertAlign w:val="subscript"/>
                <w:lang w:val="de-DE"/>
              </w:rPr>
              <w:t>2</w:t>
            </w:r>
            <w:r w:rsidR="000C1D0D">
              <w:rPr>
                <w:rFonts w:asciiTheme="majorHAnsi" w:hAnsiTheme="majorHAnsi"/>
                <w:lang w:val="de-DE"/>
              </w:rPr>
              <w:t>(TDC</w:t>
            </w:r>
            <w:r w:rsidRPr="00003299">
              <w:rPr>
                <w:rFonts w:asciiTheme="majorHAnsi" w:hAnsiTheme="majorHAnsi"/>
                <w:lang w:val="de-DE"/>
              </w:rPr>
              <w:t>)</w:t>
            </w:r>
            <w:r w:rsidRPr="00003299">
              <w:rPr>
                <w:rFonts w:asciiTheme="majorHAnsi" w:hAnsiTheme="majorHAnsi"/>
                <w:vertAlign w:val="subscript"/>
                <w:lang w:val="de-DE"/>
              </w:rPr>
              <w:t>4</w:t>
            </w:r>
            <w:r w:rsidRPr="00003299">
              <w:rPr>
                <w:rFonts w:asciiTheme="majorHAnsi" w:hAnsiTheme="majorHAnsi"/>
                <w:lang w:val="de-DE"/>
              </w:rPr>
              <w:t>Ac</w:t>
            </w:r>
            <w:r w:rsidRPr="00003299">
              <w:rPr>
                <w:rFonts w:asciiTheme="majorHAnsi" w:hAnsiTheme="majorHAnsi"/>
                <w:vertAlign w:val="subscript"/>
                <w:lang w:val="de-DE"/>
              </w:rPr>
              <w:t>2</w:t>
            </w:r>
            <w:r>
              <w:rPr>
                <w:rFonts w:asciiTheme="majorHAnsi" w:hAnsiTheme="majorHAnsi"/>
                <w:lang w:val="de-DE"/>
              </w:rPr>
              <w:t>]</w:t>
            </w:r>
          </w:p>
        </w:tc>
        <w:tc>
          <w:tcPr>
            <w:tcW w:w="0" w:type="auto"/>
          </w:tcPr>
          <w:p w14:paraId="362B6791" w14:textId="61CBD8B0" w:rsidR="00663F28" w:rsidRPr="008D0E4D" w:rsidRDefault="008D0E4D" w:rsidP="00F55273">
            <w:pPr>
              <w:pStyle w:val="TableCaption"/>
              <w:rPr>
                <w:rFonts w:asciiTheme="majorHAnsi" w:hAnsiTheme="majorHAnsi"/>
              </w:rPr>
            </w:pPr>
            <w:r w:rsidRPr="008D0E4D">
              <w:rPr>
                <w:rFonts w:asciiTheme="majorHAnsi" w:hAnsiTheme="majorHAnsi"/>
              </w:rPr>
              <w:t>4</w:t>
            </w:r>
          </w:p>
        </w:tc>
      </w:tr>
      <w:tr w:rsidR="000F2352" w:rsidRPr="003D5C1B" w14:paraId="17BC3D36" w14:textId="77777777" w:rsidTr="000F2352">
        <w:tc>
          <w:tcPr>
            <w:tcW w:w="0" w:type="auto"/>
          </w:tcPr>
          <w:p w14:paraId="6499D637" w14:textId="654F7933" w:rsidR="00663F28" w:rsidRPr="00663F28" w:rsidRDefault="00003299" w:rsidP="00F55273">
            <w:pPr>
              <w:pStyle w:val="TableCaption"/>
              <w:rPr>
                <w:rFonts w:asciiTheme="majorHAnsi" w:hAnsiTheme="majorHAnsi"/>
              </w:rPr>
            </w:pPr>
            <w:r>
              <w:rPr>
                <w:rFonts w:asciiTheme="majorHAnsi" w:hAnsiTheme="majorHAnsi"/>
              </w:rPr>
              <w:t>DUT-51</w:t>
            </w:r>
          </w:p>
        </w:tc>
        <w:tc>
          <w:tcPr>
            <w:tcW w:w="0" w:type="auto"/>
          </w:tcPr>
          <w:p w14:paraId="7CBBE075" w14:textId="7B7BD3C5" w:rsidR="00663F28" w:rsidRPr="00663F28" w:rsidRDefault="00003299" w:rsidP="00F55273">
            <w:pPr>
              <w:pStyle w:val="TableCaption"/>
              <w:rPr>
                <w:rFonts w:asciiTheme="majorHAnsi" w:hAnsiTheme="majorHAnsi"/>
              </w:rPr>
            </w:pPr>
            <w:r w:rsidRPr="00663F28">
              <w:rPr>
                <w:rFonts w:asciiTheme="majorHAnsi" w:hAnsiTheme="majorHAnsi"/>
              </w:rPr>
              <w:t>[Zr</w:t>
            </w:r>
            <w:r w:rsidRPr="00663F28">
              <w:rPr>
                <w:rFonts w:asciiTheme="majorHAnsi" w:hAnsiTheme="majorHAnsi"/>
                <w:vertAlign w:val="subscript"/>
              </w:rPr>
              <w:t>6</w:t>
            </w:r>
            <w:r w:rsidRPr="00663F28">
              <w:rPr>
                <w:rFonts w:asciiTheme="majorHAnsi" w:hAnsiTheme="majorHAnsi"/>
              </w:rPr>
              <w:t>O</w:t>
            </w:r>
            <w:r w:rsidRPr="00663F28">
              <w:rPr>
                <w:rFonts w:asciiTheme="majorHAnsi" w:hAnsiTheme="majorHAnsi"/>
                <w:vertAlign w:val="subscript"/>
              </w:rPr>
              <w:t>4</w:t>
            </w:r>
            <w:r w:rsidRPr="00663F28">
              <w:rPr>
                <w:rFonts w:asciiTheme="majorHAnsi" w:hAnsiTheme="majorHAnsi"/>
              </w:rPr>
              <w:t>(OH)</w:t>
            </w:r>
            <w:r w:rsidRPr="00663F28">
              <w:rPr>
                <w:rFonts w:asciiTheme="majorHAnsi" w:hAnsiTheme="majorHAnsi"/>
                <w:vertAlign w:val="subscript"/>
              </w:rPr>
              <w:t>4</w:t>
            </w:r>
            <w:r>
              <w:rPr>
                <w:rFonts w:asciiTheme="majorHAnsi" w:hAnsiTheme="majorHAnsi"/>
              </w:rPr>
              <w:t>(COO-R)</w:t>
            </w:r>
            <w:r>
              <w:rPr>
                <w:rFonts w:asciiTheme="majorHAnsi" w:hAnsiTheme="majorHAnsi"/>
                <w:vertAlign w:val="subscript"/>
              </w:rPr>
              <w:t>8</w:t>
            </w:r>
            <w:r w:rsidRPr="00663F28">
              <w:rPr>
                <w:rFonts w:asciiTheme="majorHAnsi" w:hAnsiTheme="majorHAnsi"/>
              </w:rPr>
              <w:t>]</w:t>
            </w:r>
          </w:p>
        </w:tc>
        <w:tc>
          <w:tcPr>
            <w:tcW w:w="0" w:type="auto"/>
          </w:tcPr>
          <w:p w14:paraId="4E9ED899" w14:textId="76E3764D" w:rsidR="00663F28" w:rsidRPr="00663F28" w:rsidRDefault="00003299" w:rsidP="00F55273">
            <w:pPr>
              <w:pStyle w:val="TableCaption"/>
              <w:rPr>
                <w:rFonts w:asciiTheme="majorHAnsi" w:hAnsiTheme="majorHAnsi"/>
              </w:rPr>
            </w:pPr>
            <w:r>
              <w:rPr>
                <w:rFonts w:asciiTheme="majorHAnsi" w:hAnsiTheme="majorHAnsi"/>
              </w:rPr>
              <w:t>8-fold</w:t>
            </w:r>
          </w:p>
        </w:tc>
        <w:tc>
          <w:tcPr>
            <w:tcW w:w="0" w:type="auto"/>
          </w:tcPr>
          <w:p w14:paraId="3EE8353B" w14:textId="57F2CA8E" w:rsidR="00663F28" w:rsidRPr="00663F28" w:rsidRDefault="00003299" w:rsidP="00F55273">
            <w:pPr>
              <w:pStyle w:val="TableCaption"/>
              <w:rPr>
                <w:rFonts w:asciiTheme="majorHAnsi" w:hAnsiTheme="majorHAnsi"/>
              </w:rPr>
            </w:pPr>
            <w:r w:rsidRPr="00003299">
              <w:rPr>
                <w:rFonts w:asciiTheme="majorHAnsi" w:hAnsiTheme="majorHAnsi"/>
              </w:rPr>
              <w:t>[Zr</w:t>
            </w:r>
            <w:r w:rsidRPr="00003299">
              <w:rPr>
                <w:rFonts w:asciiTheme="majorHAnsi" w:hAnsiTheme="majorHAnsi"/>
                <w:vertAlign w:val="subscript"/>
              </w:rPr>
              <w:t>6</w:t>
            </w:r>
            <w:r w:rsidRPr="00003299">
              <w:rPr>
                <w:rFonts w:asciiTheme="majorHAnsi" w:hAnsiTheme="majorHAnsi"/>
              </w:rPr>
              <w:t>O</w:t>
            </w:r>
            <w:r w:rsidRPr="00003299">
              <w:rPr>
                <w:rFonts w:asciiTheme="majorHAnsi" w:hAnsiTheme="majorHAnsi"/>
                <w:vertAlign w:val="subscript"/>
              </w:rPr>
              <w:t>6</w:t>
            </w:r>
            <w:r w:rsidRPr="00003299">
              <w:rPr>
                <w:rFonts w:asciiTheme="majorHAnsi" w:hAnsiTheme="majorHAnsi"/>
              </w:rPr>
              <w:t>(OH)</w:t>
            </w:r>
            <w:r w:rsidRPr="00003299">
              <w:rPr>
                <w:rFonts w:asciiTheme="majorHAnsi" w:hAnsiTheme="majorHAnsi"/>
                <w:vertAlign w:val="subscript"/>
              </w:rPr>
              <w:t>2</w:t>
            </w:r>
            <w:r w:rsidRPr="00003299">
              <w:rPr>
                <w:rFonts w:asciiTheme="majorHAnsi" w:hAnsiTheme="majorHAnsi"/>
              </w:rPr>
              <w:t>(DTTDC)</w:t>
            </w:r>
            <w:r w:rsidRPr="00003299">
              <w:rPr>
                <w:rFonts w:asciiTheme="majorHAnsi" w:hAnsiTheme="majorHAnsi"/>
                <w:vertAlign w:val="subscript"/>
              </w:rPr>
              <w:t>4</w:t>
            </w:r>
            <w:r w:rsidRPr="008C7435">
              <w:rPr>
                <w:rFonts w:asciiTheme="majorHAnsi" w:hAnsiTheme="majorHAnsi"/>
              </w:rPr>
              <w:t>(BC)</w:t>
            </w:r>
            <w:r w:rsidRPr="008C7435">
              <w:rPr>
                <w:rFonts w:asciiTheme="majorHAnsi" w:hAnsiTheme="majorHAnsi"/>
                <w:vertAlign w:val="subscript"/>
              </w:rPr>
              <w:t>2</w:t>
            </w:r>
            <w:r w:rsidRPr="008C7435">
              <w:rPr>
                <w:rFonts w:asciiTheme="majorHAnsi" w:hAnsiTheme="majorHAnsi"/>
              </w:rPr>
              <w:t>(</w:t>
            </w:r>
            <w:r w:rsidRPr="00003299">
              <w:rPr>
                <w:rFonts w:asciiTheme="majorHAnsi" w:hAnsiTheme="majorHAnsi"/>
              </w:rPr>
              <w:t>DMF)</w:t>
            </w:r>
            <w:r w:rsidRPr="00003299">
              <w:rPr>
                <w:rFonts w:asciiTheme="majorHAnsi" w:hAnsiTheme="majorHAnsi"/>
                <w:vertAlign w:val="subscript"/>
              </w:rPr>
              <w:t>6</w:t>
            </w:r>
            <w:r w:rsidRPr="00003299">
              <w:rPr>
                <w:rFonts w:asciiTheme="majorHAnsi" w:hAnsiTheme="majorHAnsi"/>
              </w:rPr>
              <w:t>]</w:t>
            </w:r>
          </w:p>
        </w:tc>
        <w:tc>
          <w:tcPr>
            <w:tcW w:w="0" w:type="auto"/>
          </w:tcPr>
          <w:p w14:paraId="6D4EF57E" w14:textId="3B28682C" w:rsidR="00663F28" w:rsidRPr="008D0E4D" w:rsidRDefault="008D0E4D" w:rsidP="00F55273">
            <w:pPr>
              <w:pStyle w:val="TableCaption"/>
              <w:rPr>
                <w:rFonts w:asciiTheme="majorHAnsi" w:hAnsiTheme="majorHAnsi"/>
              </w:rPr>
            </w:pPr>
            <w:r w:rsidRPr="008D0E4D">
              <w:rPr>
                <w:rFonts w:asciiTheme="majorHAnsi" w:hAnsiTheme="majorHAnsi"/>
              </w:rPr>
              <w:t>5</w:t>
            </w:r>
          </w:p>
        </w:tc>
      </w:tr>
      <w:tr w:rsidR="000F2352" w:rsidRPr="003D5C1B" w14:paraId="7201364B" w14:textId="77777777" w:rsidTr="000F2352">
        <w:tc>
          <w:tcPr>
            <w:tcW w:w="0" w:type="auto"/>
          </w:tcPr>
          <w:p w14:paraId="2B84FF8F" w14:textId="5D15CC9B" w:rsidR="00663F28" w:rsidRPr="00663F28" w:rsidRDefault="00003299" w:rsidP="00F55273">
            <w:pPr>
              <w:pStyle w:val="TableCaption"/>
              <w:rPr>
                <w:rFonts w:asciiTheme="majorHAnsi" w:hAnsiTheme="majorHAnsi"/>
              </w:rPr>
            </w:pPr>
            <w:r>
              <w:rPr>
                <w:rFonts w:asciiTheme="majorHAnsi" w:hAnsiTheme="majorHAnsi"/>
              </w:rPr>
              <w:t>MOF-841</w:t>
            </w:r>
          </w:p>
        </w:tc>
        <w:tc>
          <w:tcPr>
            <w:tcW w:w="0" w:type="auto"/>
          </w:tcPr>
          <w:p w14:paraId="284CDA9B" w14:textId="32141ECE" w:rsidR="00663F28" w:rsidRPr="00663F28" w:rsidRDefault="00003299" w:rsidP="00F55273">
            <w:pPr>
              <w:pStyle w:val="TableCaption"/>
              <w:rPr>
                <w:rFonts w:asciiTheme="majorHAnsi" w:hAnsiTheme="majorHAnsi"/>
              </w:rPr>
            </w:pPr>
            <w:r w:rsidRPr="00663F28">
              <w:rPr>
                <w:rFonts w:asciiTheme="majorHAnsi" w:hAnsiTheme="majorHAnsi"/>
              </w:rPr>
              <w:t>[Zr</w:t>
            </w:r>
            <w:r w:rsidRPr="00663F28">
              <w:rPr>
                <w:rFonts w:asciiTheme="majorHAnsi" w:hAnsiTheme="majorHAnsi"/>
                <w:vertAlign w:val="subscript"/>
              </w:rPr>
              <w:t>6</w:t>
            </w:r>
            <w:r w:rsidRPr="00663F28">
              <w:rPr>
                <w:rFonts w:asciiTheme="majorHAnsi" w:hAnsiTheme="majorHAnsi"/>
              </w:rPr>
              <w:t>O</w:t>
            </w:r>
            <w:r w:rsidRPr="00663F28">
              <w:rPr>
                <w:rFonts w:asciiTheme="majorHAnsi" w:hAnsiTheme="majorHAnsi"/>
                <w:vertAlign w:val="subscript"/>
              </w:rPr>
              <w:t>4</w:t>
            </w:r>
            <w:r w:rsidRPr="00663F28">
              <w:rPr>
                <w:rFonts w:asciiTheme="majorHAnsi" w:hAnsiTheme="majorHAnsi"/>
              </w:rPr>
              <w:t>(OH)</w:t>
            </w:r>
            <w:r w:rsidRPr="00663F28">
              <w:rPr>
                <w:rFonts w:asciiTheme="majorHAnsi" w:hAnsiTheme="majorHAnsi"/>
                <w:vertAlign w:val="subscript"/>
              </w:rPr>
              <w:t>4</w:t>
            </w:r>
            <w:r>
              <w:rPr>
                <w:rFonts w:asciiTheme="majorHAnsi" w:hAnsiTheme="majorHAnsi"/>
              </w:rPr>
              <w:t>(COO-R)</w:t>
            </w:r>
            <w:r>
              <w:rPr>
                <w:rFonts w:asciiTheme="majorHAnsi" w:hAnsiTheme="majorHAnsi"/>
                <w:vertAlign w:val="subscript"/>
              </w:rPr>
              <w:t>8</w:t>
            </w:r>
            <w:r w:rsidRPr="00663F28">
              <w:rPr>
                <w:rFonts w:asciiTheme="majorHAnsi" w:hAnsiTheme="majorHAnsi"/>
              </w:rPr>
              <w:t>]</w:t>
            </w:r>
          </w:p>
        </w:tc>
        <w:tc>
          <w:tcPr>
            <w:tcW w:w="0" w:type="auto"/>
          </w:tcPr>
          <w:p w14:paraId="276B34FE" w14:textId="0F3E54FF" w:rsidR="00663F28" w:rsidRPr="00663F28" w:rsidRDefault="00003299" w:rsidP="00F55273">
            <w:pPr>
              <w:pStyle w:val="TableCaption"/>
              <w:rPr>
                <w:rFonts w:asciiTheme="majorHAnsi" w:hAnsiTheme="majorHAnsi"/>
              </w:rPr>
            </w:pPr>
            <w:r>
              <w:rPr>
                <w:rFonts w:asciiTheme="majorHAnsi" w:hAnsiTheme="majorHAnsi"/>
              </w:rPr>
              <w:t>8-fold</w:t>
            </w:r>
          </w:p>
        </w:tc>
        <w:tc>
          <w:tcPr>
            <w:tcW w:w="0" w:type="auto"/>
          </w:tcPr>
          <w:p w14:paraId="56DCAF17" w14:textId="24C4D040" w:rsidR="00663F28" w:rsidRPr="00003299" w:rsidRDefault="00003299" w:rsidP="00F55273">
            <w:pPr>
              <w:pStyle w:val="TableCaption"/>
              <w:rPr>
                <w:rFonts w:asciiTheme="majorHAnsi" w:hAnsiTheme="majorHAnsi"/>
                <w:lang w:val="en-US"/>
              </w:rPr>
            </w:pPr>
            <w:r w:rsidRPr="00003299">
              <w:rPr>
                <w:rFonts w:asciiTheme="majorHAnsi" w:hAnsiTheme="majorHAnsi"/>
                <w:lang w:val="en-US"/>
              </w:rPr>
              <w:t>[Zr</w:t>
            </w:r>
            <w:r w:rsidRPr="00003299">
              <w:rPr>
                <w:rFonts w:asciiTheme="majorHAnsi" w:hAnsiTheme="majorHAnsi"/>
                <w:vertAlign w:val="subscript"/>
                <w:lang w:val="en-US"/>
              </w:rPr>
              <w:t>6</w:t>
            </w:r>
            <w:r w:rsidRPr="00003299">
              <w:rPr>
                <w:rFonts w:asciiTheme="majorHAnsi" w:hAnsiTheme="majorHAnsi"/>
                <w:lang w:val="en-US"/>
              </w:rPr>
              <w:t>O</w:t>
            </w:r>
            <w:r w:rsidRPr="00003299">
              <w:rPr>
                <w:rFonts w:asciiTheme="majorHAnsi" w:hAnsiTheme="majorHAnsi"/>
                <w:vertAlign w:val="subscript"/>
                <w:lang w:val="en-US"/>
              </w:rPr>
              <w:t>4</w:t>
            </w:r>
            <w:r w:rsidRPr="00003299">
              <w:rPr>
                <w:rFonts w:asciiTheme="majorHAnsi" w:hAnsiTheme="majorHAnsi"/>
                <w:lang w:val="en-US"/>
              </w:rPr>
              <w:t>(OH)</w:t>
            </w:r>
            <w:r w:rsidRPr="00003299">
              <w:rPr>
                <w:rFonts w:asciiTheme="majorHAnsi" w:hAnsiTheme="majorHAnsi"/>
                <w:vertAlign w:val="subscript"/>
                <w:lang w:val="en-US"/>
              </w:rPr>
              <w:t>4</w:t>
            </w:r>
            <w:r w:rsidRPr="00003299">
              <w:rPr>
                <w:rFonts w:asciiTheme="majorHAnsi" w:hAnsiTheme="majorHAnsi"/>
                <w:lang w:val="en-US"/>
              </w:rPr>
              <w:t>(MTB)</w:t>
            </w:r>
            <w:r w:rsidRPr="00003299">
              <w:rPr>
                <w:rFonts w:asciiTheme="majorHAnsi" w:hAnsiTheme="majorHAnsi"/>
                <w:vertAlign w:val="subscript"/>
                <w:lang w:val="en-US"/>
              </w:rPr>
              <w:t>2</w:t>
            </w:r>
            <w:r w:rsidRPr="00003299">
              <w:rPr>
                <w:rFonts w:asciiTheme="majorHAnsi" w:hAnsiTheme="majorHAnsi"/>
                <w:lang w:val="en-US"/>
              </w:rPr>
              <w:t>(HCOO)</w:t>
            </w:r>
            <w:r w:rsidRPr="00003299">
              <w:rPr>
                <w:rFonts w:asciiTheme="majorHAnsi" w:hAnsiTheme="majorHAnsi"/>
                <w:vertAlign w:val="subscript"/>
                <w:lang w:val="en-US"/>
              </w:rPr>
              <w:t>4</w:t>
            </w:r>
            <w:r w:rsidRPr="00003299">
              <w:rPr>
                <w:rFonts w:asciiTheme="majorHAnsi" w:hAnsiTheme="majorHAnsi"/>
                <w:lang w:val="en-US"/>
              </w:rPr>
              <w:t>(H</w:t>
            </w:r>
            <w:r w:rsidRPr="00003299">
              <w:rPr>
                <w:rFonts w:asciiTheme="majorHAnsi" w:hAnsiTheme="majorHAnsi"/>
                <w:vertAlign w:val="subscript"/>
                <w:lang w:val="en-US"/>
              </w:rPr>
              <w:t>2</w:t>
            </w:r>
            <w:r w:rsidRPr="00003299">
              <w:rPr>
                <w:rFonts w:asciiTheme="majorHAnsi" w:hAnsiTheme="majorHAnsi"/>
                <w:lang w:val="en-US"/>
              </w:rPr>
              <w:t>O)</w:t>
            </w:r>
            <w:r w:rsidRPr="00003299">
              <w:rPr>
                <w:rFonts w:asciiTheme="majorHAnsi" w:hAnsiTheme="majorHAnsi"/>
                <w:vertAlign w:val="subscript"/>
                <w:lang w:val="en-US"/>
              </w:rPr>
              <w:t>2</w:t>
            </w:r>
            <w:r w:rsidRPr="00003299">
              <w:rPr>
                <w:rFonts w:asciiTheme="majorHAnsi" w:hAnsiTheme="majorHAnsi"/>
                <w:lang w:val="en-US"/>
              </w:rPr>
              <w:t>]</w:t>
            </w:r>
          </w:p>
        </w:tc>
        <w:tc>
          <w:tcPr>
            <w:tcW w:w="0" w:type="auto"/>
          </w:tcPr>
          <w:p w14:paraId="6B35F5BF" w14:textId="31B27A47" w:rsidR="00663F28" w:rsidRPr="008D0E4D" w:rsidRDefault="008D0E4D" w:rsidP="00F55273">
            <w:pPr>
              <w:pStyle w:val="TableCaption"/>
              <w:rPr>
                <w:rFonts w:asciiTheme="majorHAnsi" w:hAnsiTheme="majorHAnsi"/>
              </w:rPr>
            </w:pPr>
            <w:r w:rsidRPr="008D0E4D">
              <w:rPr>
                <w:rFonts w:asciiTheme="majorHAnsi" w:hAnsiTheme="majorHAnsi"/>
              </w:rPr>
              <w:t>6</w:t>
            </w:r>
          </w:p>
        </w:tc>
      </w:tr>
      <w:tr w:rsidR="000F2352" w:rsidRPr="00663F28" w14:paraId="1717181D" w14:textId="77777777" w:rsidTr="000F2352">
        <w:tc>
          <w:tcPr>
            <w:tcW w:w="0" w:type="auto"/>
          </w:tcPr>
          <w:p w14:paraId="338CD47B" w14:textId="511BFCDF" w:rsidR="00663F28" w:rsidRPr="00663F28" w:rsidRDefault="00003299" w:rsidP="00F55273">
            <w:pPr>
              <w:pStyle w:val="TableCaption"/>
              <w:rPr>
                <w:rFonts w:asciiTheme="majorHAnsi" w:hAnsiTheme="majorHAnsi"/>
              </w:rPr>
            </w:pPr>
            <w:r>
              <w:rPr>
                <w:rFonts w:asciiTheme="majorHAnsi" w:hAnsiTheme="majorHAnsi"/>
              </w:rPr>
              <w:t>MOF-545</w:t>
            </w:r>
          </w:p>
        </w:tc>
        <w:tc>
          <w:tcPr>
            <w:tcW w:w="0" w:type="auto"/>
          </w:tcPr>
          <w:p w14:paraId="3CC0487A" w14:textId="5FAB95EB" w:rsidR="00663F28" w:rsidRPr="00663F28" w:rsidRDefault="00003299" w:rsidP="00F55273">
            <w:pPr>
              <w:pStyle w:val="TableCaption"/>
              <w:rPr>
                <w:rFonts w:asciiTheme="majorHAnsi" w:hAnsiTheme="majorHAnsi"/>
              </w:rPr>
            </w:pPr>
            <w:r w:rsidRPr="00663F28">
              <w:rPr>
                <w:rFonts w:asciiTheme="majorHAnsi" w:hAnsiTheme="majorHAnsi"/>
              </w:rPr>
              <w:t>[Zr</w:t>
            </w:r>
            <w:r w:rsidRPr="00663F28">
              <w:rPr>
                <w:rFonts w:asciiTheme="majorHAnsi" w:hAnsiTheme="majorHAnsi"/>
                <w:vertAlign w:val="subscript"/>
              </w:rPr>
              <w:t>6</w:t>
            </w:r>
            <w:r w:rsidRPr="00663F28">
              <w:rPr>
                <w:rFonts w:asciiTheme="majorHAnsi" w:hAnsiTheme="majorHAnsi"/>
              </w:rPr>
              <w:t>O</w:t>
            </w:r>
            <w:r w:rsidRPr="00663F28">
              <w:rPr>
                <w:rFonts w:asciiTheme="majorHAnsi" w:hAnsiTheme="majorHAnsi"/>
                <w:vertAlign w:val="subscript"/>
              </w:rPr>
              <w:t>4</w:t>
            </w:r>
            <w:r w:rsidRPr="00663F28">
              <w:rPr>
                <w:rFonts w:asciiTheme="majorHAnsi" w:hAnsiTheme="majorHAnsi"/>
              </w:rPr>
              <w:t>(OH)</w:t>
            </w:r>
            <w:r w:rsidRPr="00663F28">
              <w:rPr>
                <w:rFonts w:asciiTheme="majorHAnsi" w:hAnsiTheme="majorHAnsi"/>
                <w:vertAlign w:val="subscript"/>
              </w:rPr>
              <w:t>4</w:t>
            </w:r>
            <w:r>
              <w:rPr>
                <w:rFonts w:asciiTheme="majorHAnsi" w:hAnsiTheme="majorHAnsi"/>
              </w:rPr>
              <w:t>(COO-R)</w:t>
            </w:r>
            <w:r>
              <w:rPr>
                <w:rFonts w:asciiTheme="majorHAnsi" w:hAnsiTheme="majorHAnsi"/>
                <w:vertAlign w:val="subscript"/>
              </w:rPr>
              <w:t>8</w:t>
            </w:r>
            <w:r w:rsidRPr="00663F28">
              <w:rPr>
                <w:rFonts w:asciiTheme="majorHAnsi" w:hAnsiTheme="majorHAnsi"/>
              </w:rPr>
              <w:t>]</w:t>
            </w:r>
          </w:p>
        </w:tc>
        <w:tc>
          <w:tcPr>
            <w:tcW w:w="0" w:type="auto"/>
          </w:tcPr>
          <w:p w14:paraId="37A94956" w14:textId="54A3452B" w:rsidR="00663F28" w:rsidRPr="00663F28" w:rsidRDefault="00003299" w:rsidP="00F55273">
            <w:pPr>
              <w:pStyle w:val="TableCaption"/>
              <w:rPr>
                <w:rFonts w:asciiTheme="majorHAnsi" w:hAnsiTheme="majorHAnsi"/>
              </w:rPr>
            </w:pPr>
            <w:r>
              <w:rPr>
                <w:rFonts w:asciiTheme="majorHAnsi" w:hAnsiTheme="majorHAnsi"/>
              </w:rPr>
              <w:t>8-fold</w:t>
            </w:r>
          </w:p>
        </w:tc>
        <w:tc>
          <w:tcPr>
            <w:tcW w:w="0" w:type="auto"/>
          </w:tcPr>
          <w:p w14:paraId="746F39FC" w14:textId="74FB115F" w:rsidR="00663F28" w:rsidRPr="00663F28" w:rsidRDefault="00003299" w:rsidP="00F55273">
            <w:pPr>
              <w:pStyle w:val="TableCaption"/>
              <w:rPr>
                <w:rFonts w:asciiTheme="majorHAnsi" w:hAnsiTheme="majorHAnsi"/>
              </w:rPr>
            </w:pPr>
            <w:r w:rsidRPr="00003299">
              <w:rPr>
                <w:rFonts w:asciiTheme="majorHAnsi" w:hAnsiTheme="majorHAnsi"/>
                <w:lang w:val="de-DE"/>
              </w:rPr>
              <w:t>[Zr</w:t>
            </w:r>
            <w:r w:rsidRPr="00003299">
              <w:rPr>
                <w:rFonts w:asciiTheme="majorHAnsi" w:hAnsiTheme="majorHAnsi"/>
                <w:vertAlign w:val="subscript"/>
                <w:lang w:val="de-DE"/>
              </w:rPr>
              <w:t>6</w:t>
            </w:r>
            <w:r w:rsidRPr="00003299">
              <w:rPr>
                <w:rFonts w:asciiTheme="majorHAnsi" w:hAnsiTheme="majorHAnsi"/>
                <w:lang w:val="de-DE"/>
              </w:rPr>
              <w:t>O</w:t>
            </w:r>
            <w:r w:rsidRPr="00003299">
              <w:rPr>
                <w:rFonts w:asciiTheme="majorHAnsi" w:hAnsiTheme="majorHAnsi"/>
                <w:vertAlign w:val="subscript"/>
                <w:lang w:val="de-DE"/>
              </w:rPr>
              <w:t>8</w:t>
            </w:r>
            <w:r w:rsidRPr="00003299">
              <w:rPr>
                <w:rFonts w:asciiTheme="majorHAnsi" w:hAnsiTheme="majorHAnsi"/>
                <w:lang w:val="de-DE"/>
              </w:rPr>
              <w:t>(TCPP-H</w:t>
            </w:r>
            <w:r w:rsidRPr="00003299">
              <w:rPr>
                <w:rFonts w:asciiTheme="majorHAnsi" w:hAnsiTheme="majorHAnsi"/>
                <w:vertAlign w:val="subscript"/>
                <w:lang w:val="de-DE"/>
              </w:rPr>
              <w:t>2</w:t>
            </w:r>
            <w:r w:rsidRPr="00003299">
              <w:rPr>
                <w:rFonts w:asciiTheme="majorHAnsi" w:hAnsiTheme="majorHAnsi"/>
                <w:lang w:val="de-DE"/>
              </w:rPr>
              <w:t>)</w:t>
            </w:r>
            <w:r w:rsidR="00176355" w:rsidRPr="00176355">
              <w:rPr>
                <w:rFonts w:asciiTheme="majorHAnsi" w:hAnsiTheme="majorHAnsi"/>
                <w:vertAlign w:val="subscript"/>
                <w:lang w:val="de-DE"/>
              </w:rPr>
              <w:t>2</w:t>
            </w:r>
            <w:r w:rsidR="00176355">
              <w:rPr>
                <w:rFonts w:asciiTheme="majorHAnsi" w:hAnsiTheme="majorHAnsi"/>
                <w:lang w:val="de-DE"/>
              </w:rPr>
              <w:t>(</w:t>
            </w:r>
            <w:r w:rsidR="00176355" w:rsidRPr="00176355">
              <w:rPr>
                <w:rFonts w:asciiTheme="majorHAnsi" w:hAnsiTheme="majorHAnsi"/>
                <w:lang w:val="de-DE"/>
              </w:rPr>
              <w:t>H</w:t>
            </w:r>
            <w:r w:rsidR="00176355" w:rsidRPr="00176355">
              <w:rPr>
                <w:rFonts w:asciiTheme="majorHAnsi" w:hAnsiTheme="majorHAnsi"/>
                <w:vertAlign w:val="subscript"/>
                <w:lang w:val="de-DE"/>
              </w:rPr>
              <w:t>2</w:t>
            </w:r>
            <w:r w:rsidR="00176355" w:rsidRPr="00176355">
              <w:rPr>
                <w:rFonts w:asciiTheme="majorHAnsi" w:hAnsiTheme="majorHAnsi"/>
                <w:lang w:val="de-DE"/>
              </w:rPr>
              <w:t>O</w:t>
            </w:r>
            <w:r w:rsidR="00176355">
              <w:rPr>
                <w:rFonts w:asciiTheme="majorHAnsi" w:hAnsiTheme="majorHAnsi"/>
                <w:lang w:val="de-DE"/>
              </w:rPr>
              <w:t>)</w:t>
            </w:r>
            <w:r w:rsidR="00176355" w:rsidRPr="00176355">
              <w:rPr>
                <w:rFonts w:asciiTheme="majorHAnsi" w:hAnsiTheme="majorHAnsi"/>
                <w:vertAlign w:val="subscript"/>
                <w:lang w:val="de-DE"/>
              </w:rPr>
              <w:t>8</w:t>
            </w:r>
            <w:r>
              <w:rPr>
                <w:rFonts w:asciiTheme="majorHAnsi" w:hAnsiTheme="majorHAnsi"/>
                <w:lang w:val="de-DE"/>
              </w:rPr>
              <w:t>]</w:t>
            </w:r>
          </w:p>
        </w:tc>
        <w:tc>
          <w:tcPr>
            <w:tcW w:w="0" w:type="auto"/>
          </w:tcPr>
          <w:p w14:paraId="6A107F44" w14:textId="79191A7F" w:rsidR="00663F28" w:rsidRPr="008D0E4D" w:rsidRDefault="008D0E4D" w:rsidP="00F55273">
            <w:pPr>
              <w:pStyle w:val="TableCaption"/>
              <w:rPr>
                <w:rFonts w:asciiTheme="majorHAnsi" w:hAnsiTheme="majorHAnsi"/>
              </w:rPr>
            </w:pPr>
            <w:r w:rsidRPr="008D0E4D">
              <w:rPr>
                <w:rFonts w:asciiTheme="majorHAnsi" w:hAnsiTheme="majorHAnsi"/>
              </w:rPr>
              <w:t>7</w:t>
            </w:r>
          </w:p>
        </w:tc>
      </w:tr>
      <w:tr w:rsidR="000F2352" w:rsidRPr="003D5C1B" w14:paraId="7A87C663" w14:textId="77777777" w:rsidTr="000F2352">
        <w:tc>
          <w:tcPr>
            <w:tcW w:w="0" w:type="auto"/>
          </w:tcPr>
          <w:p w14:paraId="5667BB58" w14:textId="39D1CE1D" w:rsidR="00003299" w:rsidRPr="00663F28" w:rsidRDefault="00003299" w:rsidP="00F55273">
            <w:pPr>
              <w:pStyle w:val="TableCaption"/>
              <w:rPr>
                <w:rFonts w:asciiTheme="majorHAnsi" w:hAnsiTheme="majorHAnsi"/>
              </w:rPr>
            </w:pPr>
            <w:r>
              <w:rPr>
                <w:rFonts w:asciiTheme="majorHAnsi" w:hAnsiTheme="majorHAnsi"/>
              </w:rPr>
              <w:t>PCN-521</w:t>
            </w:r>
          </w:p>
        </w:tc>
        <w:tc>
          <w:tcPr>
            <w:tcW w:w="0" w:type="auto"/>
          </w:tcPr>
          <w:p w14:paraId="648B1594" w14:textId="41261009" w:rsidR="00003299" w:rsidRPr="00663F28" w:rsidRDefault="00003299" w:rsidP="00F55273">
            <w:pPr>
              <w:pStyle w:val="TableCaption"/>
              <w:rPr>
                <w:rFonts w:asciiTheme="majorHAnsi" w:hAnsiTheme="majorHAnsi"/>
              </w:rPr>
            </w:pPr>
            <w:r w:rsidRPr="00663F28">
              <w:rPr>
                <w:rFonts w:asciiTheme="majorHAnsi" w:hAnsiTheme="majorHAnsi"/>
              </w:rPr>
              <w:t>[Zr</w:t>
            </w:r>
            <w:r w:rsidRPr="00663F28">
              <w:rPr>
                <w:rFonts w:asciiTheme="majorHAnsi" w:hAnsiTheme="majorHAnsi"/>
                <w:vertAlign w:val="subscript"/>
              </w:rPr>
              <w:t>6</w:t>
            </w:r>
            <w:r w:rsidRPr="00663F28">
              <w:rPr>
                <w:rFonts w:asciiTheme="majorHAnsi" w:hAnsiTheme="majorHAnsi"/>
              </w:rPr>
              <w:t>O</w:t>
            </w:r>
            <w:r w:rsidRPr="00663F28">
              <w:rPr>
                <w:rFonts w:asciiTheme="majorHAnsi" w:hAnsiTheme="majorHAnsi"/>
                <w:vertAlign w:val="subscript"/>
              </w:rPr>
              <w:t>4</w:t>
            </w:r>
            <w:r w:rsidRPr="00663F28">
              <w:rPr>
                <w:rFonts w:asciiTheme="majorHAnsi" w:hAnsiTheme="majorHAnsi"/>
              </w:rPr>
              <w:t>(OH)</w:t>
            </w:r>
            <w:r w:rsidRPr="00663F28">
              <w:rPr>
                <w:rFonts w:asciiTheme="majorHAnsi" w:hAnsiTheme="majorHAnsi"/>
                <w:vertAlign w:val="subscript"/>
              </w:rPr>
              <w:t>4</w:t>
            </w:r>
            <w:r>
              <w:rPr>
                <w:rFonts w:asciiTheme="majorHAnsi" w:hAnsiTheme="majorHAnsi"/>
              </w:rPr>
              <w:t>(COO-R)</w:t>
            </w:r>
            <w:r>
              <w:rPr>
                <w:rFonts w:asciiTheme="majorHAnsi" w:hAnsiTheme="majorHAnsi"/>
                <w:vertAlign w:val="subscript"/>
              </w:rPr>
              <w:t>8</w:t>
            </w:r>
            <w:r w:rsidRPr="00663F28">
              <w:rPr>
                <w:rFonts w:asciiTheme="majorHAnsi" w:hAnsiTheme="majorHAnsi"/>
              </w:rPr>
              <w:t>]</w:t>
            </w:r>
          </w:p>
        </w:tc>
        <w:tc>
          <w:tcPr>
            <w:tcW w:w="0" w:type="auto"/>
          </w:tcPr>
          <w:p w14:paraId="46C7BD36" w14:textId="40DD0839" w:rsidR="00003299" w:rsidRPr="00663F28" w:rsidRDefault="00003299" w:rsidP="00F55273">
            <w:pPr>
              <w:pStyle w:val="TableCaption"/>
              <w:rPr>
                <w:rFonts w:asciiTheme="majorHAnsi" w:hAnsiTheme="majorHAnsi"/>
              </w:rPr>
            </w:pPr>
            <w:r>
              <w:rPr>
                <w:rFonts w:asciiTheme="majorHAnsi" w:hAnsiTheme="majorHAnsi"/>
              </w:rPr>
              <w:t>8-fold</w:t>
            </w:r>
          </w:p>
        </w:tc>
        <w:tc>
          <w:tcPr>
            <w:tcW w:w="0" w:type="auto"/>
          </w:tcPr>
          <w:p w14:paraId="77B2906A" w14:textId="26F93343" w:rsidR="00003299" w:rsidRPr="00003299" w:rsidRDefault="00003299" w:rsidP="00F55273">
            <w:pPr>
              <w:pStyle w:val="TableCaption"/>
              <w:rPr>
                <w:rFonts w:asciiTheme="majorHAnsi" w:hAnsiTheme="majorHAnsi"/>
              </w:rPr>
            </w:pPr>
            <w:r w:rsidRPr="00003299">
              <w:rPr>
                <w:rFonts w:asciiTheme="majorHAnsi" w:hAnsiTheme="majorHAnsi"/>
              </w:rPr>
              <w:t>[Zr</w:t>
            </w:r>
            <w:r w:rsidRPr="00003299">
              <w:rPr>
                <w:rFonts w:asciiTheme="majorHAnsi" w:hAnsiTheme="majorHAnsi"/>
                <w:vertAlign w:val="subscript"/>
              </w:rPr>
              <w:t>6</w:t>
            </w:r>
            <w:r w:rsidRPr="00003299">
              <w:rPr>
                <w:rFonts w:asciiTheme="majorHAnsi" w:hAnsiTheme="majorHAnsi"/>
              </w:rPr>
              <w:t>(</w:t>
            </w:r>
            <w:r w:rsidRPr="00003299">
              <w:rPr>
                <w:rFonts w:asciiTheme="majorHAnsi" w:hAnsiTheme="majorHAnsi"/>
                <w:lang w:val="de-DE"/>
              </w:rPr>
              <w:t>μ</w:t>
            </w:r>
            <w:r w:rsidRPr="001B19D0">
              <w:rPr>
                <w:rFonts w:asciiTheme="majorHAnsi" w:hAnsiTheme="majorHAnsi"/>
                <w:vertAlign w:val="subscript"/>
              </w:rPr>
              <w:t>3</w:t>
            </w:r>
            <w:r w:rsidRPr="00003299">
              <w:rPr>
                <w:rFonts w:asciiTheme="majorHAnsi" w:hAnsiTheme="majorHAnsi"/>
              </w:rPr>
              <w:t>-OH)</w:t>
            </w:r>
            <w:r w:rsidRPr="00003299">
              <w:rPr>
                <w:rFonts w:asciiTheme="majorHAnsi" w:hAnsiTheme="majorHAnsi"/>
                <w:vertAlign w:val="subscript"/>
              </w:rPr>
              <w:t>8</w:t>
            </w:r>
            <w:r w:rsidRPr="00003299">
              <w:rPr>
                <w:rFonts w:asciiTheme="majorHAnsi" w:hAnsiTheme="majorHAnsi"/>
              </w:rPr>
              <w:t>(OH)</w:t>
            </w:r>
            <w:r w:rsidRPr="00003299">
              <w:rPr>
                <w:rFonts w:asciiTheme="majorHAnsi" w:hAnsiTheme="majorHAnsi"/>
                <w:vertAlign w:val="subscript"/>
              </w:rPr>
              <w:t>8</w:t>
            </w:r>
            <w:r w:rsidRPr="00003299">
              <w:rPr>
                <w:rFonts w:asciiTheme="majorHAnsi" w:hAnsiTheme="majorHAnsi"/>
              </w:rPr>
              <w:t>)(MTBC)</w:t>
            </w:r>
            <w:r w:rsidRPr="00003299">
              <w:rPr>
                <w:rFonts w:asciiTheme="majorHAnsi" w:hAnsiTheme="majorHAnsi"/>
                <w:vertAlign w:val="subscript"/>
              </w:rPr>
              <w:t>2</w:t>
            </w:r>
            <w:r w:rsidRPr="00003299">
              <w:rPr>
                <w:rFonts w:asciiTheme="majorHAnsi" w:hAnsiTheme="majorHAnsi"/>
              </w:rPr>
              <w:t>]</w:t>
            </w:r>
          </w:p>
        </w:tc>
        <w:tc>
          <w:tcPr>
            <w:tcW w:w="0" w:type="auto"/>
          </w:tcPr>
          <w:p w14:paraId="185B1D82" w14:textId="3B669B3F" w:rsidR="00003299" w:rsidRPr="008D0E4D" w:rsidRDefault="008D0E4D" w:rsidP="00F55273">
            <w:pPr>
              <w:pStyle w:val="TableCaption"/>
              <w:rPr>
                <w:rFonts w:asciiTheme="majorHAnsi" w:hAnsiTheme="majorHAnsi"/>
              </w:rPr>
            </w:pPr>
            <w:r w:rsidRPr="008D0E4D">
              <w:rPr>
                <w:rFonts w:asciiTheme="majorHAnsi" w:hAnsiTheme="majorHAnsi"/>
              </w:rPr>
              <w:t>8</w:t>
            </w:r>
          </w:p>
        </w:tc>
      </w:tr>
      <w:tr w:rsidR="000F2352" w:rsidRPr="00663F28" w14:paraId="04BD571A" w14:textId="77777777" w:rsidTr="000F2352">
        <w:tc>
          <w:tcPr>
            <w:tcW w:w="0" w:type="auto"/>
          </w:tcPr>
          <w:p w14:paraId="45D2ACB7" w14:textId="6F0497A9" w:rsidR="00003299" w:rsidRPr="00663F28" w:rsidRDefault="000F2352" w:rsidP="00F55273">
            <w:pPr>
              <w:pStyle w:val="TableCaption"/>
              <w:rPr>
                <w:rFonts w:asciiTheme="majorHAnsi" w:hAnsiTheme="majorHAnsi"/>
              </w:rPr>
            </w:pPr>
            <w:r>
              <w:rPr>
                <w:rFonts w:asciiTheme="majorHAnsi" w:hAnsiTheme="majorHAnsi"/>
              </w:rPr>
              <w:t>MOF-808</w:t>
            </w:r>
          </w:p>
        </w:tc>
        <w:tc>
          <w:tcPr>
            <w:tcW w:w="0" w:type="auto"/>
          </w:tcPr>
          <w:p w14:paraId="3E38BFC6" w14:textId="3783D2DD" w:rsidR="00003299" w:rsidRPr="00663F28" w:rsidRDefault="000F2352" w:rsidP="00F55273">
            <w:pPr>
              <w:pStyle w:val="TableCaption"/>
              <w:rPr>
                <w:rFonts w:asciiTheme="majorHAnsi" w:hAnsiTheme="majorHAnsi"/>
              </w:rPr>
            </w:pPr>
            <w:r w:rsidRPr="00663F28">
              <w:rPr>
                <w:rFonts w:asciiTheme="majorHAnsi" w:hAnsiTheme="majorHAnsi"/>
              </w:rPr>
              <w:t>[Zr</w:t>
            </w:r>
            <w:r w:rsidRPr="00663F28">
              <w:rPr>
                <w:rFonts w:asciiTheme="majorHAnsi" w:hAnsiTheme="majorHAnsi"/>
                <w:vertAlign w:val="subscript"/>
              </w:rPr>
              <w:t>6</w:t>
            </w:r>
            <w:r w:rsidRPr="00663F28">
              <w:rPr>
                <w:rFonts w:asciiTheme="majorHAnsi" w:hAnsiTheme="majorHAnsi"/>
              </w:rPr>
              <w:t>O</w:t>
            </w:r>
            <w:r w:rsidRPr="00663F28">
              <w:rPr>
                <w:rFonts w:asciiTheme="majorHAnsi" w:hAnsiTheme="majorHAnsi"/>
                <w:vertAlign w:val="subscript"/>
              </w:rPr>
              <w:t>4</w:t>
            </w:r>
            <w:r w:rsidRPr="00663F28">
              <w:rPr>
                <w:rFonts w:asciiTheme="majorHAnsi" w:hAnsiTheme="majorHAnsi"/>
              </w:rPr>
              <w:t>(OH)</w:t>
            </w:r>
            <w:r w:rsidRPr="00663F28">
              <w:rPr>
                <w:rFonts w:asciiTheme="majorHAnsi" w:hAnsiTheme="majorHAnsi"/>
                <w:vertAlign w:val="subscript"/>
              </w:rPr>
              <w:t>4</w:t>
            </w:r>
            <w:r>
              <w:rPr>
                <w:rFonts w:asciiTheme="majorHAnsi" w:hAnsiTheme="majorHAnsi"/>
              </w:rPr>
              <w:t>(COO-R)</w:t>
            </w:r>
            <w:r>
              <w:rPr>
                <w:rFonts w:asciiTheme="majorHAnsi" w:hAnsiTheme="majorHAnsi"/>
                <w:vertAlign w:val="subscript"/>
              </w:rPr>
              <w:t>6</w:t>
            </w:r>
            <w:r w:rsidRPr="00663F28">
              <w:rPr>
                <w:rFonts w:asciiTheme="majorHAnsi" w:hAnsiTheme="majorHAnsi"/>
              </w:rPr>
              <w:t>]</w:t>
            </w:r>
          </w:p>
        </w:tc>
        <w:tc>
          <w:tcPr>
            <w:tcW w:w="0" w:type="auto"/>
          </w:tcPr>
          <w:p w14:paraId="2221D9DC" w14:textId="04795AD9" w:rsidR="00003299" w:rsidRPr="00663F28" w:rsidRDefault="000F2352" w:rsidP="00F55273">
            <w:pPr>
              <w:pStyle w:val="TableCaption"/>
              <w:rPr>
                <w:rFonts w:asciiTheme="majorHAnsi" w:hAnsiTheme="majorHAnsi"/>
              </w:rPr>
            </w:pPr>
            <w:r>
              <w:rPr>
                <w:rFonts w:asciiTheme="majorHAnsi" w:hAnsiTheme="majorHAnsi"/>
              </w:rPr>
              <w:t>6-fold</w:t>
            </w:r>
          </w:p>
        </w:tc>
        <w:tc>
          <w:tcPr>
            <w:tcW w:w="0" w:type="auto"/>
          </w:tcPr>
          <w:p w14:paraId="07AF98FA" w14:textId="21563D46" w:rsidR="00003299" w:rsidRPr="00663F28" w:rsidRDefault="000F2352" w:rsidP="00F55273">
            <w:pPr>
              <w:pStyle w:val="TableCaption"/>
              <w:rPr>
                <w:rFonts w:asciiTheme="majorHAnsi" w:hAnsiTheme="majorHAnsi"/>
              </w:rPr>
            </w:pPr>
            <w:r w:rsidRPr="000F2352">
              <w:rPr>
                <w:rFonts w:asciiTheme="majorHAnsi" w:hAnsiTheme="majorHAnsi"/>
                <w:lang w:val="de-DE"/>
              </w:rPr>
              <w:t>[Zr</w:t>
            </w:r>
            <w:r w:rsidRPr="000F2352">
              <w:rPr>
                <w:rFonts w:asciiTheme="majorHAnsi" w:hAnsiTheme="majorHAnsi"/>
                <w:vertAlign w:val="subscript"/>
                <w:lang w:val="de-DE"/>
              </w:rPr>
              <w:t>6</w:t>
            </w:r>
            <w:r w:rsidRPr="000F2352">
              <w:rPr>
                <w:rFonts w:asciiTheme="majorHAnsi" w:hAnsiTheme="majorHAnsi"/>
                <w:lang w:val="de-DE"/>
              </w:rPr>
              <w:t>O</w:t>
            </w:r>
            <w:r w:rsidRPr="000F2352">
              <w:rPr>
                <w:rFonts w:asciiTheme="majorHAnsi" w:hAnsiTheme="majorHAnsi"/>
                <w:vertAlign w:val="subscript"/>
                <w:lang w:val="de-DE"/>
              </w:rPr>
              <w:t>4</w:t>
            </w:r>
            <w:r w:rsidRPr="000F2352">
              <w:rPr>
                <w:rFonts w:asciiTheme="majorHAnsi" w:hAnsiTheme="majorHAnsi"/>
                <w:lang w:val="de-DE"/>
              </w:rPr>
              <w:t>(OH)</w:t>
            </w:r>
            <w:r w:rsidRPr="000F2352">
              <w:rPr>
                <w:rFonts w:asciiTheme="majorHAnsi" w:hAnsiTheme="majorHAnsi"/>
                <w:vertAlign w:val="subscript"/>
                <w:lang w:val="de-DE"/>
              </w:rPr>
              <w:t>4</w:t>
            </w:r>
            <w:r w:rsidRPr="000F2352">
              <w:rPr>
                <w:rFonts w:asciiTheme="majorHAnsi" w:hAnsiTheme="majorHAnsi"/>
                <w:lang w:val="de-DE"/>
              </w:rPr>
              <w:t>(BTC)</w:t>
            </w:r>
            <w:r w:rsidRPr="000F2352">
              <w:rPr>
                <w:rFonts w:asciiTheme="majorHAnsi" w:hAnsiTheme="majorHAnsi"/>
                <w:vertAlign w:val="subscript"/>
                <w:lang w:val="de-DE"/>
              </w:rPr>
              <w:t>2</w:t>
            </w:r>
            <w:r w:rsidRPr="000F2352">
              <w:rPr>
                <w:rFonts w:asciiTheme="majorHAnsi" w:hAnsiTheme="majorHAnsi"/>
                <w:lang w:val="de-DE"/>
              </w:rPr>
              <w:t>(HCOO)</w:t>
            </w:r>
            <w:r w:rsidRPr="000F2352">
              <w:rPr>
                <w:rFonts w:asciiTheme="majorHAnsi" w:hAnsiTheme="majorHAnsi"/>
                <w:vertAlign w:val="subscript"/>
                <w:lang w:val="de-DE"/>
              </w:rPr>
              <w:t>6</w:t>
            </w:r>
            <w:r>
              <w:rPr>
                <w:rFonts w:asciiTheme="majorHAnsi" w:hAnsiTheme="majorHAnsi"/>
                <w:lang w:val="de-DE"/>
              </w:rPr>
              <w:t>]</w:t>
            </w:r>
          </w:p>
        </w:tc>
        <w:tc>
          <w:tcPr>
            <w:tcW w:w="0" w:type="auto"/>
          </w:tcPr>
          <w:p w14:paraId="768C704E" w14:textId="3AEE73E0" w:rsidR="00003299" w:rsidRPr="008D0E4D" w:rsidRDefault="008D0E4D" w:rsidP="00F55273">
            <w:pPr>
              <w:pStyle w:val="TableCaption"/>
              <w:rPr>
                <w:rFonts w:asciiTheme="majorHAnsi" w:hAnsiTheme="majorHAnsi"/>
              </w:rPr>
            </w:pPr>
            <w:r w:rsidRPr="008D0E4D">
              <w:rPr>
                <w:rFonts w:asciiTheme="majorHAnsi" w:hAnsiTheme="majorHAnsi"/>
              </w:rPr>
              <w:t>6</w:t>
            </w:r>
          </w:p>
        </w:tc>
      </w:tr>
      <w:tr w:rsidR="000F2352" w:rsidRPr="00663F28" w14:paraId="022990C6" w14:textId="77777777" w:rsidTr="000F2352">
        <w:tc>
          <w:tcPr>
            <w:tcW w:w="0" w:type="auto"/>
          </w:tcPr>
          <w:p w14:paraId="1AB27E82" w14:textId="49962965" w:rsidR="00003299" w:rsidRPr="00663F28" w:rsidRDefault="000F2352" w:rsidP="00F55273">
            <w:pPr>
              <w:pStyle w:val="TableCaption"/>
              <w:rPr>
                <w:rFonts w:asciiTheme="majorHAnsi" w:hAnsiTheme="majorHAnsi"/>
              </w:rPr>
            </w:pPr>
            <w:r>
              <w:rPr>
                <w:rFonts w:asciiTheme="majorHAnsi" w:hAnsiTheme="majorHAnsi"/>
              </w:rPr>
              <w:t>MIL-140</w:t>
            </w:r>
          </w:p>
        </w:tc>
        <w:tc>
          <w:tcPr>
            <w:tcW w:w="0" w:type="auto"/>
          </w:tcPr>
          <w:p w14:paraId="4CAC1106" w14:textId="79A95416" w:rsidR="00003299" w:rsidRPr="00AC0C65" w:rsidRDefault="00AC0C65" w:rsidP="00F55273">
            <w:pPr>
              <w:pStyle w:val="TableCaption"/>
              <w:rPr>
                <w:rFonts w:asciiTheme="majorHAnsi" w:hAnsiTheme="majorHAnsi"/>
              </w:rPr>
            </w:pPr>
            <w:r>
              <w:rPr>
                <w:rFonts w:asciiTheme="majorHAnsi" w:hAnsiTheme="majorHAnsi"/>
                <w:lang w:val="de-DE"/>
              </w:rPr>
              <w:t>{</w:t>
            </w:r>
            <w:r w:rsidR="000F2352" w:rsidRPr="000F2352">
              <w:rPr>
                <w:rFonts w:asciiTheme="majorHAnsi" w:hAnsiTheme="majorHAnsi"/>
                <w:lang w:val="de-DE"/>
              </w:rPr>
              <w:t>Zr(μ</w:t>
            </w:r>
            <w:r w:rsidR="000F2352" w:rsidRPr="000F2352">
              <w:rPr>
                <w:rFonts w:asciiTheme="majorHAnsi" w:hAnsiTheme="majorHAnsi"/>
                <w:vertAlign w:val="subscript"/>
                <w:lang w:val="de-DE"/>
              </w:rPr>
              <w:t>3</w:t>
            </w:r>
            <w:r w:rsidR="000F2352" w:rsidRPr="000F2352">
              <w:rPr>
                <w:rFonts w:asciiTheme="majorHAnsi" w:hAnsiTheme="majorHAnsi"/>
                <w:lang w:val="de-DE"/>
              </w:rPr>
              <w:t>-O)</w:t>
            </w:r>
            <w:r w:rsidR="000F2352" w:rsidRPr="000F2352">
              <w:rPr>
                <w:rFonts w:asciiTheme="majorHAnsi" w:hAnsiTheme="majorHAnsi"/>
                <w:vertAlign w:val="subscript"/>
                <w:lang w:val="de-DE"/>
              </w:rPr>
              <w:t>3</w:t>
            </w:r>
            <w:r w:rsidR="000F2352" w:rsidRPr="000F2352">
              <w:rPr>
                <w:rFonts w:asciiTheme="majorHAnsi" w:hAnsiTheme="majorHAnsi"/>
                <w:lang w:val="de-DE"/>
              </w:rPr>
              <w:t>O</w:t>
            </w:r>
            <w:r w:rsidR="000F2352" w:rsidRPr="000F2352">
              <w:rPr>
                <w:rFonts w:asciiTheme="majorHAnsi" w:hAnsiTheme="majorHAnsi"/>
                <w:vertAlign w:val="subscript"/>
                <w:lang w:val="de-DE"/>
              </w:rPr>
              <w:t>4</w:t>
            </w:r>
            <w:r>
              <w:rPr>
                <w:rFonts w:asciiTheme="majorHAnsi" w:hAnsiTheme="majorHAnsi"/>
                <w:lang w:val="de-DE"/>
              </w:rPr>
              <w:t>}</w:t>
            </w:r>
          </w:p>
        </w:tc>
        <w:tc>
          <w:tcPr>
            <w:tcW w:w="0" w:type="auto"/>
          </w:tcPr>
          <w:p w14:paraId="0015FE2E" w14:textId="20828546" w:rsidR="00003299" w:rsidRPr="00663F28" w:rsidRDefault="000F2352" w:rsidP="00F55273">
            <w:pPr>
              <w:pStyle w:val="TableCaption"/>
              <w:rPr>
                <w:rFonts w:asciiTheme="majorHAnsi" w:hAnsiTheme="majorHAnsi"/>
              </w:rPr>
            </w:pPr>
            <w:r>
              <w:rPr>
                <w:rFonts w:asciiTheme="majorHAnsi" w:hAnsiTheme="majorHAnsi"/>
              </w:rPr>
              <w:t>---</w:t>
            </w:r>
          </w:p>
        </w:tc>
        <w:tc>
          <w:tcPr>
            <w:tcW w:w="0" w:type="auto"/>
          </w:tcPr>
          <w:p w14:paraId="66C4ECDF" w14:textId="255DF4BC" w:rsidR="00003299" w:rsidRPr="00663F28" w:rsidRDefault="000F2352" w:rsidP="00F55273">
            <w:pPr>
              <w:pStyle w:val="TableCaption"/>
              <w:rPr>
                <w:rFonts w:asciiTheme="majorHAnsi" w:hAnsiTheme="majorHAnsi"/>
              </w:rPr>
            </w:pPr>
            <w:r w:rsidRPr="000F2352">
              <w:rPr>
                <w:rFonts w:asciiTheme="majorHAnsi" w:hAnsiTheme="majorHAnsi"/>
                <w:lang w:val="de-DE"/>
              </w:rPr>
              <w:t>[ZrO(BDC)</w:t>
            </w:r>
            <w:r>
              <w:rPr>
                <w:rFonts w:asciiTheme="majorHAnsi" w:hAnsiTheme="majorHAnsi"/>
                <w:lang w:val="de-DE"/>
              </w:rPr>
              <w:t>]</w:t>
            </w:r>
          </w:p>
        </w:tc>
        <w:tc>
          <w:tcPr>
            <w:tcW w:w="0" w:type="auto"/>
          </w:tcPr>
          <w:p w14:paraId="2BC00FC4" w14:textId="4AFCDD94" w:rsidR="00003299" w:rsidRPr="008D0E4D" w:rsidRDefault="008D0E4D" w:rsidP="00F55273">
            <w:pPr>
              <w:pStyle w:val="TableCaption"/>
              <w:rPr>
                <w:rFonts w:asciiTheme="majorHAnsi" w:hAnsiTheme="majorHAnsi"/>
              </w:rPr>
            </w:pPr>
            <w:r w:rsidRPr="008D0E4D">
              <w:rPr>
                <w:rFonts w:asciiTheme="majorHAnsi" w:hAnsiTheme="majorHAnsi"/>
              </w:rPr>
              <w:t>9</w:t>
            </w:r>
          </w:p>
        </w:tc>
      </w:tr>
      <w:tr w:rsidR="000F2352" w:rsidRPr="00663F28" w14:paraId="6FD0A7A8" w14:textId="77777777" w:rsidTr="000F2352">
        <w:tc>
          <w:tcPr>
            <w:tcW w:w="0" w:type="auto"/>
            <w:tcBorders>
              <w:bottom w:val="single" w:sz="4" w:space="0" w:color="auto"/>
            </w:tcBorders>
          </w:tcPr>
          <w:p w14:paraId="6C04D8FD" w14:textId="77777777" w:rsidR="00003299" w:rsidRPr="00663F28" w:rsidRDefault="00003299" w:rsidP="00F55273">
            <w:pPr>
              <w:pStyle w:val="TableCaption"/>
              <w:rPr>
                <w:rFonts w:asciiTheme="majorHAnsi" w:hAnsiTheme="majorHAnsi"/>
              </w:rPr>
            </w:pPr>
          </w:p>
        </w:tc>
        <w:tc>
          <w:tcPr>
            <w:tcW w:w="0" w:type="auto"/>
            <w:tcBorders>
              <w:bottom w:val="single" w:sz="4" w:space="0" w:color="auto"/>
            </w:tcBorders>
          </w:tcPr>
          <w:p w14:paraId="1105548E" w14:textId="77777777" w:rsidR="00003299" w:rsidRPr="00663F28" w:rsidRDefault="00003299" w:rsidP="00F55273">
            <w:pPr>
              <w:pStyle w:val="TableCaption"/>
              <w:rPr>
                <w:rFonts w:asciiTheme="majorHAnsi" w:hAnsiTheme="majorHAnsi"/>
              </w:rPr>
            </w:pPr>
          </w:p>
        </w:tc>
        <w:tc>
          <w:tcPr>
            <w:tcW w:w="0" w:type="auto"/>
            <w:tcBorders>
              <w:bottom w:val="single" w:sz="4" w:space="0" w:color="auto"/>
            </w:tcBorders>
          </w:tcPr>
          <w:p w14:paraId="14897B9E" w14:textId="77777777" w:rsidR="00003299" w:rsidRPr="00663F28" w:rsidRDefault="00003299" w:rsidP="00F55273">
            <w:pPr>
              <w:pStyle w:val="TableCaption"/>
              <w:rPr>
                <w:rFonts w:asciiTheme="majorHAnsi" w:hAnsiTheme="majorHAnsi"/>
              </w:rPr>
            </w:pPr>
          </w:p>
        </w:tc>
        <w:tc>
          <w:tcPr>
            <w:tcW w:w="0" w:type="auto"/>
            <w:tcBorders>
              <w:bottom w:val="single" w:sz="4" w:space="0" w:color="auto"/>
            </w:tcBorders>
          </w:tcPr>
          <w:p w14:paraId="7958206E" w14:textId="77777777" w:rsidR="00003299" w:rsidRPr="00663F28" w:rsidRDefault="00003299" w:rsidP="00F55273">
            <w:pPr>
              <w:pStyle w:val="TableCaption"/>
              <w:rPr>
                <w:rFonts w:asciiTheme="majorHAnsi" w:hAnsiTheme="majorHAnsi"/>
              </w:rPr>
            </w:pPr>
          </w:p>
        </w:tc>
        <w:tc>
          <w:tcPr>
            <w:tcW w:w="0" w:type="auto"/>
            <w:tcBorders>
              <w:bottom w:val="single" w:sz="4" w:space="0" w:color="auto"/>
            </w:tcBorders>
          </w:tcPr>
          <w:p w14:paraId="44E11977" w14:textId="77777777" w:rsidR="00003299" w:rsidRPr="00663F28" w:rsidRDefault="00003299" w:rsidP="00F55273">
            <w:pPr>
              <w:pStyle w:val="TableCaption"/>
              <w:rPr>
                <w:rFonts w:asciiTheme="majorHAnsi" w:hAnsiTheme="majorHAnsi"/>
              </w:rPr>
            </w:pPr>
          </w:p>
        </w:tc>
      </w:tr>
    </w:tbl>
    <w:p w14:paraId="199940FD" w14:textId="07F54E81" w:rsidR="00F55273" w:rsidRPr="000C1D0D" w:rsidRDefault="00AC0C65" w:rsidP="00AD7FE7">
      <w:pPr>
        <w:rPr>
          <w:rFonts w:asciiTheme="majorHAnsi" w:hAnsiTheme="majorHAnsi"/>
          <w:sz w:val="22"/>
          <w:szCs w:val="24"/>
        </w:rPr>
        <w:sectPr w:rsidR="00F55273" w:rsidRPr="000C1D0D">
          <w:footerReference w:type="default" r:id="rId10"/>
          <w:pgSz w:w="11906" w:h="16838"/>
          <w:pgMar w:top="1417" w:right="1417" w:bottom="1134" w:left="1417" w:header="708" w:footer="708" w:gutter="0"/>
          <w:cols w:space="708"/>
          <w:docGrid w:linePitch="360"/>
        </w:sectPr>
      </w:pPr>
      <w:r>
        <w:rPr>
          <w:rFonts w:asciiTheme="majorHAnsi" w:hAnsiTheme="majorHAnsi"/>
        </w:rPr>
        <w:br/>
      </w:r>
      <w:r w:rsidR="009707E9" w:rsidRPr="000C1D0D">
        <w:rPr>
          <w:rFonts w:asciiTheme="majorHAnsi" w:hAnsiTheme="majorHAnsi"/>
        </w:rPr>
        <w:t>NDC</w:t>
      </w:r>
      <w:r w:rsidR="009707E9" w:rsidRPr="000C1D0D">
        <w:rPr>
          <w:rFonts w:asciiTheme="majorHAnsi" w:hAnsiTheme="majorHAnsi"/>
          <w:vertAlign w:val="superscript"/>
        </w:rPr>
        <w:t>2-</w:t>
      </w:r>
      <w:r w:rsidR="009707E9" w:rsidRPr="000C1D0D">
        <w:rPr>
          <w:rFonts w:asciiTheme="majorHAnsi" w:hAnsiTheme="majorHAnsi"/>
        </w:rPr>
        <w:t xml:space="preserve"> = 2,6-naphatlenedicarboxylate, BPDC</w:t>
      </w:r>
      <w:r w:rsidR="009707E9" w:rsidRPr="000C1D0D">
        <w:rPr>
          <w:rFonts w:asciiTheme="majorHAnsi" w:hAnsiTheme="majorHAnsi"/>
          <w:vertAlign w:val="superscript"/>
        </w:rPr>
        <w:t>2-</w:t>
      </w:r>
      <w:r w:rsidR="009707E9" w:rsidRPr="000C1D0D">
        <w:rPr>
          <w:rFonts w:asciiTheme="majorHAnsi" w:hAnsiTheme="majorHAnsi"/>
        </w:rPr>
        <w:t xml:space="preserve"> = 4,4´-biphenyldicarboxylate, </w:t>
      </w:r>
      <w:r w:rsidR="000C1D0D">
        <w:rPr>
          <w:rFonts w:asciiTheme="majorHAnsi" w:hAnsiTheme="majorHAnsi"/>
        </w:rPr>
        <w:t>TDC</w:t>
      </w:r>
      <w:r w:rsidR="00663F28" w:rsidRPr="000C1D0D">
        <w:rPr>
          <w:rFonts w:asciiTheme="majorHAnsi" w:hAnsiTheme="majorHAnsi"/>
          <w:vertAlign w:val="superscript"/>
        </w:rPr>
        <w:t>2-</w:t>
      </w:r>
      <w:r w:rsidR="00663F28" w:rsidRPr="000C1D0D">
        <w:rPr>
          <w:rFonts w:asciiTheme="majorHAnsi" w:hAnsiTheme="majorHAnsi"/>
        </w:rPr>
        <w:t xml:space="preserve"> = 2,5-thiophenedicarboxylate, </w:t>
      </w:r>
      <w:r w:rsidR="00003299" w:rsidRPr="000C1D0D">
        <w:rPr>
          <w:rFonts w:asciiTheme="majorHAnsi" w:hAnsiTheme="majorHAnsi"/>
        </w:rPr>
        <w:t>DTTDC</w:t>
      </w:r>
      <w:r w:rsidR="00003299" w:rsidRPr="000C1D0D">
        <w:rPr>
          <w:rFonts w:asciiTheme="majorHAnsi" w:hAnsiTheme="majorHAnsi"/>
          <w:vertAlign w:val="superscript"/>
        </w:rPr>
        <w:t>2-</w:t>
      </w:r>
      <w:r w:rsidR="00003299" w:rsidRPr="000C1D0D">
        <w:rPr>
          <w:rFonts w:asciiTheme="majorHAnsi" w:hAnsiTheme="majorHAnsi"/>
        </w:rPr>
        <w:t xml:space="preserve"> = dithieno-[3,2-b;2´,3´-d]-thiophene-2,6-</w:t>
      </w:r>
      <w:r w:rsidR="00003299" w:rsidRPr="000C1D0D">
        <w:rPr>
          <w:rFonts w:asciiTheme="minorHAnsi" w:eastAsia="Times New Roman" w:hAnsiTheme="minorHAnsi" w:cs="Times New Roman"/>
          <w:sz w:val="18"/>
          <w:szCs w:val="18"/>
          <w:lang w:eastAsia="de-DE"/>
        </w:rPr>
        <w:t xml:space="preserve"> </w:t>
      </w:r>
      <w:r w:rsidR="00003299" w:rsidRPr="008C7435">
        <w:rPr>
          <w:rFonts w:asciiTheme="majorHAnsi" w:hAnsiTheme="majorHAnsi"/>
        </w:rPr>
        <w:t>dicarboxylate, BC = benzo</w:t>
      </w:r>
      <w:r w:rsidR="008C7435" w:rsidRPr="008C7435">
        <w:rPr>
          <w:rFonts w:asciiTheme="majorHAnsi" w:hAnsiTheme="majorHAnsi"/>
        </w:rPr>
        <w:t>ate</w:t>
      </w:r>
      <w:r w:rsidR="00003299" w:rsidRPr="008C7435">
        <w:rPr>
          <w:rFonts w:asciiTheme="majorHAnsi" w:hAnsiTheme="majorHAnsi"/>
        </w:rPr>
        <w:t>, MTB</w:t>
      </w:r>
      <w:r w:rsidR="00003299" w:rsidRPr="008C7435">
        <w:rPr>
          <w:rFonts w:asciiTheme="majorHAnsi" w:hAnsiTheme="majorHAnsi"/>
          <w:vertAlign w:val="superscript"/>
        </w:rPr>
        <w:t>4</w:t>
      </w:r>
      <w:r w:rsidR="00003299" w:rsidRPr="000C1D0D">
        <w:rPr>
          <w:rFonts w:asciiTheme="majorHAnsi" w:hAnsiTheme="majorHAnsi"/>
          <w:vertAlign w:val="superscript"/>
        </w:rPr>
        <w:t>-</w:t>
      </w:r>
      <w:r w:rsidR="00003299" w:rsidRPr="000C1D0D">
        <w:rPr>
          <w:rFonts w:asciiTheme="majorHAnsi" w:hAnsiTheme="majorHAnsi"/>
        </w:rPr>
        <w:t xml:space="preserve"> = methanetetrayltetrabenzoate, TCPP-H</w:t>
      </w:r>
      <w:r w:rsidR="00003299" w:rsidRPr="000C1D0D">
        <w:rPr>
          <w:rFonts w:asciiTheme="majorHAnsi" w:hAnsiTheme="majorHAnsi"/>
          <w:vertAlign w:val="subscript"/>
        </w:rPr>
        <w:t>2</w:t>
      </w:r>
      <w:r w:rsidR="00003299" w:rsidRPr="000C1D0D">
        <w:rPr>
          <w:rFonts w:asciiTheme="majorHAnsi" w:hAnsiTheme="majorHAnsi"/>
        </w:rPr>
        <w:t xml:space="preserve"> = meso-tetrakis(4-</w:t>
      </w:r>
      <w:r w:rsidR="00003299" w:rsidRPr="000C1D0D">
        <w:rPr>
          <w:rFonts w:asciiTheme="minorHAnsi" w:hAnsiTheme="minorHAnsi"/>
          <w:sz w:val="18"/>
          <w:szCs w:val="18"/>
        </w:rPr>
        <w:t xml:space="preserve"> </w:t>
      </w:r>
      <w:r w:rsidR="00003299" w:rsidRPr="000C1D0D">
        <w:rPr>
          <w:rFonts w:asciiTheme="majorHAnsi" w:hAnsiTheme="majorHAnsi"/>
        </w:rPr>
        <w:t>carboxylatephenyl)porphyrin, MTBC</w:t>
      </w:r>
      <w:r w:rsidR="00003299" w:rsidRPr="000C1D0D">
        <w:rPr>
          <w:rFonts w:asciiTheme="majorHAnsi" w:hAnsiTheme="majorHAnsi"/>
          <w:vertAlign w:val="superscript"/>
        </w:rPr>
        <w:t>4-</w:t>
      </w:r>
      <w:r w:rsidR="00003299" w:rsidRPr="000C1D0D">
        <w:rPr>
          <w:rFonts w:asciiTheme="majorHAnsi" w:hAnsiTheme="majorHAnsi"/>
        </w:rPr>
        <w:t xml:space="preserve"> =</w:t>
      </w:r>
      <w:r w:rsidR="00003299" w:rsidRPr="000C1D0D">
        <w:rPr>
          <w:rFonts w:asciiTheme="minorHAnsi" w:hAnsiTheme="minorHAnsi"/>
          <w:sz w:val="18"/>
          <w:szCs w:val="18"/>
        </w:rPr>
        <w:t xml:space="preserve"> </w:t>
      </w:r>
      <w:r w:rsidR="00003299" w:rsidRPr="000C1D0D">
        <w:rPr>
          <w:rFonts w:asciiTheme="majorHAnsi" w:hAnsiTheme="majorHAnsi"/>
        </w:rPr>
        <w:t>methanetetrayltetrabiphenyl-4-carboxylate</w:t>
      </w:r>
      <w:r w:rsidR="000F2352" w:rsidRPr="000C1D0D">
        <w:rPr>
          <w:rFonts w:asciiTheme="majorHAnsi" w:hAnsiTheme="majorHAnsi"/>
        </w:rPr>
        <w:t>, BTC</w:t>
      </w:r>
      <w:r w:rsidR="00176355" w:rsidRPr="00176355">
        <w:rPr>
          <w:rFonts w:asciiTheme="majorHAnsi" w:hAnsiTheme="majorHAnsi"/>
          <w:vertAlign w:val="superscript"/>
        </w:rPr>
        <w:t>3-</w:t>
      </w:r>
      <w:r w:rsidR="000F2352" w:rsidRPr="000C1D0D">
        <w:rPr>
          <w:rFonts w:asciiTheme="majorHAnsi" w:hAnsiTheme="majorHAnsi"/>
        </w:rPr>
        <w:t xml:space="preserve"> = benzenetricarboxylate</w:t>
      </w:r>
      <w:r w:rsidR="009707E9" w:rsidRPr="000C1D0D">
        <w:rPr>
          <w:rFonts w:asciiTheme="majorHAnsi" w:hAnsiTheme="majorHAnsi"/>
        </w:rPr>
        <w:t>, BDC</w:t>
      </w:r>
      <w:r w:rsidR="009707E9" w:rsidRPr="000C1D0D">
        <w:rPr>
          <w:rFonts w:asciiTheme="majorHAnsi" w:hAnsiTheme="majorHAnsi"/>
          <w:vertAlign w:val="superscript"/>
        </w:rPr>
        <w:t>2-</w:t>
      </w:r>
      <w:r w:rsidR="009707E9" w:rsidRPr="000C1D0D">
        <w:rPr>
          <w:rFonts w:asciiTheme="majorHAnsi" w:hAnsiTheme="majorHAnsi"/>
        </w:rPr>
        <w:t xml:space="preserve"> = benzenedicarboxylate</w:t>
      </w:r>
      <w:r w:rsidR="00D675E7">
        <w:rPr>
          <w:rFonts w:asciiTheme="majorHAnsi" w:hAnsiTheme="majorHAnsi"/>
        </w:rPr>
        <w:t>.</w:t>
      </w:r>
    </w:p>
    <w:p w14:paraId="7E34B36E" w14:textId="4C8E8CD2" w:rsidR="00334EEA" w:rsidRPr="008C7435" w:rsidRDefault="00C74E9C" w:rsidP="00C44FAB">
      <w:pPr>
        <w:pStyle w:val="Heading2"/>
        <w:rPr>
          <w:rFonts w:asciiTheme="majorHAnsi" w:hAnsiTheme="majorHAnsi"/>
        </w:rPr>
      </w:pPr>
      <w:r w:rsidRPr="008C7435">
        <w:rPr>
          <w:rFonts w:asciiTheme="majorHAnsi" w:hAnsiTheme="majorHAnsi"/>
        </w:rPr>
        <w:lastRenderedPageBreak/>
        <w:t>S2</w:t>
      </w:r>
      <w:r w:rsidR="00BA20ED" w:rsidRPr="008C7435">
        <w:rPr>
          <w:rFonts w:asciiTheme="majorHAnsi" w:hAnsiTheme="majorHAnsi"/>
        </w:rPr>
        <w:tab/>
      </w:r>
      <w:r w:rsidRPr="008C7435">
        <w:rPr>
          <w:rFonts w:asciiTheme="majorHAnsi" w:hAnsiTheme="majorHAnsi"/>
        </w:rPr>
        <w:t xml:space="preserve">Synthesis </w:t>
      </w:r>
      <w:r w:rsidR="00576851" w:rsidRPr="008C7435">
        <w:rPr>
          <w:rFonts w:asciiTheme="majorHAnsi" w:hAnsiTheme="majorHAnsi"/>
        </w:rPr>
        <w:t>and</w:t>
      </w:r>
      <w:r w:rsidRPr="008C7435">
        <w:rPr>
          <w:rFonts w:asciiTheme="majorHAnsi" w:hAnsiTheme="majorHAnsi"/>
        </w:rPr>
        <w:t xml:space="preserve"> Characterization of the Linker H</w:t>
      </w:r>
      <w:r w:rsidRPr="008C7435">
        <w:rPr>
          <w:rFonts w:asciiTheme="majorHAnsi" w:hAnsiTheme="majorHAnsi"/>
          <w:vertAlign w:val="subscript"/>
        </w:rPr>
        <w:t>2</w:t>
      </w:r>
      <w:r w:rsidRPr="008C7435">
        <w:rPr>
          <w:rFonts w:asciiTheme="majorHAnsi" w:hAnsiTheme="majorHAnsi"/>
        </w:rPr>
        <w:t>PzDC</w:t>
      </w:r>
    </w:p>
    <w:p w14:paraId="74E2308A" w14:textId="77777777" w:rsidR="00C74E9C" w:rsidRPr="008C7435" w:rsidRDefault="00C74E9C" w:rsidP="00C74E9C">
      <w:pPr>
        <w:rPr>
          <w:lang w:val="en-US"/>
        </w:rPr>
      </w:pPr>
    </w:p>
    <w:p w14:paraId="246D07F9" w14:textId="7B49CA58" w:rsidR="00C74E9C" w:rsidRPr="00AC0C65" w:rsidRDefault="00B82C08" w:rsidP="003D3AA9">
      <w:pPr>
        <w:jc w:val="center"/>
      </w:pPr>
      <w:r>
        <w:rPr>
          <w:noProof/>
          <w:lang w:val="en-GB" w:eastAsia="en-GB"/>
        </w:rPr>
        <w:drawing>
          <wp:inline distT="0" distB="0" distL="0" distR="0" wp14:anchorId="1A02A049" wp14:editId="58E47E64">
            <wp:extent cx="3130296" cy="1118616"/>
            <wp:effectExtent l="0" t="0" r="0" b="571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nkersynthese.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30296" cy="1118616"/>
                    </a:xfrm>
                    <a:prstGeom prst="rect">
                      <a:avLst/>
                    </a:prstGeom>
                  </pic:spPr>
                </pic:pic>
              </a:graphicData>
            </a:graphic>
          </wp:inline>
        </w:drawing>
      </w:r>
    </w:p>
    <w:p w14:paraId="1D842633" w14:textId="3128246A" w:rsidR="003D3AA9" w:rsidRDefault="003D3AA9" w:rsidP="00186A9C">
      <w:pPr>
        <w:rPr>
          <w:lang w:val="en-US"/>
        </w:rPr>
      </w:pPr>
      <w:r w:rsidRPr="008C7435">
        <w:rPr>
          <w:b/>
          <w:lang w:val="en-US"/>
        </w:rPr>
        <w:t>Fig. S2.1</w:t>
      </w:r>
      <w:r w:rsidRPr="008C7435">
        <w:rPr>
          <w:lang w:val="en-US"/>
        </w:rPr>
        <w:t xml:space="preserve">: Reaction </w:t>
      </w:r>
      <w:r w:rsidR="001045F0" w:rsidRPr="008C7435">
        <w:rPr>
          <w:lang w:val="en-US"/>
        </w:rPr>
        <w:t>scheme</w:t>
      </w:r>
      <w:r w:rsidR="00186A9C">
        <w:rPr>
          <w:lang w:val="en-US"/>
        </w:rPr>
        <w:t xml:space="preserve"> for the synthesis of 2,5</w:t>
      </w:r>
      <w:r w:rsidRPr="008C7435">
        <w:rPr>
          <w:lang w:val="en-US"/>
        </w:rPr>
        <w:t>-pyrazine-dicarbo</w:t>
      </w:r>
      <w:r>
        <w:rPr>
          <w:lang w:val="en-US"/>
        </w:rPr>
        <w:t xml:space="preserve">xylic acid </w:t>
      </w:r>
      <w:r w:rsidR="001045F0">
        <w:rPr>
          <w:lang w:val="en-US"/>
        </w:rPr>
        <w:t>from</w:t>
      </w:r>
      <w:r>
        <w:rPr>
          <w:lang w:val="en-US"/>
        </w:rPr>
        <w:t xml:space="preserve"> 2,5-dimethyl-pyrazine.</w:t>
      </w:r>
    </w:p>
    <w:p w14:paraId="54C60591" w14:textId="0FC0659B" w:rsidR="00C74E9C" w:rsidRDefault="00B82C08" w:rsidP="00C74E9C">
      <w:pPr>
        <w:rPr>
          <w:lang w:val="en-US"/>
        </w:rPr>
      </w:pPr>
      <w:r>
        <w:rPr>
          <w:lang w:val="en-US"/>
        </w:rPr>
        <w:t>The synthesis was carried out according to the literature</w:t>
      </w:r>
      <w:r w:rsidRPr="008D0E4D">
        <w:rPr>
          <w:lang w:val="en-US"/>
        </w:rPr>
        <w:t>.</w:t>
      </w:r>
      <w:r w:rsidR="008D0E4D" w:rsidRPr="008D0E4D">
        <w:rPr>
          <w:vertAlign w:val="superscript"/>
          <w:lang w:val="en-US"/>
        </w:rPr>
        <w:t>[1</w:t>
      </w:r>
      <w:r w:rsidRPr="008D0E4D">
        <w:rPr>
          <w:vertAlign w:val="superscript"/>
          <w:lang w:val="en-US"/>
        </w:rPr>
        <w:t>]</w:t>
      </w:r>
      <w:r>
        <w:rPr>
          <w:lang w:val="en-US"/>
        </w:rPr>
        <w:t xml:space="preserve"> </w:t>
      </w:r>
      <w:r w:rsidR="003D3AA9">
        <w:rPr>
          <w:lang w:val="en-US"/>
        </w:rPr>
        <w:t>25 g SeO</w:t>
      </w:r>
      <w:r w:rsidR="003D3AA9" w:rsidRPr="003D3AA9">
        <w:rPr>
          <w:vertAlign w:val="subscript"/>
          <w:lang w:val="en-US"/>
        </w:rPr>
        <w:t>2</w:t>
      </w:r>
      <w:r w:rsidR="003D3AA9">
        <w:rPr>
          <w:lang w:val="en-US"/>
        </w:rPr>
        <w:t xml:space="preserve"> we</w:t>
      </w:r>
      <w:r w:rsidR="001045F0">
        <w:rPr>
          <w:lang w:val="en-US"/>
        </w:rPr>
        <w:t>re mixed with 100 ml of a 10:1 p</w:t>
      </w:r>
      <w:r w:rsidR="003D3AA9">
        <w:rPr>
          <w:lang w:val="en-US"/>
        </w:rPr>
        <w:t>yridine-water-mix</w:t>
      </w:r>
      <w:r w:rsidR="00673483">
        <w:rPr>
          <w:lang w:val="en-US"/>
        </w:rPr>
        <w:t>ture</w:t>
      </w:r>
      <w:r w:rsidR="003D3AA9">
        <w:rPr>
          <w:lang w:val="en-US"/>
        </w:rPr>
        <w:t xml:space="preserve"> and 5</w:t>
      </w:r>
      <w:r w:rsidR="00673483">
        <w:rPr>
          <w:lang w:val="en-US"/>
        </w:rPr>
        <w:t xml:space="preserve"> </w:t>
      </w:r>
      <w:r w:rsidR="003D3AA9">
        <w:rPr>
          <w:lang w:val="en-US"/>
        </w:rPr>
        <w:t xml:space="preserve">g (46.2 </w:t>
      </w:r>
      <w:r w:rsidR="001045F0">
        <w:rPr>
          <w:lang w:val="en-US"/>
        </w:rPr>
        <w:t>m</w:t>
      </w:r>
      <w:r w:rsidR="003D3AA9">
        <w:rPr>
          <w:lang w:val="en-US"/>
        </w:rPr>
        <w:t xml:space="preserve">mol) 2.5-dimethylpyrazine were added under </w:t>
      </w:r>
      <w:r w:rsidR="003F526A">
        <w:rPr>
          <w:lang w:val="en-US"/>
        </w:rPr>
        <w:t>stirring</w:t>
      </w:r>
      <w:r w:rsidR="003D3AA9">
        <w:rPr>
          <w:lang w:val="en-US"/>
        </w:rPr>
        <w:t>.</w:t>
      </w:r>
      <w:r w:rsidR="003F526A">
        <w:rPr>
          <w:lang w:val="en-US"/>
        </w:rPr>
        <w:t xml:space="preserve"> The </w:t>
      </w:r>
      <w:r w:rsidR="00673483">
        <w:rPr>
          <w:lang w:val="en-US"/>
        </w:rPr>
        <w:t>reaction mixture was</w:t>
      </w:r>
      <w:r w:rsidR="003F526A">
        <w:rPr>
          <w:lang w:val="en-US"/>
        </w:rPr>
        <w:t xml:space="preserve"> stirred for 12 h at 110</w:t>
      </w:r>
      <w:r w:rsidR="00673483">
        <w:rPr>
          <w:lang w:val="en-US"/>
        </w:rPr>
        <w:t xml:space="preserve"> </w:t>
      </w:r>
      <w:r w:rsidR="003F526A">
        <w:rPr>
          <w:lang w:val="en-US"/>
        </w:rPr>
        <w:t xml:space="preserve">°C. </w:t>
      </w:r>
      <w:r w:rsidR="00673483">
        <w:rPr>
          <w:lang w:val="en-US"/>
        </w:rPr>
        <w:t>T</w:t>
      </w:r>
      <w:r w:rsidR="003F526A">
        <w:rPr>
          <w:lang w:val="en-US"/>
        </w:rPr>
        <w:t xml:space="preserve">he </w:t>
      </w:r>
      <w:r w:rsidR="00673483">
        <w:rPr>
          <w:lang w:val="en-US"/>
        </w:rPr>
        <w:t>reaction product</w:t>
      </w:r>
      <w:r w:rsidR="001045F0">
        <w:rPr>
          <w:lang w:val="en-US"/>
        </w:rPr>
        <w:t xml:space="preserve"> was</w:t>
      </w:r>
      <w:r w:rsidR="003F526A">
        <w:rPr>
          <w:lang w:val="en-US"/>
        </w:rPr>
        <w:t xml:space="preserve"> </w:t>
      </w:r>
      <w:r>
        <w:rPr>
          <w:lang w:val="en-US"/>
        </w:rPr>
        <w:t>separated by filtration</w:t>
      </w:r>
      <w:r w:rsidR="003F526A">
        <w:rPr>
          <w:lang w:val="en-US"/>
        </w:rPr>
        <w:t xml:space="preserve"> and washed with 15 ml 2 M </w:t>
      </w:r>
      <w:r w:rsidR="00673483">
        <w:rPr>
          <w:lang w:val="en-US"/>
        </w:rPr>
        <w:t>NH</w:t>
      </w:r>
      <w:r w:rsidR="00673483" w:rsidRPr="00673483">
        <w:rPr>
          <w:vertAlign w:val="subscript"/>
          <w:lang w:val="en-US"/>
        </w:rPr>
        <w:t>3</w:t>
      </w:r>
      <w:r>
        <w:rPr>
          <w:lang w:val="en-US"/>
        </w:rPr>
        <w:t xml:space="preserve"> at RT.</w:t>
      </w:r>
      <w:r w:rsidR="003D3AA9">
        <w:rPr>
          <w:lang w:val="en-US"/>
        </w:rPr>
        <w:t xml:space="preserve"> </w:t>
      </w:r>
      <w:r w:rsidR="00CC1A6E">
        <w:rPr>
          <w:lang w:val="en-US"/>
        </w:rPr>
        <w:t>The filtrate</w:t>
      </w:r>
      <w:r w:rsidR="00D820A9">
        <w:rPr>
          <w:lang w:val="en-US"/>
        </w:rPr>
        <w:t xml:space="preserve"> was</w:t>
      </w:r>
      <w:r w:rsidR="00460323">
        <w:rPr>
          <w:lang w:val="en-US"/>
        </w:rPr>
        <w:t xml:space="preserve"> evaporate under vacuum</w:t>
      </w:r>
      <w:r w:rsidR="00D820A9">
        <w:rPr>
          <w:lang w:val="en-US"/>
        </w:rPr>
        <w:t xml:space="preserve"> to a volume of about 30 ml and 10 ml</w:t>
      </w:r>
      <w:r w:rsidR="00460323">
        <w:rPr>
          <w:lang w:val="en-US"/>
        </w:rPr>
        <w:t xml:space="preserve"> concentrated</w:t>
      </w:r>
      <w:r w:rsidR="00D820A9">
        <w:rPr>
          <w:lang w:val="en-US"/>
        </w:rPr>
        <w:t xml:space="preserve"> HC</w:t>
      </w:r>
      <w:r w:rsidR="00460323">
        <w:rPr>
          <w:lang w:val="en-US"/>
        </w:rPr>
        <w:t>l</w:t>
      </w:r>
      <w:r>
        <w:rPr>
          <w:lang w:val="en-US"/>
        </w:rPr>
        <w:t xml:space="preserve"> were added</w:t>
      </w:r>
      <w:r w:rsidR="00460323">
        <w:rPr>
          <w:lang w:val="en-US"/>
        </w:rPr>
        <w:t>. The solid was filtrated</w:t>
      </w:r>
      <w:r w:rsidR="00D820A9">
        <w:rPr>
          <w:lang w:val="en-US"/>
        </w:rPr>
        <w:t xml:space="preserve"> and washed with</w:t>
      </w:r>
      <w:r w:rsidR="00460323">
        <w:rPr>
          <w:lang w:val="en-US"/>
        </w:rPr>
        <w:t xml:space="preserve"> concentrated</w:t>
      </w:r>
      <w:r w:rsidR="00D820A9">
        <w:rPr>
          <w:lang w:val="en-US"/>
        </w:rPr>
        <w:t xml:space="preserve"> HC</w:t>
      </w:r>
      <w:r w:rsidR="00AC0C65">
        <w:rPr>
          <w:lang w:val="en-US"/>
        </w:rPr>
        <w:t>l</w:t>
      </w:r>
      <w:r w:rsidR="00D820A9">
        <w:rPr>
          <w:lang w:val="en-US"/>
        </w:rPr>
        <w:t xml:space="preserve"> and water. The obtained product was a</w:t>
      </w:r>
      <w:r w:rsidR="00460323">
        <w:rPr>
          <w:lang w:val="en-US"/>
        </w:rPr>
        <w:t>n</w:t>
      </w:r>
      <w:r w:rsidR="00D820A9">
        <w:rPr>
          <w:lang w:val="en-US"/>
        </w:rPr>
        <w:t xml:space="preserve"> orange/brown powder.</w:t>
      </w:r>
    </w:p>
    <w:p w14:paraId="0687642B" w14:textId="1B729196" w:rsidR="00621653" w:rsidRDefault="00621653" w:rsidP="00C74E9C">
      <w:pPr>
        <w:rPr>
          <w:lang w:val="en-US"/>
        </w:rPr>
      </w:pPr>
      <w:r>
        <w:rPr>
          <w:lang w:val="en-US"/>
        </w:rPr>
        <w:t xml:space="preserve">Yield: </w:t>
      </w:r>
      <w:r w:rsidR="00D820A9">
        <w:rPr>
          <w:lang w:val="en-US"/>
        </w:rPr>
        <w:t>4.8 g (62%)</w:t>
      </w:r>
    </w:p>
    <w:p w14:paraId="07A4F1F3" w14:textId="77777777" w:rsidR="0039419B" w:rsidRDefault="0039419B" w:rsidP="00C74E9C">
      <w:pPr>
        <w:rPr>
          <w:lang w:val="en-US"/>
        </w:rPr>
      </w:pPr>
    </w:p>
    <w:p w14:paraId="5DE2B95D" w14:textId="38262664" w:rsidR="0039419B" w:rsidRDefault="00460323" w:rsidP="008364F5">
      <w:pPr>
        <w:jc w:val="center"/>
        <w:rPr>
          <w:lang w:val="en-US"/>
        </w:rPr>
      </w:pPr>
      <w:r>
        <w:rPr>
          <w:noProof/>
          <w:lang w:val="en-GB" w:eastAsia="en-GB"/>
        </w:rPr>
        <w:drawing>
          <wp:inline distT="0" distB="0" distL="0" distR="0" wp14:anchorId="5E20DA5C" wp14:editId="1A22437B">
            <wp:extent cx="4038600" cy="326098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14978" t="10492" r="10829" b="4262"/>
                    <a:stretch/>
                  </pic:blipFill>
                  <pic:spPr bwMode="auto">
                    <a:xfrm>
                      <a:off x="0" y="0"/>
                      <a:ext cx="4038600" cy="3260981"/>
                    </a:xfrm>
                    <a:prstGeom prst="rect">
                      <a:avLst/>
                    </a:prstGeom>
                    <a:noFill/>
                    <a:ln>
                      <a:noFill/>
                    </a:ln>
                    <a:extLst>
                      <a:ext uri="{53640926-AAD7-44D8-BBD7-CCE9431645EC}">
                        <a14:shadowObscured xmlns:a14="http://schemas.microsoft.com/office/drawing/2010/main"/>
                      </a:ext>
                    </a:extLst>
                  </pic:spPr>
                </pic:pic>
              </a:graphicData>
            </a:graphic>
          </wp:inline>
        </w:drawing>
      </w:r>
    </w:p>
    <w:p w14:paraId="5DEE0691" w14:textId="641C1087" w:rsidR="0039419B" w:rsidRDefault="0039419B" w:rsidP="00AD3C9E">
      <w:pPr>
        <w:jc w:val="center"/>
        <w:rPr>
          <w:lang w:val="en-US"/>
        </w:rPr>
      </w:pPr>
    </w:p>
    <w:p w14:paraId="0F7EC417" w14:textId="4DAB97E4" w:rsidR="0039419B" w:rsidRDefault="0039419B" w:rsidP="00C74E9C">
      <w:pPr>
        <w:rPr>
          <w:lang w:val="en-US"/>
        </w:rPr>
      </w:pPr>
      <w:r w:rsidRPr="00957CC7">
        <w:rPr>
          <w:b/>
          <w:lang w:val="en-US"/>
        </w:rPr>
        <w:t>Fig. S2.2:</w:t>
      </w:r>
      <w:r w:rsidR="00AD3C9E">
        <w:rPr>
          <w:lang w:val="en-US"/>
        </w:rPr>
        <w:t xml:space="preserve"> </w:t>
      </w:r>
      <w:r w:rsidR="00B82C08" w:rsidRPr="00B82C08">
        <w:rPr>
          <w:vertAlign w:val="superscript"/>
          <w:lang w:val="en-US"/>
        </w:rPr>
        <w:t>1</w:t>
      </w:r>
      <w:r w:rsidR="00B82C08">
        <w:rPr>
          <w:lang w:val="en-US"/>
        </w:rPr>
        <w:t>H-</w:t>
      </w:r>
      <w:r w:rsidR="00097250">
        <w:rPr>
          <w:lang w:val="en-US"/>
        </w:rPr>
        <w:t>NMR-spectrum</w:t>
      </w:r>
      <w:r w:rsidR="00AD3C9E">
        <w:rPr>
          <w:lang w:val="en-US"/>
        </w:rPr>
        <w:t xml:space="preserve"> of 2,</w:t>
      </w:r>
      <w:r w:rsidR="00B82C08">
        <w:rPr>
          <w:lang w:val="en-US"/>
        </w:rPr>
        <w:t>5</w:t>
      </w:r>
      <w:r>
        <w:rPr>
          <w:lang w:val="en-US"/>
        </w:rPr>
        <w:t xml:space="preserve">-pyrazine-dicarboxylic acid dissolved in </w:t>
      </w:r>
      <w:r w:rsidR="00AD3C9E">
        <w:rPr>
          <w:lang w:val="en-US"/>
        </w:rPr>
        <w:t>(CD</w:t>
      </w:r>
      <w:r w:rsidR="00AD3C9E" w:rsidRPr="00AD3C9E">
        <w:rPr>
          <w:vertAlign w:val="subscript"/>
          <w:lang w:val="en-US"/>
        </w:rPr>
        <w:t>3</w:t>
      </w:r>
      <w:r w:rsidR="00AD3C9E">
        <w:rPr>
          <w:lang w:val="en-US"/>
        </w:rPr>
        <w:t>)</w:t>
      </w:r>
      <w:r w:rsidR="00AD3C9E" w:rsidRPr="00AD3C9E">
        <w:rPr>
          <w:vertAlign w:val="subscript"/>
          <w:lang w:val="en-US"/>
        </w:rPr>
        <w:t>2</w:t>
      </w:r>
      <w:r w:rsidR="00AD3C9E">
        <w:rPr>
          <w:lang w:val="en-US"/>
        </w:rPr>
        <w:t>SO</w:t>
      </w:r>
      <w:r w:rsidR="001045F0">
        <w:rPr>
          <w:lang w:val="en-US"/>
        </w:rPr>
        <w:t xml:space="preserve"> </w:t>
      </w:r>
      <w:r w:rsidR="00B82C08">
        <w:rPr>
          <w:lang w:val="en-US"/>
        </w:rPr>
        <w:br/>
        <w:t>(</w:t>
      </w:r>
      <w:r w:rsidR="008364F5">
        <w:rPr>
          <w:lang w:val="en-US"/>
        </w:rPr>
        <w:t xml:space="preserve">* signal </w:t>
      </w:r>
      <w:r w:rsidR="00B82C08">
        <w:rPr>
          <w:lang w:val="en-US"/>
        </w:rPr>
        <w:t>of</w:t>
      </w:r>
      <w:r w:rsidR="008364F5">
        <w:rPr>
          <w:lang w:val="en-US"/>
        </w:rPr>
        <w:t xml:space="preserve"> (CD</w:t>
      </w:r>
      <w:r w:rsidR="008364F5" w:rsidRPr="00AD3C9E">
        <w:rPr>
          <w:vertAlign w:val="subscript"/>
          <w:lang w:val="en-US"/>
        </w:rPr>
        <w:t>3</w:t>
      </w:r>
      <w:r w:rsidR="008364F5">
        <w:rPr>
          <w:lang w:val="en-US"/>
        </w:rPr>
        <w:t>)</w:t>
      </w:r>
      <w:r w:rsidR="008364F5" w:rsidRPr="00AD3C9E">
        <w:rPr>
          <w:vertAlign w:val="subscript"/>
          <w:lang w:val="en-US"/>
        </w:rPr>
        <w:t>2</w:t>
      </w:r>
      <w:r w:rsidR="008364F5">
        <w:rPr>
          <w:lang w:val="en-US"/>
        </w:rPr>
        <w:t xml:space="preserve">SO and # signal </w:t>
      </w:r>
      <w:r w:rsidR="00B82C08">
        <w:rPr>
          <w:lang w:val="en-US"/>
        </w:rPr>
        <w:t>of</w:t>
      </w:r>
      <w:r w:rsidR="008364F5">
        <w:rPr>
          <w:lang w:val="en-US"/>
        </w:rPr>
        <w:t xml:space="preserve"> water</w:t>
      </w:r>
      <w:r w:rsidR="00B82C08">
        <w:rPr>
          <w:lang w:val="en-US"/>
        </w:rPr>
        <w:t>)</w:t>
      </w:r>
      <w:r w:rsidR="008364F5">
        <w:rPr>
          <w:lang w:val="en-US"/>
        </w:rPr>
        <w:t>.</w:t>
      </w:r>
    </w:p>
    <w:p w14:paraId="16B634E7" w14:textId="1E62DD21" w:rsidR="00C74E9C" w:rsidRPr="00C74E9C" w:rsidRDefault="002B59BF" w:rsidP="00C74E9C">
      <w:pPr>
        <w:pStyle w:val="ContentsItem"/>
        <w:ind w:left="1701" w:hanging="1701"/>
        <w:rPr>
          <w:rFonts w:asciiTheme="majorHAnsi" w:hAnsiTheme="majorHAnsi"/>
          <w:sz w:val="26"/>
          <w:szCs w:val="26"/>
        </w:rPr>
      </w:pPr>
      <w:r>
        <w:rPr>
          <w:rFonts w:asciiTheme="majorHAnsi" w:hAnsiTheme="majorHAnsi"/>
          <w:sz w:val="26"/>
          <w:szCs w:val="26"/>
        </w:rPr>
        <w:br w:type="page"/>
      </w:r>
      <w:r w:rsidR="00C74E9C" w:rsidRPr="00C74E9C">
        <w:rPr>
          <w:rFonts w:asciiTheme="majorHAnsi" w:hAnsiTheme="majorHAnsi"/>
          <w:sz w:val="26"/>
          <w:szCs w:val="26"/>
        </w:rPr>
        <w:lastRenderedPageBreak/>
        <w:t xml:space="preserve">Synthesis </w:t>
      </w:r>
      <w:r w:rsidR="00673483">
        <w:rPr>
          <w:rFonts w:asciiTheme="majorHAnsi" w:hAnsiTheme="majorHAnsi"/>
          <w:sz w:val="26"/>
          <w:szCs w:val="26"/>
        </w:rPr>
        <w:t>and</w:t>
      </w:r>
      <w:r w:rsidR="00C74E9C" w:rsidRPr="00C74E9C">
        <w:rPr>
          <w:rFonts w:asciiTheme="majorHAnsi" w:hAnsiTheme="majorHAnsi"/>
          <w:sz w:val="26"/>
          <w:szCs w:val="26"/>
        </w:rPr>
        <w:t xml:space="preserve"> Characterization of CAU-22</w:t>
      </w:r>
    </w:p>
    <w:p w14:paraId="4BD0721A" w14:textId="63069AE3" w:rsidR="00C74E9C" w:rsidRPr="0070019E" w:rsidRDefault="00AD3926" w:rsidP="00C74E9C">
      <w:pPr>
        <w:rPr>
          <w:b/>
          <w:lang w:val="en-US"/>
        </w:rPr>
      </w:pPr>
      <w:r>
        <w:rPr>
          <w:rFonts w:asciiTheme="majorHAnsi" w:hAnsiTheme="majorHAnsi"/>
          <w:b/>
          <w:lang w:val="en-US"/>
        </w:rPr>
        <w:t>S3</w:t>
      </w:r>
      <w:r w:rsidR="0070019E" w:rsidRPr="0070019E">
        <w:rPr>
          <w:rFonts w:asciiTheme="majorHAnsi" w:hAnsiTheme="majorHAnsi"/>
          <w:b/>
          <w:lang w:val="en-US"/>
        </w:rPr>
        <w:tab/>
      </w:r>
      <w:r w:rsidR="001B19D0">
        <w:rPr>
          <w:rFonts w:asciiTheme="majorHAnsi" w:hAnsiTheme="majorHAnsi"/>
          <w:b/>
          <w:lang w:val="en-US"/>
        </w:rPr>
        <w:t>Discovery, Optimization and Synthesis</w:t>
      </w:r>
      <w:r w:rsidR="0070019E" w:rsidRPr="0070019E">
        <w:rPr>
          <w:rFonts w:asciiTheme="majorHAnsi" w:hAnsiTheme="majorHAnsi"/>
          <w:b/>
          <w:lang w:val="en-US"/>
        </w:rPr>
        <w:t xml:space="preserve"> of CAU-22 </w:t>
      </w:r>
    </w:p>
    <w:p w14:paraId="72AD5BBE" w14:textId="020C3DAC" w:rsidR="00507EDB" w:rsidRPr="00621653" w:rsidRDefault="00F15910" w:rsidP="00C74E9C">
      <w:pPr>
        <w:rPr>
          <w:lang w:val="en-US"/>
        </w:rPr>
      </w:pPr>
      <w:r w:rsidRPr="00F15910">
        <w:rPr>
          <w:lang w:val="en-US"/>
        </w:rPr>
        <w:t>The</w:t>
      </w:r>
      <w:r w:rsidR="00673483">
        <w:rPr>
          <w:lang w:val="en-US"/>
        </w:rPr>
        <w:t xml:space="preserve"> systematic investigation of the chemical system Zr</w:t>
      </w:r>
      <w:r w:rsidR="00673483" w:rsidRPr="00673483">
        <w:rPr>
          <w:vertAlign w:val="superscript"/>
          <w:lang w:val="en-US"/>
        </w:rPr>
        <w:t>4+</w:t>
      </w:r>
      <w:r w:rsidR="00673483">
        <w:rPr>
          <w:lang w:val="en-US"/>
        </w:rPr>
        <w:t>/PzDC</w:t>
      </w:r>
      <w:r w:rsidR="00673483" w:rsidRPr="00673483">
        <w:rPr>
          <w:vertAlign w:val="superscript"/>
          <w:lang w:val="en-US"/>
        </w:rPr>
        <w:t>2-</w:t>
      </w:r>
      <w:r w:rsidR="00AC0C65">
        <w:rPr>
          <w:lang w:val="en-US"/>
        </w:rPr>
        <w:t>/H</w:t>
      </w:r>
      <w:r w:rsidR="00AC0C65" w:rsidRPr="00AC0C65">
        <w:rPr>
          <w:vertAlign w:val="subscript"/>
          <w:lang w:val="en-US"/>
        </w:rPr>
        <w:t>2</w:t>
      </w:r>
      <w:r w:rsidR="00AC0C65">
        <w:rPr>
          <w:lang w:val="en-US"/>
        </w:rPr>
        <w:t xml:space="preserve">O/HOOC </w:t>
      </w:r>
      <w:r w:rsidRPr="00F15910">
        <w:rPr>
          <w:lang w:val="en-US"/>
        </w:rPr>
        <w:t xml:space="preserve">was carried out in a </w:t>
      </w:r>
      <w:r>
        <w:rPr>
          <w:lang w:val="en-US"/>
        </w:rPr>
        <w:t>Teflon</w:t>
      </w:r>
      <w:r w:rsidR="001045F0">
        <w:rPr>
          <w:lang w:val="en-US"/>
        </w:rPr>
        <w:t xml:space="preserve">-lined </w:t>
      </w:r>
      <w:r>
        <w:rPr>
          <w:lang w:val="en-US"/>
        </w:rPr>
        <w:t>high-</w:t>
      </w:r>
      <w:r w:rsidRPr="00F15910">
        <w:rPr>
          <w:lang w:val="en-US"/>
        </w:rPr>
        <w:t>thro</w:t>
      </w:r>
      <w:r>
        <w:rPr>
          <w:lang w:val="en-US"/>
        </w:rPr>
        <w:t>ug</w:t>
      </w:r>
      <w:r w:rsidRPr="00F15910">
        <w:rPr>
          <w:lang w:val="en-US"/>
        </w:rPr>
        <w:t>hput autoclave.</w:t>
      </w:r>
      <w:r w:rsidR="00AD3926" w:rsidRPr="008D0E4D">
        <w:rPr>
          <w:vertAlign w:val="superscript"/>
          <w:lang w:val="en-US"/>
        </w:rPr>
        <w:t>[</w:t>
      </w:r>
      <w:r w:rsidR="008D0E4D" w:rsidRPr="008D0E4D">
        <w:rPr>
          <w:vertAlign w:val="superscript"/>
          <w:lang w:val="en-US"/>
        </w:rPr>
        <w:t>10</w:t>
      </w:r>
      <w:r w:rsidR="00AD3926" w:rsidRPr="008D0E4D">
        <w:rPr>
          <w:vertAlign w:val="superscript"/>
          <w:lang w:val="en-US"/>
        </w:rPr>
        <w:t>]</w:t>
      </w:r>
      <w:r w:rsidR="00621653">
        <w:rPr>
          <w:lang w:val="en-US"/>
        </w:rPr>
        <w:t xml:space="preserve"> To optimize the reaction</w:t>
      </w:r>
      <w:r w:rsidR="000C1D0D">
        <w:rPr>
          <w:lang w:val="en-US"/>
        </w:rPr>
        <w:t xml:space="preserve"> conditions</w:t>
      </w:r>
      <w:r w:rsidR="00673483">
        <w:rPr>
          <w:lang w:val="en-US"/>
        </w:rPr>
        <w:t>, different z</w:t>
      </w:r>
      <w:r w:rsidR="00114F5C">
        <w:rPr>
          <w:lang w:val="en-US"/>
        </w:rPr>
        <w:t>irconium-</w:t>
      </w:r>
      <w:r w:rsidR="001045F0">
        <w:rPr>
          <w:lang w:val="en-US"/>
        </w:rPr>
        <w:t>salts were</w:t>
      </w:r>
      <w:r w:rsidR="00621653">
        <w:rPr>
          <w:lang w:val="en-US"/>
        </w:rPr>
        <w:t xml:space="preserve"> tested. With </w:t>
      </w:r>
      <w:r w:rsidR="00AD3926" w:rsidRPr="00576851">
        <w:rPr>
          <w:rFonts w:asciiTheme="majorHAnsi" w:hAnsiTheme="majorHAnsi"/>
          <w:lang w:val="en-US"/>
        </w:rPr>
        <w:t>Zr(SO</w:t>
      </w:r>
      <w:r w:rsidR="00AD3926" w:rsidRPr="00576851">
        <w:rPr>
          <w:rFonts w:asciiTheme="majorHAnsi" w:hAnsiTheme="majorHAnsi"/>
          <w:vertAlign w:val="subscript"/>
          <w:lang w:val="en-US"/>
        </w:rPr>
        <w:t>4</w:t>
      </w:r>
      <w:r w:rsidR="00AD3926" w:rsidRPr="00576851">
        <w:rPr>
          <w:rFonts w:asciiTheme="majorHAnsi" w:hAnsiTheme="majorHAnsi"/>
          <w:lang w:val="en-US"/>
        </w:rPr>
        <w:t>)</w:t>
      </w:r>
      <w:r w:rsidR="00AD3926" w:rsidRPr="00576851">
        <w:rPr>
          <w:rFonts w:asciiTheme="majorHAnsi" w:hAnsiTheme="majorHAnsi"/>
          <w:vertAlign w:val="subscript"/>
          <w:lang w:val="en-US"/>
        </w:rPr>
        <w:t>2</w:t>
      </w:r>
      <w:r w:rsidR="00AD3926" w:rsidRPr="00576851">
        <w:rPr>
          <w:rFonts w:asciiTheme="majorHAnsi" w:hAnsiTheme="majorHAnsi"/>
          <w:lang w:val="en-US"/>
        </w:rPr>
        <w:t>∙4H</w:t>
      </w:r>
      <w:r w:rsidR="00AD3926" w:rsidRPr="00576851">
        <w:rPr>
          <w:rFonts w:asciiTheme="majorHAnsi" w:hAnsiTheme="majorHAnsi"/>
          <w:vertAlign w:val="subscript"/>
          <w:lang w:val="en-US"/>
        </w:rPr>
        <w:t>2</w:t>
      </w:r>
      <w:r w:rsidR="00AD3926" w:rsidRPr="00576851">
        <w:rPr>
          <w:rFonts w:asciiTheme="majorHAnsi" w:hAnsiTheme="majorHAnsi"/>
          <w:lang w:val="en-US"/>
        </w:rPr>
        <w:t>O</w:t>
      </w:r>
      <w:r w:rsidR="00AD3926" w:rsidRPr="00621653">
        <w:rPr>
          <w:lang w:val="en-US"/>
        </w:rPr>
        <w:t xml:space="preserve"> </w:t>
      </w:r>
      <w:r w:rsidR="00621653" w:rsidRPr="00621653">
        <w:rPr>
          <w:lang w:val="en-US"/>
        </w:rPr>
        <w:t>and</w:t>
      </w:r>
      <w:r w:rsidR="00621653">
        <w:rPr>
          <w:vertAlign w:val="subscript"/>
          <w:lang w:val="en-US"/>
        </w:rPr>
        <w:t xml:space="preserve"> </w:t>
      </w:r>
      <w:r w:rsidR="00AD3926" w:rsidRPr="00576851">
        <w:rPr>
          <w:rFonts w:asciiTheme="majorHAnsi" w:hAnsiTheme="majorHAnsi"/>
          <w:lang w:val="en-US"/>
        </w:rPr>
        <w:t>ZrO(NO</w:t>
      </w:r>
      <w:r w:rsidR="00AD3926" w:rsidRPr="00576851">
        <w:rPr>
          <w:rFonts w:asciiTheme="majorHAnsi" w:hAnsiTheme="majorHAnsi"/>
          <w:vertAlign w:val="subscript"/>
          <w:lang w:val="en-US"/>
        </w:rPr>
        <w:t>3</w:t>
      </w:r>
      <w:r w:rsidR="00AD3926" w:rsidRPr="00576851">
        <w:rPr>
          <w:rFonts w:asciiTheme="majorHAnsi" w:hAnsiTheme="majorHAnsi"/>
          <w:lang w:val="en-US"/>
        </w:rPr>
        <w:t>)</w:t>
      </w:r>
      <w:r w:rsidR="00AD3926" w:rsidRPr="00576851">
        <w:rPr>
          <w:rFonts w:asciiTheme="majorHAnsi" w:hAnsiTheme="majorHAnsi"/>
          <w:vertAlign w:val="subscript"/>
          <w:lang w:val="en-US"/>
        </w:rPr>
        <w:t>2</w:t>
      </w:r>
      <w:r w:rsidR="00AD3926" w:rsidRPr="00576851">
        <w:rPr>
          <w:rFonts w:asciiTheme="majorHAnsi" w:hAnsiTheme="majorHAnsi"/>
          <w:lang w:val="en-US"/>
        </w:rPr>
        <w:t>∙xH</w:t>
      </w:r>
      <w:r w:rsidR="00AD3926" w:rsidRPr="00576851">
        <w:rPr>
          <w:rFonts w:asciiTheme="majorHAnsi" w:hAnsiTheme="majorHAnsi"/>
          <w:vertAlign w:val="subscript"/>
          <w:lang w:val="en-US"/>
        </w:rPr>
        <w:t>2</w:t>
      </w:r>
      <w:r w:rsidR="00AD3926" w:rsidRPr="00576851">
        <w:rPr>
          <w:rFonts w:asciiTheme="majorHAnsi" w:hAnsiTheme="majorHAnsi"/>
          <w:lang w:val="en-US"/>
        </w:rPr>
        <w:t>O</w:t>
      </w:r>
      <w:r w:rsidR="00AD3926">
        <w:rPr>
          <w:lang w:val="en-US"/>
        </w:rPr>
        <w:t xml:space="preserve"> </w:t>
      </w:r>
      <w:r w:rsidR="00621653">
        <w:rPr>
          <w:lang w:val="en-US"/>
        </w:rPr>
        <w:t xml:space="preserve">as starting material  no crystalline product was </w:t>
      </w:r>
      <w:r w:rsidR="001045F0">
        <w:rPr>
          <w:lang w:val="en-US"/>
        </w:rPr>
        <w:t>obtained</w:t>
      </w:r>
      <w:r w:rsidR="00621653">
        <w:rPr>
          <w:lang w:val="en-US"/>
        </w:rPr>
        <w:t xml:space="preserve">. </w:t>
      </w:r>
      <w:r w:rsidR="00F71C1A">
        <w:rPr>
          <w:lang w:val="en-US"/>
        </w:rPr>
        <w:t>With ZrCl</w:t>
      </w:r>
      <w:r w:rsidR="00F71C1A" w:rsidRPr="00F71C1A">
        <w:rPr>
          <w:vertAlign w:val="subscript"/>
          <w:lang w:val="en-US"/>
        </w:rPr>
        <w:t>4</w:t>
      </w:r>
      <w:r w:rsidR="00F71C1A">
        <w:rPr>
          <w:lang w:val="en-US"/>
        </w:rPr>
        <w:t xml:space="preserve"> and </w:t>
      </w:r>
      <w:r w:rsidR="00AD3926" w:rsidRPr="00576851">
        <w:rPr>
          <w:rFonts w:asciiTheme="majorHAnsi" w:hAnsiTheme="majorHAnsi"/>
          <w:lang w:val="en-US"/>
        </w:rPr>
        <w:t>ZrOCl</w:t>
      </w:r>
      <w:r w:rsidR="00AD3926" w:rsidRPr="00576851">
        <w:rPr>
          <w:rFonts w:asciiTheme="majorHAnsi" w:hAnsiTheme="majorHAnsi"/>
          <w:vertAlign w:val="subscript"/>
          <w:lang w:val="en-US"/>
        </w:rPr>
        <w:t>2</w:t>
      </w:r>
      <w:r w:rsidR="00AD3926" w:rsidRPr="00576851">
        <w:rPr>
          <w:rFonts w:asciiTheme="majorHAnsi" w:hAnsiTheme="majorHAnsi"/>
          <w:lang w:val="en-US"/>
        </w:rPr>
        <w:t>∙8H</w:t>
      </w:r>
      <w:r w:rsidR="00AD3926" w:rsidRPr="00576851">
        <w:rPr>
          <w:rFonts w:asciiTheme="majorHAnsi" w:hAnsiTheme="majorHAnsi"/>
          <w:vertAlign w:val="subscript"/>
          <w:lang w:val="en-US"/>
        </w:rPr>
        <w:t>2</w:t>
      </w:r>
      <w:r w:rsidR="00AD3926" w:rsidRPr="00576851">
        <w:rPr>
          <w:rFonts w:asciiTheme="majorHAnsi" w:hAnsiTheme="majorHAnsi"/>
          <w:lang w:val="en-US"/>
        </w:rPr>
        <w:t>O</w:t>
      </w:r>
      <w:r w:rsidR="00F71C1A" w:rsidRPr="00F71C1A">
        <w:rPr>
          <w:vertAlign w:val="subscript"/>
          <w:lang w:val="en-US"/>
        </w:rPr>
        <w:t xml:space="preserve"> </w:t>
      </w:r>
      <w:r w:rsidR="00F71C1A">
        <w:rPr>
          <w:lang w:val="en-US"/>
        </w:rPr>
        <w:t xml:space="preserve">crystalline products </w:t>
      </w:r>
      <w:r w:rsidR="00114F5C">
        <w:rPr>
          <w:lang w:val="en-US"/>
        </w:rPr>
        <w:t>were</w:t>
      </w:r>
      <w:r w:rsidR="00F71C1A">
        <w:rPr>
          <w:lang w:val="en-US"/>
        </w:rPr>
        <w:t xml:space="preserve"> </w:t>
      </w:r>
      <w:r w:rsidR="001045F0">
        <w:rPr>
          <w:lang w:val="en-US"/>
        </w:rPr>
        <w:t>observed</w:t>
      </w:r>
      <w:r w:rsidR="00F71C1A">
        <w:rPr>
          <w:lang w:val="en-US"/>
        </w:rPr>
        <w:t xml:space="preserve"> and the </w:t>
      </w:r>
      <w:r w:rsidR="001045F0">
        <w:rPr>
          <w:lang w:val="en-US"/>
        </w:rPr>
        <w:t>employed water/</w:t>
      </w:r>
      <w:r w:rsidR="00AD3926">
        <w:rPr>
          <w:lang w:val="en-US"/>
        </w:rPr>
        <w:t>formic</w:t>
      </w:r>
      <w:r w:rsidR="00F71C1A">
        <w:rPr>
          <w:lang w:val="en-US"/>
        </w:rPr>
        <w:t xml:space="preserve"> acid ratio was</w:t>
      </w:r>
      <w:r w:rsidR="001045F0">
        <w:rPr>
          <w:lang w:val="en-US"/>
        </w:rPr>
        <w:t xml:space="preserve"> further</w:t>
      </w:r>
      <w:r w:rsidR="00F71C1A">
        <w:rPr>
          <w:lang w:val="en-US"/>
        </w:rPr>
        <w:t xml:space="preserve"> optimized. The optimized reaction conditions are </w:t>
      </w:r>
      <w:r w:rsidR="00673483">
        <w:rPr>
          <w:lang w:val="en-US"/>
        </w:rPr>
        <w:t>indicated by a</w:t>
      </w:r>
      <w:r w:rsidR="00F71C1A">
        <w:rPr>
          <w:lang w:val="en-US"/>
        </w:rPr>
        <w:t xml:space="preserve"> red </w:t>
      </w:r>
      <w:r w:rsidR="00673483">
        <w:rPr>
          <w:lang w:val="en-US"/>
        </w:rPr>
        <w:t>box</w:t>
      </w:r>
      <w:r w:rsidR="00F71C1A">
        <w:rPr>
          <w:lang w:val="en-US"/>
        </w:rPr>
        <w:t xml:space="preserve">. </w:t>
      </w:r>
      <w:r w:rsidR="0020095E">
        <w:rPr>
          <w:lang w:val="en-US"/>
        </w:rPr>
        <w:t xml:space="preserve">For all </w:t>
      </w:r>
      <w:r w:rsidR="001045F0">
        <w:rPr>
          <w:lang w:val="en-US"/>
        </w:rPr>
        <w:t>syntheses</w:t>
      </w:r>
      <w:r w:rsidR="009902F8">
        <w:rPr>
          <w:lang w:val="en-US"/>
        </w:rPr>
        <w:t>,</w:t>
      </w:r>
      <w:r w:rsidR="0020095E">
        <w:rPr>
          <w:lang w:val="en-US"/>
        </w:rPr>
        <w:t xml:space="preserve"> the reaction time was</w:t>
      </w:r>
      <w:r w:rsidR="001045F0">
        <w:rPr>
          <w:lang w:val="en-US"/>
        </w:rPr>
        <w:t xml:space="preserve"> set to</w:t>
      </w:r>
      <w:r w:rsidR="0020095E">
        <w:rPr>
          <w:lang w:val="en-US"/>
        </w:rPr>
        <w:t xml:space="preserve"> 24 h</w:t>
      </w:r>
      <w:r w:rsidR="00673483">
        <w:rPr>
          <w:lang w:val="en-US"/>
        </w:rPr>
        <w:t xml:space="preserve"> and the reaction temperature to 120 °C</w:t>
      </w:r>
      <w:r w:rsidR="0020095E">
        <w:rPr>
          <w:lang w:val="en-US"/>
        </w:rPr>
        <w:t>.</w:t>
      </w:r>
    </w:p>
    <w:p w14:paraId="18D8CF84" w14:textId="7D84703C" w:rsidR="00EB05CD" w:rsidRPr="00774B7A" w:rsidRDefault="00EB05CD" w:rsidP="00EB05CD">
      <w:pPr>
        <w:pStyle w:val="TableCaption"/>
        <w:rPr>
          <w:rFonts w:asciiTheme="majorHAnsi" w:hAnsiTheme="majorHAnsi"/>
          <w:i/>
        </w:rPr>
      </w:pPr>
      <w:r>
        <w:rPr>
          <w:rFonts w:asciiTheme="majorHAnsi" w:hAnsiTheme="majorHAnsi"/>
          <w:b/>
        </w:rPr>
        <w:t>Table S3</w:t>
      </w:r>
      <w:r w:rsidRPr="00774B7A">
        <w:rPr>
          <w:rFonts w:asciiTheme="majorHAnsi" w:hAnsiTheme="majorHAnsi"/>
          <w:b/>
        </w:rPr>
        <w:t>.1.</w:t>
      </w:r>
      <w:r w:rsidRPr="00774B7A">
        <w:rPr>
          <w:rFonts w:asciiTheme="majorHAnsi" w:hAnsiTheme="majorHAnsi"/>
        </w:rPr>
        <w:t xml:space="preserve"> </w:t>
      </w:r>
      <w:r>
        <w:rPr>
          <w:rFonts w:asciiTheme="majorHAnsi" w:hAnsiTheme="majorHAnsi"/>
        </w:rPr>
        <w:t>Reaction parameter</w:t>
      </w:r>
      <w:r w:rsidR="000C1D0D">
        <w:rPr>
          <w:rFonts w:asciiTheme="majorHAnsi" w:hAnsiTheme="majorHAnsi"/>
        </w:rPr>
        <w:t>s</w:t>
      </w:r>
      <w:r>
        <w:rPr>
          <w:rFonts w:asciiTheme="majorHAnsi" w:hAnsiTheme="majorHAnsi"/>
        </w:rPr>
        <w:t xml:space="preserve"> of the </w:t>
      </w:r>
      <w:r w:rsidR="000C1D0D">
        <w:rPr>
          <w:rFonts w:asciiTheme="majorHAnsi" w:hAnsiTheme="majorHAnsi"/>
        </w:rPr>
        <w:t xml:space="preserve">HT-assisted </w:t>
      </w:r>
      <w:r>
        <w:rPr>
          <w:rFonts w:asciiTheme="majorHAnsi" w:hAnsiTheme="majorHAnsi"/>
        </w:rPr>
        <w:t>synthesis of CAU-22.</w:t>
      </w:r>
      <w:r w:rsidR="00673483">
        <w:rPr>
          <w:rFonts w:asciiTheme="majorHAnsi" w:hAnsiTheme="majorHAnsi"/>
        </w:rPr>
        <w:t xml:space="preserve"> </w:t>
      </w:r>
      <w:r w:rsidR="000C1D0D">
        <w:rPr>
          <w:rFonts w:asciiTheme="majorHAnsi" w:hAnsiTheme="majorHAnsi"/>
        </w:rPr>
        <w:t xml:space="preserve">M = metal source, L = </w:t>
      </w:r>
      <w:r w:rsidR="00AD3926">
        <w:rPr>
          <w:rFonts w:asciiTheme="majorHAnsi" w:hAnsiTheme="majorHAnsi"/>
        </w:rPr>
        <w:t>H</w:t>
      </w:r>
      <w:r w:rsidR="00AD3926" w:rsidRPr="00AD3926">
        <w:rPr>
          <w:rFonts w:asciiTheme="majorHAnsi" w:hAnsiTheme="majorHAnsi"/>
          <w:vertAlign w:val="subscript"/>
        </w:rPr>
        <w:t>2</w:t>
      </w:r>
      <w:r w:rsidR="00AD3926">
        <w:rPr>
          <w:rFonts w:asciiTheme="majorHAnsi" w:hAnsiTheme="majorHAnsi"/>
        </w:rPr>
        <w:t>PzDC</w:t>
      </w:r>
      <w:r w:rsidR="000C1D0D">
        <w:rPr>
          <w:rFonts w:asciiTheme="majorHAnsi" w:hAnsiTheme="majorHAnsi"/>
        </w:rPr>
        <w:t xml:space="preserve">, </w:t>
      </w:r>
      <w:r w:rsidR="00AD3926">
        <w:rPr>
          <w:rFonts w:asciiTheme="majorHAnsi" w:hAnsiTheme="majorHAnsi"/>
        </w:rPr>
        <w:t>HCOOH</w:t>
      </w:r>
      <w:r w:rsidR="00673483">
        <w:rPr>
          <w:rFonts w:asciiTheme="majorHAnsi" w:hAnsiTheme="majorHAnsi"/>
        </w:rPr>
        <w:t xml:space="preserve"> = formic acid. The red box shows the optimized reaction parameter for the synthesis of CAU-22.</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0"/>
        <w:gridCol w:w="1447"/>
        <w:gridCol w:w="1856"/>
        <w:gridCol w:w="1828"/>
        <w:gridCol w:w="1627"/>
      </w:tblGrid>
      <w:tr w:rsidR="00AD3926" w:rsidRPr="00A20790" w14:paraId="20DC7F63" w14:textId="1742FF52" w:rsidTr="00AD3926">
        <w:tc>
          <w:tcPr>
            <w:tcW w:w="1362" w:type="pct"/>
            <w:tcBorders>
              <w:top w:val="single" w:sz="4" w:space="0" w:color="auto"/>
              <w:bottom w:val="single" w:sz="4" w:space="0" w:color="auto"/>
            </w:tcBorders>
          </w:tcPr>
          <w:p w14:paraId="26C3EB45" w14:textId="76B02F41" w:rsidR="00AD3926" w:rsidRDefault="00AD3926" w:rsidP="00E25B96">
            <w:pPr>
              <w:jc w:val="center"/>
              <w:rPr>
                <w:lang w:val="en-US"/>
              </w:rPr>
            </w:pPr>
            <w:r>
              <w:rPr>
                <w:lang w:val="en-US"/>
              </w:rPr>
              <w:t>Metal source</w:t>
            </w:r>
          </w:p>
        </w:tc>
        <w:tc>
          <w:tcPr>
            <w:tcW w:w="779" w:type="pct"/>
            <w:tcBorders>
              <w:top w:val="single" w:sz="4" w:space="0" w:color="auto"/>
              <w:bottom w:val="single" w:sz="4" w:space="0" w:color="auto"/>
            </w:tcBorders>
          </w:tcPr>
          <w:p w14:paraId="45256B9A" w14:textId="6011BE28" w:rsidR="00AD3926" w:rsidRDefault="00AD3926" w:rsidP="00E25B96">
            <w:pPr>
              <w:jc w:val="center"/>
              <w:rPr>
                <w:lang w:val="en-US"/>
              </w:rPr>
            </w:pPr>
            <w:r>
              <w:rPr>
                <w:lang w:val="en-US"/>
              </w:rPr>
              <w:t>M / g</w:t>
            </w:r>
          </w:p>
        </w:tc>
        <w:tc>
          <w:tcPr>
            <w:tcW w:w="999" w:type="pct"/>
            <w:tcBorders>
              <w:top w:val="single" w:sz="4" w:space="0" w:color="auto"/>
              <w:bottom w:val="single" w:sz="4" w:space="0" w:color="auto"/>
            </w:tcBorders>
          </w:tcPr>
          <w:p w14:paraId="479DD79D" w14:textId="17EE98D2" w:rsidR="00AD3926" w:rsidRDefault="00AD3926" w:rsidP="00E25B96">
            <w:pPr>
              <w:jc w:val="center"/>
              <w:rPr>
                <w:lang w:val="en-US"/>
              </w:rPr>
            </w:pPr>
            <w:r>
              <w:rPr>
                <w:lang w:val="en-US"/>
              </w:rPr>
              <w:t>H</w:t>
            </w:r>
            <w:r w:rsidRPr="00AD3926">
              <w:rPr>
                <w:vertAlign w:val="subscript"/>
                <w:lang w:val="en-US"/>
              </w:rPr>
              <w:t>2</w:t>
            </w:r>
            <w:r>
              <w:rPr>
                <w:lang w:val="en-US"/>
              </w:rPr>
              <w:t>PzDC / g</w:t>
            </w:r>
          </w:p>
        </w:tc>
        <w:tc>
          <w:tcPr>
            <w:tcW w:w="984" w:type="pct"/>
            <w:tcBorders>
              <w:top w:val="single" w:sz="4" w:space="0" w:color="auto"/>
              <w:bottom w:val="single" w:sz="4" w:space="0" w:color="auto"/>
            </w:tcBorders>
          </w:tcPr>
          <w:p w14:paraId="0D6569F8" w14:textId="29802001" w:rsidR="00AD3926" w:rsidRDefault="00AD3926" w:rsidP="00E25B96">
            <w:pPr>
              <w:jc w:val="center"/>
              <w:rPr>
                <w:lang w:val="en-US"/>
              </w:rPr>
            </w:pPr>
            <w:r>
              <w:rPr>
                <w:lang w:val="en-US"/>
              </w:rPr>
              <w:t>H</w:t>
            </w:r>
            <w:r w:rsidRPr="00507EDB">
              <w:rPr>
                <w:vertAlign w:val="subscript"/>
                <w:lang w:val="en-US"/>
              </w:rPr>
              <w:t>2</w:t>
            </w:r>
            <w:r>
              <w:rPr>
                <w:lang w:val="en-US"/>
              </w:rPr>
              <w:t xml:space="preserve">O / </w:t>
            </w:r>
            <w:r>
              <w:rPr>
                <w:rFonts w:cs="Times New Roman"/>
                <w:lang w:val="en-US"/>
              </w:rPr>
              <w:t>μ</w:t>
            </w:r>
            <w:r>
              <w:rPr>
                <w:lang w:val="en-US"/>
              </w:rPr>
              <w:t>L</w:t>
            </w:r>
          </w:p>
        </w:tc>
        <w:tc>
          <w:tcPr>
            <w:tcW w:w="876" w:type="pct"/>
            <w:tcBorders>
              <w:top w:val="single" w:sz="4" w:space="0" w:color="auto"/>
              <w:bottom w:val="single" w:sz="4" w:space="0" w:color="auto"/>
            </w:tcBorders>
          </w:tcPr>
          <w:p w14:paraId="069F10F6" w14:textId="6327B0B9" w:rsidR="00AD3926" w:rsidRDefault="00AD3926" w:rsidP="00E25B96">
            <w:pPr>
              <w:jc w:val="center"/>
              <w:rPr>
                <w:lang w:val="en-US"/>
              </w:rPr>
            </w:pPr>
            <w:r>
              <w:rPr>
                <w:lang w:val="en-US"/>
              </w:rPr>
              <w:t xml:space="preserve">HCOOH / </w:t>
            </w:r>
            <w:r>
              <w:rPr>
                <w:rFonts w:cs="Times New Roman"/>
                <w:lang w:val="en-US"/>
              </w:rPr>
              <w:t>μ</w:t>
            </w:r>
            <w:r>
              <w:rPr>
                <w:lang w:val="en-US"/>
              </w:rPr>
              <w:t>L</w:t>
            </w:r>
          </w:p>
        </w:tc>
      </w:tr>
      <w:tr w:rsidR="00AD3926" w:rsidRPr="00A20790" w14:paraId="31D1026C" w14:textId="27F72FF1" w:rsidTr="00AD3926">
        <w:tc>
          <w:tcPr>
            <w:tcW w:w="1362" w:type="pct"/>
            <w:tcBorders>
              <w:top w:val="single" w:sz="4" w:space="0" w:color="auto"/>
            </w:tcBorders>
          </w:tcPr>
          <w:p w14:paraId="460FACBE" w14:textId="09E3A1CF" w:rsidR="00AD3926" w:rsidRDefault="00AD3926" w:rsidP="00AD3926">
            <w:pPr>
              <w:jc w:val="center"/>
              <w:rPr>
                <w:lang w:val="en-US"/>
              </w:rPr>
            </w:pPr>
            <w:r w:rsidRPr="000E603F">
              <w:rPr>
                <w:rFonts w:asciiTheme="majorHAnsi" w:hAnsiTheme="majorHAnsi"/>
                <w:lang w:val="en-US"/>
              </w:rPr>
              <w:t>Zr(SO</w:t>
            </w:r>
            <w:r w:rsidRPr="000E603F">
              <w:rPr>
                <w:rFonts w:asciiTheme="majorHAnsi" w:hAnsiTheme="majorHAnsi"/>
                <w:vertAlign w:val="subscript"/>
                <w:lang w:val="en-US"/>
              </w:rPr>
              <w:t>4</w:t>
            </w:r>
            <w:r w:rsidRPr="000E603F">
              <w:rPr>
                <w:rFonts w:asciiTheme="majorHAnsi" w:hAnsiTheme="majorHAnsi"/>
                <w:lang w:val="en-US"/>
              </w:rPr>
              <w:t>)</w:t>
            </w:r>
            <w:r w:rsidRPr="000E603F">
              <w:rPr>
                <w:rFonts w:asciiTheme="majorHAnsi" w:hAnsiTheme="majorHAnsi"/>
                <w:vertAlign w:val="subscript"/>
                <w:lang w:val="en-US"/>
              </w:rPr>
              <w:t>2</w:t>
            </w:r>
            <w:r w:rsidRPr="000E603F">
              <w:rPr>
                <w:rFonts w:asciiTheme="majorHAnsi" w:hAnsiTheme="majorHAnsi"/>
                <w:lang w:val="en-US"/>
              </w:rPr>
              <w:t>∙4H</w:t>
            </w:r>
            <w:r w:rsidRPr="000E603F">
              <w:rPr>
                <w:rFonts w:asciiTheme="majorHAnsi" w:hAnsiTheme="majorHAnsi"/>
                <w:vertAlign w:val="subscript"/>
                <w:lang w:val="en-US"/>
              </w:rPr>
              <w:t>2</w:t>
            </w:r>
            <w:r w:rsidRPr="000E603F">
              <w:rPr>
                <w:rFonts w:asciiTheme="majorHAnsi" w:hAnsiTheme="majorHAnsi"/>
                <w:lang w:val="en-US"/>
              </w:rPr>
              <w:t>O</w:t>
            </w:r>
          </w:p>
        </w:tc>
        <w:tc>
          <w:tcPr>
            <w:tcW w:w="779" w:type="pct"/>
            <w:tcBorders>
              <w:top w:val="single" w:sz="4" w:space="0" w:color="auto"/>
            </w:tcBorders>
          </w:tcPr>
          <w:p w14:paraId="6262BC34" w14:textId="7FF9BB48" w:rsidR="00AD3926" w:rsidRDefault="00AD3926" w:rsidP="00AD3926">
            <w:pPr>
              <w:jc w:val="center"/>
              <w:rPr>
                <w:lang w:val="en-US"/>
              </w:rPr>
            </w:pPr>
            <w:r>
              <w:rPr>
                <w:lang w:val="en-US"/>
              </w:rPr>
              <w:t>0.0533</w:t>
            </w:r>
          </w:p>
        </w:tc>
        <w:tc>
          <w:tcPr>
            <w:tcW w:w="999" w:type="pct"/>
            <w:tcBorders>
              <w:top w:val="single" w:sz="4" w:space="0" w:color="auto"/>
            </w:tcBorders>
          </w:tcPr>
          <w:p w14:paraId="00DB062A" w14:textId="487348C4" w:rsidR="00AD3926" w:rsidRDefault="00AD3926" w:rsidP="00AD3926">
            <w:pPr>
              <w:jc w:val="center"/>
              <w:rPr>
                <w:lang w:val="en-US"/>
              </w:rPr>
            </w:pPr>
            <w:r>
              <w:rPr>
                <w:lang w:val="en-US"/>
              </w:rPr>
              <w:t>0.0252</w:t>
            </w:r>
          </w:p>
        </w:tc>
        <w:tc>
          <w:tcPr>
            <w:tcW w:w="984" w:type="pct"/>
            <w:tcBorders>
              <w:top w:val="single" w:sz="4" w:space="0" w:color="auto"/>
            </w:tcBorders>
          </w:tcPr>
          <w:p w14:paraId="6D88229E" w14:textId="64EDB746" w:rsidR="00AD3926" w:rsidRDefault="00AD3926" w:rsidP="00AD3926">
            <w:pPr>
              <w:jc w:val="center"/>
              <w:rPr>
                <w:lang w:val="en-US"/>
              </w:rPr>
            </w:pPr>
            <w:r>
              <w:rPr>
                <w:lang w:val="en-US"/>
              </w:rPr>
              <w:t>1000</w:t>
            </w:r>
          </w:p>
        </w:tc>
        <w:tc>
          <w:tcPr>
            <w:tcW w:w="876" w:type="pct"/>
            <w:tcBorders>
              <w:top w:val="single" w:sz="4" w:space="0" w:color="auto"/>
            </w:tcBorders>
          </w:tcPr>
          <w:p w14:paraId="1AA4EB6E" w14:textId="132EF3F0" w:rsidR="00AD3926" w:rsidRDefault="00AD3926" w:rsidP="00AD3926">
            <w:pPr>
              <w:jc w:val="center"/>
              <w:rPr>
                <w:lang w:val="en-US"/>
              </w:rPr>
            </w:pPr>
            <w:r>
              <w:rPr>
                <w:lang w:val="en-US"/>
              </w:rPr>
              <w:t>---</w:t>
            </w:r>
          </w:p>
        </w:tc>
      </w:tr>
      <w:tr w:rsidR="00AD3926" w:rsidRPr="00A20790" w14:paraId="44292F45" w14:textId="2B20BA65" w:rsidTr="00AD3926">
        <w:tc>
          <w:tcPr>
            <w:tcW w:w="1362" w:type="pct"/>
          </w:tcPr>
          <w:p w14:paraId="3A56B61D" w14:textId="658ABB10" w:rsidR="00AD3926" w:rsidRDefault="00AD3926" w:rsidP="00AD3926">
            <w:pPr>
              <w:jc w:val="center"/>
              <w:rPr>
                <w:lang w:val="en-US"/>
              </w:rPr>
            </w:pPr>
            <w:r w:rsidRPr="000E603F">
              <w:rPr>
                <w:rFonts w:asciiTheme="majorHAnsi" w:hAnsiTheme="majorHAnsi"/>
                <w:lang w:val="en-US"/>
              </w:rPr>
              <w:t>Zr(SO</w:t>
            </w:r>
            <w:r w:rsidRPr="000E603F">
              <w:rPr>
                <w:rFonts w:asciiTheme="majorHAnsi" w:hAnsiTheme="majorHAnsi"/>
                <w:vertAlign w:val="subscript"/>
                <w:lang w:val="en-US"/>
              </w:rPr>
              <w:t>4</w:t>
            </w:r>
            <w:r w:rsidRPr="000E603F">
              <w:rPr>
                <w:rFonts w:asciiTheme="majorHAnsi" w:hAnsiTheme="majorHAnsi"/>
                <w:lang w:val="en-US"/>
              </w:rPr>
              <w:t>)</w:t>
            </w:r>
            <w:r w:rsidRPr="000E603F">
              <w:rPr>
                <w:rFonts w:asciiTheme="majorHAnsi" w:hAnsiTheme="majorHAnsi"/>
                <w:vertAlign w:val="subscript"/>
                <w:lang w:val="en-US"/>
              </w:rPr>
              <w:t>2</w:t>
            </w:r>
            <w:r w:rsidRPr="000E603F">
              <w:rPr>
                <w:rFonts w:asciiTheme="majorHAnsi" w:hAnsiTheme="majorHAnsi"/>
                <w:lang w:val="en-US"/>
              </w:rPr>
              <w:t>∙4H</w:t>
            </w:r>
            <w:r w:rsidRPr="000E603F">
              <w:rPr>
                <w:rFonts w:asciiTheme="majorHAnsi" w:hAnsiTheme="majorHAnsi"/>
                <w:vertAlign w:val="subscript"/>
                <w:lang w:val="en-US"/>
              </w:rPr>
              <w:t>2</w:t>
            </w:r>
            <w:r w:rsidRPr="000E603F">
              <w:rPr>
                <w:rFonts w:asciiTheme="majorHAnsi" w:hAnsiTheme="majorHAnsi"/>
                <w:lang w:val="en-US"/>
              </w:rPr>
              <w:t>O</w:t>
            </w:r>
          </w:p>
        </w:tc>
        <w:tc>
          <w:tcPr>
            <w:tcW w:w="779" w:type="pct"/>
          </w:tcPr>
          <w:p w14:paraId="2B9537F3" w14:textId="7EAB5D60" w:rsidR="00AD3926" w:rsidRDefault="00AD3926" w:rsidP="00AD3926">
            <w:pPr>
              <w:jc w:val="center"/>
              <w:rPr>
                <w:lang w:val="en-US"/>
              </w:rPr>
            </w:pPr>
            <w:r>
              <w:rPr>
                <w:lang w:val="en-US"/>
              </w:rPr>
              <w:t>0.0533</w:t>
            </w:r>
          </w:p>
        </w:tc>
        <w:tc>
          <w:tcPr>
            <w:tcW w:w="999" w:type="pct"/>
          </w:tcPr>
          <w:p w14:paraId="16902EB6" w14:textId="4567CAE3" w:rsidR="00AD3926" w:rsidRDefault="00AD3926" w:rsidP="00AD3926">
            <w:pPr>
              <w:jc w:val="center"/>
              <w:rPr>
                <w:lang w:val="en-US"/>
              </w:rPr>
            </w:pPr>
            <w:r>
              <w:rPr>
                <w:lang w:val="en-US"/>
              </w:rPr>
              <w:t>0.0252</w:t>
            </w:r>
          </w:p>
        </w:tc>
        <w:tc>
          <w:tcPr>
            <w:tcW w:w="984" w:type="pct"/>
          </w:tcPr>
          <w:p w14:paraId="345CAFE5" w14:textId="3596C090" w:rsidR="00AD3926" w:rsidRDefault="00AD3926" w:rsidP="00AD3926">
            <w:pPr>
              <w:jc w:val="center"/>
              <w:rPr>
                <w:lang w:val="en-US"/>
              </w:rPr>
            </w:pPr>
            <w:r>
              <w:rPr>
                <w:lang w:val="en-US"/>
              </w:rPr>
              <w:t>1500</w:t>
            </w:r>
          </w:p>
        </w:tc>
        <w:tc>
          <w:tcPr>
            <w:tcW w:w="876" w:type="pct"/>
          </w:tcPr>
          <w:p w14:paraId="62D4AB5F" w14:textId="70C0464C" w:rsidR="00AD3926" w:rsidRDefault="00AD3926" w:rsidP="00AD3926">
            <w:pPr>
              <w:jc w:val="center"/>
              <w:rPr>
                <w:lang w:val="en-US"/>
              </w:rPr>
            </w:pPr>
            <w:r>
              <w:rPr>
                <w:lang w:val="en-US"/>
              </w:rPr>
              <w:t>---</w:t>
            </w:r>
          </w:p>
        </w:tc>
      </w:tr>
      <w:tr w:rsidR="00AD3926" w14:paraId="0CE84D6B" w14:textId="66089C7A" w:rsidTr="00AD3926">
        <w:tc>
          <w:tcPr>
            <w:tcW w:w="1362" w:type="pct"/>
          </w:tcPr>
          <w:p w14:paraId="7B073059" w14:textId="630794A9" w:rsidR="00AD3926" w:rsidRDefault="00AD3926" w:rsidP="00AD3926">
            <w:pPr>
              <w:jc w:val="center"/>
              <w:rPr>
                <w:lang w:val="en-US"/>
              </w:rPr>
            </w:pPr>
            <w:r w:rsidRPr="000E603F">
              <w:rPr>
                <w:rFonts w:asciiTheme="majorHAnsi" w:hAnsiTheme="majorHAnsi"/>
                <w:lang w:val="en-US"/>
              </w:rPr>
              <w:t>Zr(SO</w:t>
            </w:r>
            <w:r w:rsidRPr="000E603F">
              <w:rPr>
                <w:rFonts w:asciiTheme="majorHAnsi" w:hAnsiTheme="majorHAnsi"/>
                <w:vertAlign w:val="subscript"/>
                <w:lang w:val="en-US"/>
              </w:rPr>
              <w:t>4</w:t>
            </w:r>
            <w:r w:rsidRPr="000E603F">
              <w:rPr>
                <w:rFonts w:asciiTheme="majorHAnsi" w:hAnsiTheme="majorHAnsi"/>
                <w:lang w:val="en-US"/>
              </w:rPr>
              <w:t>)</w:t>
            </w:r>
            <w:r w:rsidRPr="000E603F">
              <w:rPr>
                <w:rFonts w:asciiTheme="majorHAnsi" w:hAnsiTheme="majorHAnsi"/>
                <w:vertAlign w:val="subscript"/>
                <w:lang w:val="en-US"/>
              </w:rPr>
              <w:t>2</w:t>
            </w:r>
            <w:r w:rsidRPr="000E603F">
              <w:rPr>
                <w:rFonts w:asciiTheme="majorHAnsi" w:hAnsiTheme="majorHAnsi"/>
                <w:lang w:val="en-US"/>
              </w:rPr>
              <w:t>∙4H</w:t>
            </w:r>
            <w:r w:rsidRPr="000E603F">
              <w:rPr>
                <w:rFonts w:asciiTheme="majorHAnsi" w:hAnsiTheme="majorHAnsi"/>
                <w:vertAlign w:val="subscript"/>
                <w:lang w:val="en-US"/>
              </w:rPr>
              <w:t>2</w:t>
            </w:r>
            <w:r w:rsidRPr="000E603F">
              <w:rPr>
                <w:rFonts w:asciiTheme="majorHAnsi" w:hAnsiTheme="majorHAnsi"/>
                <w:lang w:val="en-US"/>
              </w:rPr>
              <w:t>O</w:t>
            </w:r>
          </w:p>
        </w:tc>
        <w:tc>
          <w:tcPr>
            <w:tcW w:w="779" w:type="pct"/>
          </w:tcPr>
          <w:p w14:paraId="5DD6AEB5" w14:textId="0F2A18E6" w:rsidR="00AD3926" w:rsidRDefault="00AD3926" w:rsidP="00AD3926">
            <w:pPr>
              <w:jc w:val="center"/>
              <w:rPr>
                <w:lang w:val="en-US"/>
              </w:rPr>
            </w:pPr>
            <w:r>
              <w:rPr>
                <w:lang w:val="en-US"/>
              </w:rPr>
              <w:t>0.0533</w:t>
            </w:r>
          </w:p>
        </w:tc>
        <w:tc>
          <w:tcPr>
            <w:tcW w:w="999" w:type="pct"/>
          </w:tcPr>
          <w:p w14:paraId="0FF930A5" w14:textId="736F8FD5" w:rsidR="00AD3926" w:rsidRDefault="00AD3926" w:rsidP="00AD3926">
            <w:pPr>
              <w:jc w:val="center"/>
              <w:rPr>
                <w:lang w:val="en-US"/>
              </w:rPr>
            </w:pPr>
            <w:r>
              <w:rPr>
                <w:lang w:val="en-US"/>
              </w:rPr>
              <w:t>0.0504</w:t>
            </w:r>
          </w:p>
        </w:tc>
        <w:tc>
          <w:tcPr>
            <w:tcW w:w="984" w:type="pct"/>
          </w:tcPr>
          <w:p w14:paraId="65CBEA14" w14:textId="2E0BCD9F" w:rsidR="00AD3926" w:rsidRDefault="00AD3926" w:rsidP="00AD3926">
            <w:pPr>
              <w:jc w:val="center"/>
              <w:rPr>
                <w:lang w:val="en-US"/>
              </w:rPr>
            </w:pPr>
            <w:r>
              <w:rPr>
                <w:lang w:val="en-US"/>
              </w:rPr>
              <w:t>1000</w:t>
            </w:r>
          </w:p>
        </w:tc>
        <w:tc>
          <w:tcPr>
            <w:tcW w:w="876" w:type="pct"/>
          </w:tcPr>
          <w:p w14:paraId="5ADFEDB0" w14:textId="1B55BD82" w:rsidR="00AD3926" w:rsidRDefault="00AD3926" w:rsidP="00AD3926">
            <w:pPr>
              <w:jc w:val="center"/>
              <w:rPr>
                <w:lang w:val="en-US"/>
              </w:rPr>
            </w:pPr>
            <w:r>
              <w:rPr>
                <w:lang w:val="en-US"/>
              </w:rPr>
              <w:t>---</w:t>
            </w:r>
          </w:p>
        </w:tc>
      </w:tr>
      <w:tr w:rsidR="00AD3926" w14:paraId="11429DE9" w14:textId="70F245D7" w:rsidTr="00AD3926">
        <w:tc>
          <w:tcPr>
            <w:tcW w:w="1362" w:type="pct"/>
          </w:tcPr>
          <w:p w14:paraId="46EEB040" w14:textId="684C574B" w:rsidR="00AD3926" w:rsidRDefault="00AD3926" w:rsidP="00AD3926">
            <w:pPr>
              <w:jc w:val="center"/>
              <w:rPr>
                <w:lang w:val="en-US"/>
              </w:rPr>
            </w:pPr>
            <w:r w:rsidRPr="000E603F">
              <w:rPr>
                <w:rFonts w:asciiTheme="majorHAnsi" w:hAnsiTheme="majorHAnsi"/>
                <w:lang w:val="en-US"/>
              </w:rPr>
              <w:t>Zr(SO</w:t>
            </w:r>
            <w:r w:rsidRPr="000E603F">
              <w:rPr>
                <w:rFonts w:asciiTheme="majorHAnsi" w:hAnsiTheme="majorHAnsi"/>
                <w:vertAlign w:val="subscript"/>
                <w:lang w:val="en-US"/>
              </w:rPr>
              <w:t>4</w:t>
            </w:r>
            <w:r w:rsidRPr="000E603F">
              <w:rPr>
                <w:rFonts w:asciiTheme="majorHAnsi" w:hAnsiTheme="majorHAnsi"/>
                <w:lang w:val="en-US"/>
              </w:rPr>
              <w:t>)</w:t>
            </w:r>
            <w:r w:rsidRPr="000E603F">
              <w:rPr>
                <w:rFonts w:asciiTheme="majorHAnsi" w:hAnsiTheme="majorHAnsi"/>
                <w:vertAlign w:val="subscript"/>
                <w:lang w:val="en-US"/>
              </w:rPr>
              <w:t>2</w:t>
            </w:r>
            <w:r w:rsidRPr="000E603F">
              <w:rPr>
                <w:rFonts w:asciiTheme="majorHAnsi" w:hAnsiTheme="majorHAnsi"/>
                <w:lang w:val="en-US"/>
              </w:rPr>
              <w:t>∙4H</w:t>
            </w:r>
            <w:r w:rsidRPr="000E603F">
              <w:rPr>
                <w:rFonts w:asciiTheme="majorHAnsi" w:hAnsiTheme="majorHAnsi"/>
                <w:vertAlign w:val="subscript"/>
                <w:lang w:val="en-US"/>
              </w:rPr>
              <w:t>2</w:t>
            </w:r>
            <w:r w:rsidRPr="000E603F">
              <w:rPr>
                <w:rFonts w:asciiTheme="majorHAnsi" w:hAnsiTheme="majorHAnsi"/>
                <w:lang w:val="en-US"/>
              </w:rPr>
              <w:t>O</w:t>
            </w:r>
          </w:p>
        </w:tc>
        <w:tc>
          <w:tcPr>
            <w:tcW w:w="779" w:type="pct"/>
          </w:tcPr>
          <w:p w14:paraId="4DEC71CC" w14:textId="5D09EE1E" w:rsidR="00AD3926" w:rsidRDefault="00AD3926" w:rsidP="00AD3926">
            <w:pPr>
              <w:jc w:val="center"/>
              <w:rPr>
                <w:lang w:val="en-US"/>
              </w:rPr>
            </w:pPr>
            <w:r>
              <w:rPr>
                <w:lang w:val="en-US"/>
              </w:rPr>
              <w:t>0.0533</w:t>
            </w:r>
          </w:p>
        </w:tc>
        <w:tc>
          <w:tcPr>
            <w:tcW w:w="999" w:type="pct"/>
          </w:tcPr>
          <w:p w14:paraId="02D68431" w14:textId="49B8A223" w:rsidR="00AD3926" w:rsidRDefault="00AD3926" w:rsidP="00AD3926">
            <w:pPr>
              <w:jc w:val="center"/>
              <w:rPr>
                <w:lang w:val="en-US"/>
              </w:rPr>
            </w:pPr>
            <w:r>
              <w:rPr>
                <w:lang w:val="en-US"/>
              </w:rPr>
              <w:t>0.0504</w:t>
            </w:r>
          </w:p>
        </w:tc>
        <w:tc>
          <w:tcPr>
            <w:tcW w:w="984" w:type="pct"/>
          </w:tcPr>
          <w:p w14:paraId="7A9A008C" w14:textId="39D8B295" w:rsidR="00AD3926" w:rsidRDefault="00AD3926" w:rsidP="00AD3926">
            <w:pPr>
              <w:jc w:val="center"/>
              <w:rPr>
                <w:lang w:val="en-US"/>
              </w:rPr>
            </w:pPr>
            <w:r>
              <w:rPr>
                <w:lang w:val="en-US"/>
              </w:rPr>
              <w:t>1500</w:t>
            </w:r>
          </w:p>
        </w:tc>
        <w:tc>
          <w:tcPr>
            <w:tcW w:w="876" w:type="pct"/>
          </w:tcPr>
          <w:p w14:paraId="0113F646" w14:textId="4353ED48" w:rsidR="00AD3926" w:rsidRDefault="00AD3926" w:rsidP="00AD3926">
            <w:pPr>
              <w:jc w:val="center"/>
              <w:rPr>
                <w:lang w:val="en-US"/>
              </w:rPr>
            </w:pPr>
            <w:r>
              <w:rPr>
                <w:lang w:val="en-US"/>
              </w:rPr>
              <w:t>---</w:t>
            </w:r>
          </w:p>
        </w:tc>
      </w:tr>
      <w:tr w:rsidR="00AD3926" w14:paraId="45E6FA02" w14:textId="339554C3" w:rsidTr="00AD3926">
        <w:tc>
          <w:tcPr>
            <w:tcW w:w="1362" w:type="pct"/>
          </w:tcPr>
          <w:p w14:paraId="43B0B97B" w14:textId="335F59E2" w:rsidR="00AD3926" w:rsidRDefault="00AD3926" w:rsidP="00AD3926">
            <w:pPr>
              <w:jc w:val="center"/>
              <w:rPr>
                <w:lang w:val="en-US"/>
              </w:rPr>
            </w:pPr>
            <w:r w:rsidRPr="000E603F">
              <w:rPr>
                <w:rFonts w:asciiTheme="majorHAnsi" w:hAnsiTheme="majorHAnsi"/>
                <w:lang w:val="en-US"/>
              </w:rPr>
              <w:t>Zr(SO</w:t>
            </w:r>
            <w:r w:rsidRPr="000E603F">
              <w:rPr>
                <w:rFonts w:asciiTheme="majorHAnsi" w:hAnsiTheme="majorHAnsi"/>
                <w:vertAlign w:val="subscript"/>
                <w:lang w:val="en-US"/>
              </w:rPr>
              <w:t>4</w:t>
            </w:r>
            <w:r w:rsidRPr="000E603F">
              <w:rPr>
                <w:rFonts w:asciiTheme="majorHAnsi" w:hAnsiTheme="majorHAnsi"/>
                <w:lang w:val="en-US"/>
              </w:rPr>
              <w:t>)</w:t>
            </w:r>
            <w:r w:rsidRPr="000E603F">
              <w:rPr>
                <w:rFonts w:asciiTheme="majorHAnsi" w:hAnsiTheme="majorHAnsi"/>
                <w:vertAlign w:val="subscript"/>
                <w:lang w:val="en-US"/>
              </w:rPr>
              <w:t>2</w:t>
            </w:r>
            <w:r w:rsidRPr="000E603F">
              <w:rPr>
                <w:rFonts w:asciiTheme="majorHAnsi" w:hAnsiTheme="majorHAnsi"/>
                <w:lang w:val="en-US"/>
              </w:rPr>
              <w:t>∙4H</w:t>
            </w:r>
            <w:r w:rsidRPr="000E603F">
              <w:rPr>
                <w:rFonts w:asciiTheme="majorHAnsi" w:hAnsiTheme="majorHAnsi"/>
                <w:vertAlign w:val="subscript"/>
                <w:lang w:val="en-US"/>
              </w:rPr>
              <w:t>2</w:t>
            </w:r>
            <w:r w:rsidRPr="000E603F">
              <w:rPr>
                <w:rFonts w:asciiTheme="majorHAnsi" w:hAnsiTheme="majorHAnsi"/>
                <w:lang w:val="en-US"/>
              </w:rPr>
              <w:t>O</w:t>
            </w:r>
          </w:p>
        </w:tc>
        <w:tc>
          <w:tcPr>
            <w:tcW w:w="779" w:type="pct"/>
          </w:tcPr>
          <w:p w14:paraId="6DC86DBF" w14:textId="6100E870" w:rsidR="00AD3926" w:rsidRDefault="00AD3926" w:rsidP="00AD3926">
            <w:pPr>
              <w:jc w:val="center"/>
              <w:rPr>
                <w:lang w:val="en-US"/>
              </w:rPr>
            </w:pPr>
            <w:r>
              <w:rPr>
                <w:lang w:val="en-US"/>
              </w:rPr>
              <w:t>0.1066</w:t>
            </w:r>
          </w:p>
        </w:tc>
        <w:tc>
          <w:tcPr>
            <w:tcW w:w="999" w:type="pct"/>
          </w:tcPr>
          <w:p w14:paraId="3D273A9D" w14:textId="39DF3DC2" w:rsidR="00AD3926" w:rsidRDefault="00AD3926" w:rsidP="00AD3926">
            <w:pPr>
              <w:jc w:val="center"/>
              <w:rPr>
                <w:lang w:val="en-US"/>
              </w:rPr>
            </w:pPr>
            <w:r>
              <w:rPr>
                <w:lang w:val="en-US"/>
              </w:rPr>
              <w:t>0.0252</w:t>
            </w:r>
          </w:p>
        </w:tc>
        <w:tc>
          <w:tcPr>
            <w:tcW w:w="984" w:type="pct"/>
          </w:tcPr>
          <w:p w14:paraId="25006730" w14:textId="64F2CE3A" w:rsidR="00AD3926" w:rsidRDefault="00AD3926" w:rsidP="00AD3926">
            <w:pPr>
              <w:jc w:val="center"/>
              <w:rPr>
                <w:lang w:val="en-US"/>
              </w:rPr>
            </w:pPr>
            <w:r>
              <w:rPr>
                <w:lang w:val="en-US"/>
              </w:rPr>
              <w:t>1000</w:t>
            </w:r>
          </w:p>
        </w:tc>
        <w:tc>
          <w:tcPr>
            <w:tcW w:w="876" w:type="pct"/>
          </w:tcPr>
          <w:p w14:paraId="1B836139" w14:textId="05C2C0D2" w:rsidR="00AD3926" w:rsidRDefault="00AD3926" w:rsidP="00AD3926">
            <w:pPr>
              <w:jc w:val="center"/>
              <w:rPr>
                <w:lang w:val="en-US"/>
              </w:rPr>
            </w:pPr>
            <w:r>
              <w:rPr>
                <w:lang w:val="en-US"/>
              </w:rPr>
              <w:t>---</w:t>
            </w:r>
          </w:p>
        </w:tc>
      </w:tr>
      <w:tr w:rsidR="00AD3926" w14:paraId="1C073E76" w14:textId="225E8E65" w:rsidTr="00AD3926">
        <w:tc>
          <w:tcPr>
            <w:tcW w:w="1362" w:type="pct"/>
          </w:tcPr>
          <w:p w14:paraId="491208FA" w14:textId="0BABCDD0" w:rsidR="00AD3926" w:rsidRDefault="00AD3926" w:rsidP="00AD3926">
            <w:pPr>
              <w:jc w:val="center"/>
              <w:rPr>
                <w:lang w:val="en-US"/>
              </w:rPr>
            </w:pPr>
            <w:r w:rsidRPr="000E603F">
              <w:rPr>
                <w:rFonts w:asciiTheme="majorHAnsi" w:hAnsiTheme="majorHAnsi"/>
                <w:lang w:val="en-US"/>
              </w:rPr>
              <w:t>Zr(SO</w:t>
            </w:r>
            <w:r w:rsidRPr="000E603F">
              <w:rPr>
                <w:rFonts w:asciiTheme="majorHAnsi" w:hAnsiTheme="majorHAnsi"/>
                <w:vertAlign w:val="subscript"/>
                <w:lang w:val="en-US"/>
              </w:rPr>
              <w:t>4</w:t>
            </w:r>
            <w:r w:rsidRPr="000E603F">
              <w:rPr>
                <w:rFonts w:asciiTheme="majorHAnsi" w:hAnsiTheme="majorHAnsi"/>
                <w:lang w:val="en-US"/>
              </w:rPr>
              <w:t>)</w:t>
            </w:r>
            <w:r w:rsidRPr="000E603F">
              <w:rPr>
                <w:rFonts w:asciiTheme="majorHAnsi" w:hAnsiTheme="majorHAnsi"/>
                <w:vertAlign w:val="subscript"/>
                <w:lang w:val="en-US"/>
              </w:rPr>
              <w:t>2</w:t>
            </w:r>
            <w:r w:rsidRPr="000E603F">
              <w:rPr>
                <w:rFonts w:asciiTheme="majorHAnsi" w:hAnsiTheme="majorHAnsi"/>
                <w:lang w:val="en-US"/>
              </w:rPr>
              <w:t>∙4H</w:t>
            </w:r>
            <w:r w:rsidRPr="000E603F">
              <w:rPr>
                <w:rFonts w:asciiTheme="majorHAnsi" w:hAnsiTheme="majorHAnsi"/>
                <w:vertAlign w:val="subscript"/>
                <w:lang w:val="en-US"/>
              </w:rPr>
              <w:t>2</w:t>
            </w:r>
            <w:r w:rsidRPr="000E603F">
              <w:rPr>
                <w:rFonts w:asciiTheme="majorHAnsi" w:hAnsiTheme="majorHAnsi"/>
                <w:lang w:val="en-US"/>
              </w:rPr>
              <w:t>O</w:t>
            </w:r>
          </w:p>
        </w:tc>
        <w:tc>
          <w:tcPr>
            <w:tcW w:w="779" w:type="pct"/>
          </w:tcPr>
          <w:p w14:paraId="53EF2806" w14:textId="7AE1EDF8" w:rsidR="00AD3926" w:rsidRDefault="00AD3926" w:rsidP="00AD3926">
            <w:pPr>
              <w:jc w:val="center"/>
              <w:rPr>
                <w:lang w:val="en-US"/>
              </w:rPr>
            </w:pPr>
            <w:r>
              <w:rPr>
                <w:lang w:val="en-US"/>
              </w:rPr>
              <w:t>0.1066</w:t>
            </w:r>
          </w:p>
        </w:tc>
        <w:tc>
          <w:tcPr>
            <w:tcW w:w="999" w:type="pct"/>
          </w:tcPr>
          <w:p w14:paraId="18DF59C8" w14:textId="44510668" w:rsidR="00AD3926" w:rsidRDefault="00AD3926" w:rsidP="00AD3926">
            <w:pPr>
              <w:jc w:val="center"/>
              <w:rPr>
                <w:lang w:val="en-US"/>
              </w:rPr>
            </w:pPr>
            <w:r>
              <w:rPr>
                <w:lang w:val="en-US"/>
              </w:rPr>
              <w:t>0.0252</w:t>
            </w:r>
          </w:p>
        </w:tc>
        <w:tc>
          <w:tcPr>
            <w:tcW w:w="984" w:type="pct"/>
          </w:tcPr>
          <w:p w14:paraId="4B83FAD6" w14:textId="6062E0D3" w:rsidR="00AD3926" w:rsidRDefault="00AD3926" w:rsidP="00AD3926">
            <w:pPr>
              <w:jc w:val="center"/>
              <w:rPr>
                <w:lang w:val="en-US"/>
              </w:rPr>
            </w:pPr>
            <w:r>
              <w:rPr>
                <w:lang w:val="en-US"/>
              </w:rPr>
              <w:t>1500</w:t>
            </w:r>
          </w:p>
        </w:tc>
        <w:tc>
          <w:tcPr>
            <w:tcW w:w="876" w:type="pct"/>
          </w:tcPr>
          <w:p w14:paraId="213AD1E4" w14:textId="1B6BEDB7" w:rsidR="00AD3926" w:rsidRDefault="00AD3926" w:rsidP="00AD3926">
            <w:pPr>
              <w:jc w:val="center"/>
              <w:rPr>
                <w:lang w:val="en-US"/>
              </w:rPr>
            </w:pPr>
            <w:r>
              <w:rPr>
                <w:lang w:val="en-US"/>
              </w:rPr>
              <w:t>---</w:t>
            </w:r>
          </w:p>
        </w:tc>
      </w:tr>
      <w:tr w:rsidR="00AD3926" w14:paraId="6A1C1D48" w14:textId="77777777" w:rsidTr="00AD3926">
        <w:tc>
          <w:tcPr>
            <w:tcW w:w="1362" w:type="pct"/>
          </w:tcPr>
          <w:p w14:paraId="11630F3C" w14:textId="71243FFE" w:rsidR="00AD3926" w:rsidRDefault="00AD3926" w:rsidP="00AD3926">
            <w:pPr>
              <w:jc w:val="center"/>
              <w:rPr>
                <w:lang w:val="en-US"/>
              </w:rPr>
            </w:pPr>
            <w:r w:rsidRPr="000E603F">
              <w:rPr>
                <w:rFonts w:asciiTheme="majorHAnsi" w:hAnsiTheme="majorHAnsi"/>
                <w:lang w:val="en-US"/>
              </w:rPr>
              <w:t>Zr(SO</w:t>
            </w:r>
            <w:r w:rsidRPr="000E603F">
              <w:rPr>
                <w:rFonts w:asciiTheme="majorHAnsi" w:hAnsiTheme="majorHAnsi"/>
                <w:vertAlign w:val="subscript"/>
                <w:lang w:val="en-US"/>
              </w:rPr>
              <w:t>4</w:t>
            </w:r>
            <w:r w:rsidRPr="000E603F">
              <w:rPr>
                <w:rFonts w:asciiTheme="majorHAnsi" w:hAnsiTheme="majorHAnsi"/>
                <w:lang w:val="en-US"/>
              </w:rPr>
              <w:t>)</w:t>
            </w:r>
            <w:r w:rsidRPr="000E603F">
              <w:rPr>
                <w:rFonts w:asciiTheme="majorHAnsi" w:hAnsiTheme="majorHAnsi"/>
                <w:vertAlign w:val="subscript"/>
                <w:lang w:val="en-US"/>
              </w:rPr>
              <w:t>2</w:t>
            </w:r>
            <w:r w:rsidRPr="000E603F">
              <w:rPr>
                <w:rFonts w:asciiTheme="majorHAnsi" w:hAnsiTheme="majorHAnsi"/>
                <w:lang w:val="en-US"/>
              </w:rPr>
              <w:t>∙4H</w:t>
            </w:r>
            <w:r w:rsidRPr="000E603F">
              <w:rPr>
                <w:rFonts w:asciiTheme="majorHAnsi" w:hAnsiTheme="majorHAnsi"/>
                <w:vertAlign w:val="subscript"/>
                <w:lang w:val="en-US"/>
              </w:rPr>
              <w:t>2</w:t>
            </w:r>
            <w:r w:rsidRPr="000E603F">
              <w:rPr>
                <w:rFonts w:asciiTheme="majorHAnsi" w:hAnsiTheme="majorHAnsi"/>
                <w:lang w:val="en-US"/>
              </w:rPr>
              <w:t>O</w:t>
            </w:r>
          </w:p>
        </w:tc>
        <w:tc>
          <w:tcPr>
            <w:tcW w:w="779" w:type="pct"/>
          </w:tcPr>
          <w:p w14:paraId="204C1AD5" w14:textId="124D4B6D" w:rsidR="00AD3926" w:rsidRDefault="00AD3926" w:rsidP="00AD3926">
            <w:pPr>
              <w:jc w:val="center"/>
              <w:rPr>
                <w:lang w:val="en-US"/>
              </w:rPr>
            </w:pPr>
            <w:r>
              <w:rPr>
                <w:lang w:val="en-US"/>
              </w:rPr>
              <w:t>0.0355</w:t>
            </w:r>
          </w:p>
        </w:tc>
        <w:tc>
          <w:tcPr>
            <w:tcW w:w="999" w:type="pct"/>
          </w:tcPr>
          <w:p w14:paraId="22AE3366" w14:textId="1A1EC480" w:rsidR="00AD3926" w:rsidRDefault="00AD3926" w:rsidP="00AD3926">
            <w:pPr>
              <w:jc w:val="center"/>
              <w:rPr>
                <w:lang w:val="en-US"/>
              </w:rPr>
            </w:pPr>
            <w:r>
              <w:rPr>
                <w:lang w:val="en-US"/>
              </w:rPr>
              <w:t>0.0336</w:t>
            </w:r>
          </w:p>
        </w:tc>
        <w:tc>
          <w:tcPr>
            <w:tcW w:w="984" w:type="pct"/>
          </w:tcPr>
          <w:p w14:paraId="0FF6979D" w14:textId="6466456C" w:rsidR="00AD3926" w:rsidRDefault="00AD3926" w:rsidP="00AD3926">
            <w:pPr>
              <w:jc w:val="center"/>
              <w:rPr>
                <w:lang w:val="en-US"/>
              </w:rPr>
            </w:pPr>
            <w:r>
              <w:rPr>
                <w:lang w:val="en-US"/>
              </w:rPr>
              <w:t>500</w:t>
            </w:r>
          </w:p>
        </w:tc>
        <w:tc>
          <w:tcPr>
            <w:tcW w:w="876" w:type="pct"/>
          </w:tcPr>
          <w:p w14:paraId="0223276C" w14:textId="2B274B14" w:rsidR="00AD3926" w:rsidRDefault="00AD3926" w:rsidP="00AD3926">
            <w:pPr>
              <w:jc w:val="center"/>
              <w:rPr>
                <w:lang w:val="en-US"/>
              </w:rPr>
            </w:pPr>
            <w:r>
              <w:rPr>
                <w:lang w:val="en-US"/>
              </w:rPr>
              <w:t>500</w:t>
            </w:r>
          </w:p>
        </w:tc>
      </w:tr>
      <w:tr w:rsidR="00AD3926" w14:paraId="1EB858F6" w14:textId="77777777" w:rsidTr="00AD3926">
        <w:tc>
          <w:tcPr>
            <w:tcW w:w="1362" w:type="pct"/>
          </w:tcPr>
          <w:p w14:paraId="539C4618" w14:textId="25BA5279" w:rsidR="00AD3926" w:rsidRDefault="00AD3926" w:rsidP="00AD3926">
            <w:pPr>
              <w:jc w:val="center"/>
              <w:rPr>
                <w:lang w:val="en-US"/>
              </w:rPr>
            </w:pPr>
            <w:r w:rsidRPr="000E603F">
              <w:rPr>
                <w:rFonts w:asciiTheme="majorHAnsi" w:hAnsiTheme="majorHAnsi"/>
                <w:lang w:val="en-US"/>
              </w:rPr>
              <w:t>Zr(SO</w:t>
            </w:r>
            <w:r w:rsidRPr="000E603F">
              <w:rPr>
                <w:rFonts w:asciiTheme="majorHAnsi" w:hAnsiTheme="majorHAnsi"/>
                <w:vertAlign w:val="subscript"/>
                <w:lang w:val="en-US"/>
              </w:rPr>
              <w:t>4</w:t>
            </w:r>
            <w:r w:rsidRPr="000E603F">
              <w:rPr>
                <w:rFonts w:asciiTheme="majorHAnsi" w:hAnsiTheme="majorHAnsi"/>
                <w:lang w:val="en-US"/>
              </w:rPr>
              <w:t>)</w:t>
            </w:r>
            <w:r w:rsidRPr="000E603F">
              <w:rPr>
                <w:rFonts w:asciiTheme="majorHAnsi" w:hAnsiTheme="majorHAnsi"/>
                <w:vertAlign w:val="subscript"/>
                <w:lang w:val="en-US"/>
              </w:rPr>
              <w:t>2</w:t>
            </w:r>
            <w:r w:rsidRPr="000E603F">
              <w:rPr>
                <w:rFonts w:asciiTheme="majorHAnsi" w:hAnsiTheme="majorHAnsi"/>
                <w:lang w:val="en-US"/>
              </w:rPr>
              <w:t>∙4H</w:t>
            </w:r>
            <w:r w:rsidRPr="000E603F">
              <w:rPr>
                <w:rFonts w:asciiTheme="majorHAnsi" w:hAnsiTheme="majorHAnsi"/>
                <w:vertAlign w:val="subscript"/>
                <w:lang w:val="en-US"/>
              </w:rPr>
              <w:t>2</w:t>
            </w:r>
            <w:r w:rsidRPr="000E603F">
              <w:rPr>
                <w:rFonts w:asciiTheme="majorHAnsi" w:hAnsiTheme="majorHAnsi"/>
                <w:lang w:val="en-US"/>
              </w:rPr>
              <w:t>O</w:t>
            </w:r>
          </w:p>
        </w:tc>
        <w:tc>
          <w:tcPr>
            <w:tcW w:w="779" w:type="pct"/>
          </w:tcPr>
          <w:p w14:paraId="2D39F8FC" w14:textId="54261547" w:rsidR="00AD3926" w:rsidRDefault="00AD3926" w:rsidP="00AD3926">
            <w:pPr>
              <w:jc w:val="center"/>
              <w:rPr>
                <w:lang w:val="en-US"/>
              </w:rPr>
            </w:pPr>
            <w:r>
              <w:rPr>
                <w:lang w:val="en-US"/>
              </w:rPr>
              <w:t>0.0355</w:t>
            </w:r>
          </w:p>
        </w:tc>
        <w:tc>
          <w:tcPr>
            <w:tcW w:w="999" w:type="pct"/>
          </w:tcPr>
          <w:p w14:paraId="2411B576" w14:textId="098763A0" w:rsidR="00AD3926" w:rsidRDefault="00AD3926" w:rsidP="00AD3926">
            <w:pPr>
              <w:jc w:val="center"/>
              <w:rPr>
                <w:lang w:val="en-US"/>
              </w:rPr>
            </w:pPr>
            <w:r>
              <w:rPr>
                <w:lang w:val="en-US"/>
              </w:rPr>
              <w:t>0.0336</w:t>
            </w:r>
          </w:p>
        </w:tc>
        <w:tc>
          <w:tcPr>
            <w:tcW w:w="984" w:type="pct"/>
          </w:tcPr>
          <w:p w14:paraId="566B4882" w14:textId="168501AD" w:rsidR="00AD3926" w:rsidRDefault="00AD3926" w:rsidP="00AD3926">
            <w:pPr>
              <w:jc w:val="center"/>
              <w:rPr>
                <w:lang w:val="en-US"/>
              </w:rPr>
            </w:pPr>
            <w:r>
              <w:rPr>
                <w:lang w:val="en-US"/>
              </w:rPr>
              <w:t>400</w:t>
            </w:r>
          </w:p>
        </w:tc>
        <w:tc>
          <w:tcPr>
            <w:tcW w:w="876" w:type="pct"/>
          </w:tcPr>
          <w:p w14:paraId="6CC9787E" w14:textId="1D780048" w:rsidR="00AD3926" w:rsidRDefault="00AD3926" w:rsidP="00AD3926">
            <w:pPr>
              <w:jc w:val="center"/>
              <w:rPr>
                <w:lang w:val="en-US"/>
              </w:rPr>
            </w:pPr>
            <w:r>
              <w:rPr>
                <w:lang w:val="en-US"/>
              </w:rPr>
              <w:t>600</w:t>
            </w:r>
          </w:p>
        </w:tc>
      </w:tr>
      <w:tr w:rsidR="00AD3926" w14:paraId="18E7BB49" w14:textId="77777777" w:rsidTr="00AD3926">
        <w:tc>
          <w:tcPr>
            <w:tcW w:w="1362" w:type="pct"/>
          </w:tcPr>
          <w:p w14:paraId="0FC8EE13" w14:textId="65F1096A" w:rsidR="00AD3926" w:rsidRDefault="00AD3926" w:rsidP="00AD3926">
            <w:pPr>
              <w:jc w:val="center"/>
              <w:rPr>
                <w:lang w:val="en-US"/>
              </w:rPr>
            </w:pPr>
            <w:r w:rsidRPr="000E603F">
              <w:rPr>
                <w:rFonts w:asciiTheme="majorHAnsi" w:hAnsiTheme="majorHAnsi"/>
                <w:lang w:val="en-US"/>
              </w:rPr>
              <w:t>Zr(SO</w:t>
            </w:r>
            <w:r w:rsidRPr="000E603F">
              <w:rPr>
                <w:rFonts w:asciiTheme="majorHAnsi" w:hAnsiTheme="majorHAnsi"/>
                <w:vertAlign w:val="subscript"/>
                <w:lang w:val="en-US"/>
              </w:rPr>
              <w:t>4</w:t>
            </w:r>
            <w:r w:rsidRPr="000E603F">
              <w:rPr>
                <w:rFonts w:asciiTheme="majorHAnsi" w:hAnsiTheme="majorHAnsi"/>
                <w:lang w:val="en-US"/>
              </w:rPr>
              <w:t>)</w:t>
            </w:r>
            <w:r w:rsidRPr="000E603F">
              <w:rPr>
                <w:rFonts w:asciiTheme="majorHAnsi" w:hAnsiTheme="majorHAnsi"/>
                <w:vertAlign w:val="subscript"/>
                <w:lang w:val="en-US"/>
              </w:rPr>
              <w:t>2</w:t>
            </w:r>
            <w:r w:rsidRPr="000E603F">
              <w:rPr>
                <w:rFonts w:asciiTheme="majorHAnsi" w:hAnsiTheme="majorHAnsi"/>
                <w:lang w:val="en-US"/>
              </w:rPr>
              <w:t>∙4H</w:t>
            </w:r>
            <w:r w:rsidRPr="000E603F">
              <w:rPr>
                <w:rFonts w:asciiTheme="majorHAnsi" w:hAnsiTheme="majorHAnsi"/>
                <w:vertAlign w:val="subscript"/>
                <w:lang w:val="en-US"/>
              </w:rPr>
              <w:t>2</w:t>
            </w:r>
            <w:r w:rsidRPr="000E603F">
              <w:rPr>
                <w:rFonts w:asciiTheme="majorHAnsi" w:hAnsiTheme="majorHAnsi"/>
                <w:lang w:val="en-US"/>
              </w:rPr>
              <w:t>O</w:t>
            </w:r>
          </w:p>
        </w:tc>
        <w:tc>
          <w:tcPr>
            <w:tcW w:w="779" w:type="pct"/>
          </w:tcPr>
          <w:p w14:paraId="2A61FAAA" w14:textId="540B2779" w:rsidR="00AD3926" w:rsidRDefault="00AD3926" w:rsidP="00AD3926">
            <w:pPr>
              <w:jc w:val="center"/>
              <w:rPr>
                <w:lang w:val="en-US"/>
              </w:rPr>
            </w:pPr>
            <w:r>
              <w:rPr>
                <w:lang w:val="en-US"/>
              </w:rPr>
              <w:t>0.0355</w:t>
            </w:r>
          </w:p>
        </w:tc>
        <w:tc>
          <w:tcPr>
            <w:tcW w:w="999" w:type="pct"/>
          </w:tcPr>
          <w:p w14:paraId="0BDA023C" w14:textId="2A05A474" w:rsidR="00AD3926" w:rsidRDefault="00AD3926" w:rsidP="00AD3926">
            <w:pPr>
              <w:jc w:val="center"/>
              <w:rPr>
                <w:lang w:val="en-US"/>
              </w:rPr>
            </w:pPr>
            <w:r>
              <w:rPr>
                <w:lang w:val="en-US"/>
              </w:rPr>
              <w:t>0.0336</w:t>
            </w:r>
          </w:p>
        </w:tc>
        <w:tc>
          <w:tcPr>
            <w:tcW w:w="984" w:type="pct"/>
          </w:tcPr>
          <w:p w14:paraId="45946D4C" w14:textId="56C0C025" w:rsidR="00AD3926" w:rsidRDefault="00AD3926" w:rsidP="00AD3926">
            <w:pPr>
              <w:jc w:val="center"/>
              <w:rPr>
                <w:lang w:val="en-US"/>
              </w:rPr>
            </w:pPr>
            <w:r>
              <w:rPr>
                <w:lang w:val="en-US"/>
              </w:rPr>
              <w:t>300</w:t>
            </w:r>
          </w:p>
        </w:tc>
        <w:tc>
          <w:tcPr>
            <w:tcW w:w="876" w:type="pct"/>
          </w:tcPr>
          <w:p w14:paraId="6A31CA9C" w14:textId="1FAF7E9C" w:rsidR="00AD3926" w:rsidRDefault="00AD3926" w:rsidP="00AD3926">
            <w:pPr>
              <w:jc w:val="center"/>
              <w:rPr>
                <w:lang w:val="en-US"/>
              </w:rPr>
            </w:pPr>
            <w:r>
              <w:rPr>
                <w:lang w:val="en-US"/>
              </w:rPr>
              <w:t>700</w:t>
            </w:r>
          </w:p>
        </w:tc>
      </w:tr>
      <w:tr w:rsidR="00AD3926" w14:paraId="65BCF6A2" w14:textId="77777777" w:rsidTr="00AD3926">
        <w:tc>
          <w:tcPr>
            <w:tcW w:w="1362" w:type="pct"/>
          </w:tcPr>
          <w:p w14:paraId="0D08A655" w14:textId="716DD5ED" w:rsidR="00AD3926" w:rsidRDefault="00AD3926" w:rsidP="00AD3926">
            <w:pPr>
              <w:jc w:val="center"/>
              <w:rPr>
                <w:lang w:val="en-US"/>
              </w:rPr>
            </w:pPr>
            <w:r w:rsidRPr="000E603F">
              <w:rPr>
                <w:rFonts w:asciiTheme="majorHAnsi" w:hAnsiTheme="majorHAnsi"/>
                <w:lang w:val="en-US"/>
              </w:rPr>
              <w:t>Zr(SO</w:t>
            </w:r>
            <w:r w:rsidRPr="000E603F">
              <w:rPr>
                <w:rFonts w:asciiTheme="majorHAnsi" w:hAnsiTheme="majorHAnsi"/>
                <w:vertAlign w:val="subscript"/>
                <w:lang w:val="en-US"/>
              </w:rPr>
              <w:t>4</w:t>
            </w:r>
            <w:r w:rsidRPr="000E603F">
              <w:rPr>
                <w:rFonts w:asciiTheme="majorHAnsi" w:hAnsiTheme="majorHAnsi"/>
                <w:lang w:val="en-US"/>
              </w:rPr>
              <w:t>)</w:t>
            </w:r>
            <w:r w:rsidRPr="000E603F">
              <w:rPr>
                <w:rFonts w:asciiTheme="majorHAnsi" w:hAnsiTheme="majorHAnsi"/>
                <w:vertAlign w:val="subscript"/>
                <w:lang w:val="en-US"/>
              </w:rPr>
              <w:t>2</w:t>
            </w:r>
            <w:r w:rsidRPr="000E603F">
              <w:rPr>
                <w:rFonts w:asciiTheme="majorHAnsi" w:hAnsiTheme="majorHAnsi"/>
                <w:lang w:val="en-US"/>
              </w:rPr>
              <w:t>∙4H</w:t>
            </w:r>
            <w:r w:rsidRPr="000E603F">
              <w:rPr>
                <w:rFonts w:asciiTheme="majorHAnsi" w:hAnsiTheme="majorHAnsi"/>
                <w:vertAlign w:val="subscript"/>
                <w:lang w:val="en-US"/>
              </w:rPr>
              <w:t>2</w:t>
            </w:r>
            <w:r w:rsidRPr="000E603F">
              <w:rPr>
                <w:rFonts w:asciiTheme="majorHAnsi" w:hAnsiTheme="majorHAnsi"/>
                <w:lang w:val="en-US"/>
              </w:rPr>
              <w:t>O</w:t>
            </w:r>
          </w:p>
        </w:tc>
        <w:tc>
          <w:tcPr>
            <w:tcW w:w="779" w:type="pct"/>
          </w:tcPr>
          <w:p w14:paraId="1FE1B0F2" w14:textId="4AF62F43" w:rsidR="00AD3926" w:rsidRDefault="00AD3926" w:rsidP="00AD3926">
            <w:pPr>
              <w:jc w:val="center"/>
              <w:rPr>
                <w:lang w:val="en-US"/>
              </w:rPr>
            </w:pPr>
            <w:r>
              <w:rPr>
                <w:lang w:val="en-US"/>
              </w:rPr>
              <w:t>0.0355</w:t>
            </w:r>
          </w:p>
        </w:tc>
        <w:tc>
          <w:tcPr>
            <w:tcW w:w="999" w:type="pct"/>
          </w:tcPr>
          <w:p w14:paraId="304DF1E2" w14:textId="3582B9E0" w:rsidR="00AD3926" w:rsidRDefault="00AD3926" w:rsidP="00AD3926">
            <w:pPr>
              <w:jc w:val="center"/>
              <w:rPr>
                <w:lang w:val="en-US"/>
              </w:rPr>
            </w:pPr>
            <w:r>
              <w:rPr>
                <w:lang w:val="en-US"/>
              </w:rPr>
              <w:t>0.0336</w:t>
            </w:r>
          </w:p>
        </w:tc>
        <w:tc>
          <w:tcPr>
            <w:tcW w:w="984" w:type="pct"/>
          </w:tcPr>
          <w:p w14:paraId="394526E5" w14:textId="59F46922" w:rsidR="00AD3926" w:rsidRDefault="00AD3926" w:rsidP="00AD3926">
            <w:pPr>
              <w:jc w:val="center"/>
              <w:rPr>
                <w:lang w:val="en-US"/>
              </w:rPr>
            </w:pPr>
            <w:r>
              <w:rPr>
                <w:lang w:val="en-US"/>
              </w:rPr>
              <w:t>200</w:t>
            </w:r>
          </w:p>
        </w:tc>
        <w:tc>
          <w:tcPr>
            <w:tcW w:w="876" w:type="pct"/>
          </w:tcPr>
          <w:p w14:paraId="2CF1F715" w14:textId="2A98DFD8" w:rsidR="00AD3926" w:rsidRDefault="00AD3926" w:rsidP="00AD3926">
            <w:pPr>
              <w:jc w:val="center"/>
              <w:rPr>
                <w:lang w:val="en-US"/>
              </w:rPr>
            </w:pPr>
            <w:r>
              <w:rPr>
                <w:lang w:val="en-US"/>
              </w:rPr>
              <w:t>800</w:t>
            </w:r>
          </w:p>
        </w:tc>
      </w:tr>
      <w:tr w:rsidR="00AD3926" w14:paraId="4F23D20D" w14:textId="77777777" w:rsidTr="00AD3926">
        <w:tc>
          <w:tcPr>
            <w:tcW w:w="1362" w:type="pct"/>
          </w:tcPr>
          <w:p w14:paraId="2ECFD034" w14:textId="3F2C93F6" w:rsidR="00AD3926" w:rsidRDefault="00AD3926" w:rsidP="00AD3926">
            <w:pPr>
              <w:jc w:val="center"/>
              <w:rPr>
                <w:lang w:val="en-US"/>
              </w:rPr>
            </w:pPr>
            <w:r w:rsidRPr="000E603F">
              <w:rPr>
                <w:rFonts w:asciiTheme="majorHAnsi" w:hAnsiTheme="majorHAnsi"/>
                <w:lang w:val="en-US"/>
              </w:rPr>
              <w:t>Zr(SO</w:t>
            </w:r>
            <w:r w:rsidRPr="000E603F">
              <w:rPr>
                <w:rFonts w:asciiTheme="majorHAnsi" w:hAnsiTheme="majorHAnsi"/>
                <w:vertAlign w:val="subscript"/>
                <w:lang w:val="en-US"/>
              </w:rPr>
              <w:t>4</w:t>
            </w:r>
            <w:r w:rsidRPr="000E603F">
              <w:rPr>
                <w:rFonts w:asciiTheme="majorHAnsi" w:hAnsiTheme="majorHAnsi"/>
                <w:lang w:val="en-US"/>
              </w:rPr>
              <w:t>)</w:t>
            </w:r>
            <w:r w:rsidRPr="000E603F">
              <w:rPr>
                <w:rFonts w:asciiTheme="majorHAnsi" w:hAnsiTheme="majorHAnsi"/>
                <w:vertAlign w:val="subscript"/>
                <w:lang w:val="en-US"/>
              </w:rPr>
              <w:t>2</w:t>
            </w:r>
            <w:r w:rsidRPr="000E603F">
              <w:rPr>
                <w:rFonts w:asciiTheme="majorHAnsi" w:hAnsiTheme="majorHAnsi"/>
                <w:lang w:val="en-US"/>
              </w:rPr>
              <w:t>∙4H</w:t>
            </w:r>
            <w:r w:rsidRPr="000E603F">
              <w:rPr>
                <w:rFonts w:asciiTheme="majorHAnsi" w:hAnsiTheme="majorHAnsi"/>
                <w:vertAlign w:val="subscript"/>
                <w:lang w:val="en-US"/>
              </w:rPr>
              <w:t>2</w:t>
            </w:r>
            <w:r w:rsidRPr="000E603F">
              <w:rPr>
                <w:rFonts w:asciiTheme="majorHAnsi" w:hAnsiTheme="majorHAnsi"/>
                <w:lang w:val="en-US"/>
              </w:rPr>
              <w:t>O</w:t>
            </w:r>
          </w:p>
        </w:tc>
        <w:tc>
          <w:tcPr>
            <w:tcW w:w="779" w:type="pct"/>
          </w:tcPr>
          <w:p w14:paraId="75732E95" w14:textId="6180032A" w:rsidR="00AD3926" w:rsidRDefault="00AD3926" w:rsidP="00AD3926">
            <w:pPr>
              <w:jc w:val="center"/>
              <w:rPr>
                <w:lang w:val="en-US"/>
              </w:rPr>
            </w:pPr>
            <w:r>
              <w:rPr>
                <w:lang w:val="en-US"/>
              </w:rPr>
              <w:t>0.0355</w:t>
            </w:r>
          </w:p>
        </w:tc>
        <w:tc>
          <w:tcPr>
            <w:tcW w:w="999" w:type="pct"/>
          </w:tcPr>
          <w:p w14:paraId="5ECF0635" w14:textId="7321A801" w:rsidR="00AD3926" w:rsidRDefault="00AD3926" w:rsidP="00AD3926">
            <w:pPr>
              <w:jc w:val="center"/>
              <w:rPr>
                <w:lang w:val="en-US"/>
              </w:rPr>
            </w:pPr>
            <w:r>
              <w:rPr>
                <w:lang w:val="en-US"/>
              </w:rPr>
              <w:t>0.0336</w:t>
            </w:r>
          </w:p>
        </w:tc>
        <w:tc>
          <w:tcPr>
            <w:tcW w:w="984" w:type="pct"/>
          </w:tcPr>
          <w:p w14:paraId="472E17AA" w14:textId="05E4ADF9" w:rsidR="00AD3926" w:rsidRDefault="00AD3926" w:rsidP="00AD3926">
            <w:pPr>
              <w:jc w:val="center"/>
              <w:rPr>
                <w:lang w:val="en-US"/>
              </w:rPr>
            </w:pPr>
            <w:r>
              <w:rPr>
                <w:lang w:val="en-US"/>
              </w:rPr>
              <w:t>100</w:t>
            </w:r>
          </w:p>
        </w:tc>
        <w:tc>
          <w:tcPr>
            <w:tcW w:w="876" w:type="pct"/>
          </w:tcPr>
          <w:p w14:paraId="4E4EAAA0" w14:textId="45D02BA6" w:rsidR="00AD3926" w:rsidRDefault="00AD3926" w:rsidP="00AD3926">
            <w:pPr>
              <w:jc w:val="center"/>
              <w:rPr>
                <w:lang w:val="en-US"/>
              </w:rPr>
            </w:pPr>
            <w:r>
              <w:rPr>
                <w:lang w:val="en-US"/>
              </w:rPr>
              <w:t>900</w:t>
            </w:r>
          </w:p>
        </w:tc>
      </w:tr>
      <w:tr w:rsidR="00AD3926" w14:paraId="331AA289" w14:textId="77777777" w:rsidTr="00AD3926">
        <w:tc>
          <w:tcPr>
            <w:tcW w:w="1362" w:type="pct"/>
          </w:tcPr>
          <w:p w14:paraId="59EB8D6C" w14:textId="0DE5BCA5" w:rsidR="00AD3926" w:rsidRDefault="00AD3926" w:rsidP="00AD3926">
            <w:pPr>
              <w:jc w:val="center"/>
              <w:rPr>
                <w:lang w:val="en-US"/>
              </w:rPr>
            </w:pPr>
            <w:r w:rsidRPr="000E603F">
              <w:rPr>
                <w:rFonts w:asciiTheme="majorHAnsi" w:hAnsiTheme="majorHAnsi"/>
                <w:lang w:val="en-US"/>
              </w:rPr>
              <w:t>Zr(SO</w:t>
            </w:r>
            <w:r w:rsidRPr="000E603F">
              <w:rPr>
                <w:rFonts w:asciiTheme="majorHAnsi" w:hAnsiTheme="majorHAnsi"/>
                <w:vertAlign w:val="subscript"/>
                <w:lang w:val="en-US"/>
              </w:rPr>
              <w:t>4</w:t>
            </w:r>
            <w:r w:rsidRPr="000E603F">
              <w:rPr>
                <w:rFonts w:asciiTheme="majorHAnsi" w:hAnsiTheme="majorHAnsi"/>
                <w:lang w:val="en-US"/>
              </w:rPr>
              <w:t>)</w:t>
            </w:r>
            <w:r w:rsidRPr="000E603F">
              <w:rPr>
                <w:rFonts w:asciiTheme="majorHAnsi" w:hAnsiTheme="majorHAnsi"/>
                <w:vertAlign w:val="subscript"/>
                <w:lang w:val="en-US"/>
              </w:rPr>
              <w:t>2</w:t>
            </w:r>
            <w:r w:rsidRPr="000E603F">
              <w:rPr>
                <w:rFonts w:asciiTheme="majorHAnsi" w:hAnsiTheme="majorHAnsi"/>
                <w:lang w:val="en-US"/>
              </w:rPr>
              <w:t>∙4H</w:t>
            </w:r>
            <w:r w:rsidRPr="000E603F">
              <w:rPr>
                <w:rFonts w:asciiTheme="majorHAnsi" w:hAnsiTheme="majorHAnsi"/>
                <w:vertAlign w:val="subscript"/>
                <w:lang w:val="en-US"/>
              </w:rPr>
              <w:t>2</w:t>
            </w:r>
            <w:r w:rsidRPr="000E603F">
              <w:rPr>
                <w:rFonts w:asciiTheme="majorHAnsi" w:hAnsiTheme="majorHAnsi"/>
                <w:lang w:val="en-US"/>
              </w:rPr>
              <w:t>O</w:t>
            </w:r>
          </w:p>
        </w:tc>
        <w:tc>
          <w:tcPr>
            <w:tcW w:w="779" w:type="pct"/>
          </w:tcPr>
          <w:p w14:paraId="3C9D4512" w14:textId="07065CB2" w:rsidR="00AD3926" w:rsidRDefault="00AD3926" w:rsidP="00AD3926">
            <w:pPr>
              <w:jc w:val="center"/>
              <w:rPr>
                <w:lang w:val="en-US"/>
              </w:rPr>
            </w:pPr>
            <w:r>
              <w:rPr>
                <w:lang w:val="en-US"/>
              </w:rPr>
              <w:t>0.0355</w:t>
            </w:r>
          </w:p>
        </w:tc>
        <w:tc>
          <w:tcPr>
            <w:tcW w:w="999" w:type="pct"/>
          </w:tcPr>
          <w:p w14:paraId="786F9F66" w14:textId="6D372233" w:rsidR="00AD3926" w:rsidRDefault="00AD3926" w:rsidP="00AD3926">
            <w:pPr>
              <w:jc w:val="center"/>
              <w:rPr>
                <w:lang w:val="en-US"/>
              </w:rPr>
            </w:pPr>
            <w:r>
              <w:rPr>
                <w:lang w:val="en-US"/>
              </w:rPr>
              <w:t>0.0336</w:t>
            </w:r>
          </w:p>
        </w:tc>
        <w:tc>
          <w:tcPr>
            <w:tcW w:w="984" w:type="pct"/>
          </w:tcPr>
          <w:p w14:paraId="6D43006A" w14:textId="71C77AD6" w:rsidR="00AD3926" w:rsidRDefault="00AD3926" w:rsidP="00AD3926">
            <w:pPr>
              <w:jc w:val="center"/>
              <w:rPr>
                <w:lang w:val="en-US"/>
              </w:rPr>
            </w:pPr>
            <w:r>
              <w:rPr>
                <w:lang w:val="en-US"/>
              </w:rPr>
              <w:t>0</w:t>
            </w:r>
          </w:p>
        </w:tc>
        <w:tc>
          <w:tcPr>
            <w:tcW w:w="876" w:type="pct"/>
          </w:tcPr>
          <w:p w14:paraId="3E73E628" w14:textId="5E275266" w:rsidR="00AD3926" w:rsidRDefault="00AD3926" w:rsidP="00AD3926">
            <w:pPr>
              <w:jc w:val="center"/>
              <w:rPr>
                <w:lang w:val="en-US"/>
              </w:rPr>
            </w:pPr>
            <w:r>
              <w:rPr>
                <w:lang w:val="en-US"/>
              </w:rPr>
              <w:t>1000</w:t>
            </w:r>
          </w:p>
        </w:tc>
      </w:tr>
      <w:tr w:rsidR="00AD3926" w14:paraId="7B57CDDD" w14:textId="562F51F4" w:rsidTr="00AD3926">
        <w:tc>
          <w:tcPr>
            <w:tcW w:w="1362" w:type="pct"/>
          </w:tcPr>
          <w:p w14:paraId="5CF40557" w14:textId="77777777" w:rsidR="00AD3926" w:rsidRDefault="00AD3926" w:rsidP="00E25B96">
            <w:pPr>
              <w:jc w:val="center"/>
              <w:rPr>
                <w:lang w:val="en-US"/>
              </w:rPr>
            </w:pPr>
          </w:p>
        </w:tc>
        <w:tc>
          <w:tcPr>
            <w:tcW w:w="779" w:type="pct"/>
          </w:tcPr>
          <w:p w14:paraId="187DB798" w14:textId="77777777" w:rsidR="00AD3926" w:rsidRDefault="00AD3926" w:rsidP="00E25B96">
            <w:pPr>
              <w:jc w:val="center"/>
              <w:rPr>
                <w:lang w:val="en-US"/>
              </w:rPr>
            </w:pPr>
          </w:p>
        </w:tc>
        <w:tc>
          <w:tcPr>
            <w:tcW w:w="999" w:type="pct"/>
          </w:tcPr>
          <w:p w14:paraId="29F905A8" w14:textId="77777777" w:rsidR="00AD3926" w:rsidRDefault="00AD3926" w:rsidP="00E25B96">
            <w:pPr>
              <w:jc w:val="center"/>
              <w:rPr>
                <w:lang w:val="en-US"/>
              </w:rPr>
            </w:pPr>
          </w:p>
        </w:tc>
        <w:tc>
          <w:tcPr>
            <w:tcW w:w="984" w:type="pct"/>
          </w:tcPr>
          <w:p w14:paraId="515AC3CA" w14:textId="49D2E32A" w:rsidR="00AD3926" w:rsidRDefault="00AD3926" w:rsidP="00E25B96">
            <w:pPr>
              <w:jc w:val="center"/>
              <w:rPr>
                <w:lang w:val="en-US"/>
              </w:rPr>
            </w:pPr>
          </w:p>
        </w:tc>
        <w:tc>
          <w:tcPr>
            <w:tcW w:w="876" w:type="pct"/>
          </w:tcPr>
          <w:p w14:paraId="2215FA58" w14:textId="77777777" w:rsidR="00AD3926" w:rsidRDefault="00AD3926" w:rsidP="00E25B96">
            <w:pPr>
              <w:jc w:val="center"/>
              <w:rPr>
                <w:lang w:val="en-US"/>
              </w:rPr>
            </w:pPr>
          </w:p>
        </w:tc>
      </w:tr>
      <w:tr w:rsidR="00AD3926" w14:paraId="19EF9809" w14:textId="5E03F5D9" w:rsidTr="00AD3926">
        <w:tc>
          <w:tcPr>
            <w:tcW w:w="1362" w:type="pct"/>
          </w:tcPr>
          <w:p w14:paraId="09885CCE" w14:textId="7CA48C18" w:rsidR="00AD3926" w:rsidRPr="00D06569" w:rsidRDefault="00AD3926" w:rsidP="00AD3926">
            <w:pPr>
              <w:jc w:val="center"/>
              <w:rPr>
                <w:rFonts w:cs="Times New Roman"/>
                <w:szCs w:val="24"/>
                <w:lang w:val="en-US"/>
              </w:rPr>
            </w:pPr>
            <w:r w:rsidRPr="005020EF">
              <w:rPr>
                <w:rFonts w:asciiTheme="majorHAnsi" w:hAnsiTheme="majorHAnsi"/>
                <w:lang w:val="en-US"/>
              </w:rPr>
              <w:t>ZrO(NO</w:t>
            </w:r>
            <w:r w:rsidRPr="005020EF">
              <w:rPr>
                <w:rFonts w:asciiTheme="majorHAnsi" w:hAnsiTheme="majorHAnsi"/>
                <w:vertAlign w:val="subscript"/>
                <w:lang w:val="en-US"/>
              </w:rPr>
              <w:t>3</w:t>
            </w:r>
            <w:r w:rsidRPr="005020EF">
              <w:rPr>
                <w:rFonts w:asciiTheme="majorHAnsi" w:hAnsiTheme="majorHAnsi"/>
                <w:lang w:val="en-US"/>
              </w:rPr>
              <w:t>)</w:t>
            </w:r>
            <w:r w:rsidRPr="005020EF">
              <w:rPr>
                <w:rFonts w:asciiTheme="majorHAnsi" w:hAnsiTheme="majorHAnsi"/>
                <w:vertAlign w:val="subscript"/>
                <w:lang w:val="en-US"/>
              </w:rPr>
              <w:t>2</w:t>
            </w:r>
            <w:r w:rsidRPr="005020EF">
              <w:rPr>
                <w:rFonts w:asciiTheme="majorHAnsi" w:hAnsiTheme="majorHAnsi"/>
                <w:lang w:val="en-US"/>
              </w:rPr>
              <w:t>∙xH</w:t>
            </w:r>
            <w:r w:rsidRPr="005020EF">
              <w:rPr>
                <w:rFonts w:asciiTheme="majorHAnsi" w:hAnsiTheme="majorHAnsi"/>
                <w:vertAlign w:val="subscript"/>
                <w:lang w:val="en-US"/>
              </w:rPr>
              <w:t>2</w:t>
            </w:r>
            <w:r w:rsidRPr="005020EF">
              <w:rPr>
                <w:rFonts w:asciiTheme="majorHAnsi" w:hAnsiTheme="majorHAnsi"/>
                <w:lang w:val="en-US"/>
              </w:rPr>
              <w:t>O</w:t>
            </w:r>
          </w:p>
        </w:tc>
        <w:tc>
          <w:tcPr>
            <w:tcW w:w="779" w:type="pct"/>
          </w:tcPr>
          <w:p w14:paraId="4F5CFB64" w14:textId="3D8F68E3" w:rsidR="00AD3926" w:rsidRDefault="00AD3926" w:rsidP="00AD3926">
            <w:pPr>
              <w:jc w:val="center"/>
              <w:rPr>
                <w:lang w:val="en-US"/>
              </w:rPr>
            </w:pPr>
            <w:r>
              <w:rPr>
                <w:lang w:val="en-US"/>
              </w:rPr>
              <w:t>0.0231</w:t>
            </w:r>
          </w:p>
        </w:tc>
        <w:tc>
          <w:tcPr>
            <w:tcW w:w="999" w:type="pct"/>
          </w:tcPr>
          <w:p w14:paraId="3D24F9C7" w14:textId="739C5127" w:rsidR="00AD3926" w:rsidRDefault="00AD3926" w:rsidP="00AD3926">
            <w:pPr>
              <w:jc w:val="center"/>
              <w:rPr>
                <w:lang w:val="en-US"/>
              </w:rPr>
            </w:pPr>
            <w:r>
              <w:rPr>
                <w:lang w:val="en-US"/>
              </w:rPr>
              <w:t>0.0336</w:t>
            </w:r>
          </w:p>
        </w:tc>
        <w:tc>
          <w:tcPr>
            <w:tcW w:w="984" w:type="pct"/>
          </w:tcPr>
          <w:p w14:paraId="4E8F27F3" w14:textId="4CE225EF" w:rsidR="00AD3926" w:rsidRDefault="00AD3926" w:rsidP="00AD3926">
            <w:pPr>
              <w:jc w:val="center"/>
              <w:rPr>
                <w:lang w:val="en-US"/>
              </w:rPr>
            </w:pPr>
            <w:r>
              <w:rPr>
                <w:lang w:val="en-US"/>
              </w:rPr>
              <w:t>500</w:t>
            </w:r>
          </w:p>
        </w:tc>
        <w:tc>
          <w:tcPr>
            <w:tcW w:w="876" w:type="pct"/>
          </w:tcPr>
          <w:p w14:paraId="64FC7B41" w14:textId="6715D695" w:rsidR="00AD3926" w:rsidRDefault="00AD3926" w:rsidP="00AD3926">
            <w:pPr>
              <w:jc w:val="center"/>
              <w:rPr>
                <w:lang w:val="en-US"/>
              </w:rPr>
            </w:pPr>
            <w:r>
              <w:rPr>
                <w:lang w:val="en-US"/>
              </w:rPr>
              <w:t>500</w:t>
            </w:r>
          </w:p>
        </w:tc>
      </w:tr>
      <w:tr w:rsidR="00AD3926" w14:paraId="08563216" w14:textId="436063CE" w:rsidTr="00AD3926">
        <w:tc>
          <w:tcPr>
            <w:tcW w:w="1362" w:type="pct"/>
          </w:tcPr>
          <w:p w14:paraId="17A861F8" w14:textId="3291DC47" w:rsidR="00AD3926" w:rsidRPr="00D06569" w:rsidRDefault="00AD3926" w:rsidP="00AD3926">
            <w:pPr>
              <w:jc w:val="center"/>
              <w:rPr>
                <w:rFonts w:cs="Times New Roman"/>
                <w:szCs w:val="24"/>
                <w:lang w:val="en-US"/>
              </w:rPr>
            </w:pPr>
            <w:r w:rsidRPr="005020EF">
              <w:rPr>
                <w:rFonts w:asciiTheme="majorHAnsi" w:hAnsiTheme="majorHAnsi"/>
                <w:lang w:val="en-US"/>
              </w:rPr>
              <w:t>ZrO(NO</w:t>
            </w:r>
            <w:r w:rsidRPr="005020EF">
              <w:rPr>
                <w:rFonts w:asciiTheme="majorHAnsi" w:hAnsiTheme="majorHAnsi"/>
                <w:vertAlign w:val="subscript"/>
                <w:lang w:val="en-US"/>
              </w:rPr>
              <w:t>3</w:t>
            </w:r>
            <w:r w:rsidRPr="005020EF">
              <w:rPr>
                <w:rFonts w:asciiTheme="majorHAnsi" w:hAnsiTheme="majorHAnsi"/>
                <w:lang w:val="en-US"/>
              </w:rPr>
              <w:t>)</w:t>
            </w:r>
            <w:r w:rsidRPr="005020EF">
              <w:rPr>
                <w:rFonts w:asciiTheme="majorHAnsi" w:hAnsiTheme="majorHAnsi"/>
                <w:vertAlign w:val="subscript"/>
                <w:lang w:val="en-US"/>
              </w:rPr>
              <w:t>2</w:t>
            </w:r>
            <w:r w:rsidRPr="005020EF">
              <w:rPr>
                <w:rFonts w:asciiTheme="majorHAnsi" w:hAnsiTheme="majorHAnsi"/>
                <w:lang w:val="en-US"/>
              </w:rPr>
              <w:t>∙xH</w:t>
            </w:r>
            <w:r w:rsidRPr="005020EF">
              <w:rPr>
                <w:rFonts w:asciiTheme="majorHAnsi" w:hAnsiTheme="majorHAnsi"/>
                <w:vertAlign w:val="subscript"/>
                <w:lang w:val="en-US"/>
              </w:rPr>
              <w:t>2</w:t>
            </w:r>
            <w:r w:rsidRPr="005020EF">
              <w:rPr>
                <w:rFonts w:asciiTheme="majorHAnsi" w:hAnsiTheme="majorHAnsi"/>
                <w:lang w:val="en-US"/>
              </w:rPr>
              <w:t>O</w:t>
            </w:r>
          </w:p>
        </w:tc>
        <w:tc>
          <w:tcPr>
            <w:tcW w:w="779" w:type="pct"/>
          </w:tcPr>
          <w:p w14:paraId="31C3329F" w14:textId="61BAEF1A" w:rsidR="00AD3926" w:rsidRDefault="00AD3926" w:rsidP="00AD3926">
            <w:pPr>
              <w:jc w:val="center"/>
              <w:rPr>
                <w:lang w:val="en-US"/>
              </w:rPr>
            </w:pPr>
            <w:r>
              <w:rPr>
                <w:lang w:val="en-US"/>
              </w:rPr>
              <w:t>0.0231</w:t>
            </w:r>
          </w:p>
        </w:tc>
        <w:tc>
          <w:tcPr>
            <w:tcW w:w="999" w:type="pct"/>
          </w:tcPr>
          <w:p w14:paraId="2879DB33" w14:textId="1744719F" w:rsidR="00AD3926" w:rsidRDefault="00AD3926" w:rsidP="00AD3926">
            <w:pPr>
              <w:jc w:val="center"/>
              <w:rPr>
                <w:lang w:val="en-US"/>
              </w:rPr>
            </w:pPr>
            <w:r>
              <w:rPr>
                <w:lang w:val="en-US"/>
              </w:rPr>
              <w:t>0.0336</w:t>
            </w:r>
          </w:p>
        </w:tc>
        <w:tc>
          <w:tcPr>
            <w:tcW w:w="984" w:type="pct"/>
          </w:tcPr>
          <w:p w14:paraId="65DAFA68" w14:textId="267991B2" w:rsidR="00AD3926" w:rsidRDefault="00AD3926" w:rsidP="00AD3926">
            <w:pPr>
              <w:jc w:val="center"/>
              <w:rPr>
                <w:lang w:val="en-US"/>
              </w:rPr>
            </w:pPr>
            <w:r>
              <w:rPr>
                <w:lang w:val="en-US"/>
              </w:rPr>
              <w:t>400</w:t>
            </w:r>
          </w:p>
        </w:tc>
        <w:tc>
          <w:tcPr>
            <w:tcW w:w="876" w:type="pct"/>
          </w:tcPr>
          <w:p w14:paraId="1CC5618B" w14:textId="4BD5FDA7" w:rsidR="00AD3926" w:rsidRDefault="00AD3926" w:rsidP="00AD3926">
            <w:pPr>
              <w:jc w:val="center"/>
              <w:rPr>
                <w:lang w:val="en-US"/>
              </w:rPr>
            </w:pPr>
            <w:r>
              <w:rPr>
                <w:lang w:val="en-US"/>
              </w:rPr>
              <w:t>600</w:t>
            </w:r>
          </w:p>
        </w:tc>
      </w:tr>
      <w:tr w:rsidR="00AD3926" w14:paraId="7B03FD8F" w14:textId="642E90BE" w:rsidTr="00AD3926">
        <w:tc>
          <w:tcPr>
            <w:tcW w:w="1362" w:type="pct"/>
          </w:tcPr>
          <w:p w14:paraId="6DCC3DB2" w14:textId="7428004F" w:rsidR="00AD3926" w:rsidRPr="00D06569" w:rsidRDefault="00AD3926" w:rsidP="00AD3926">
            <w:pPr>
              <w:jc w:val="center"/>
              <w:rPr>
                <w:rFonts w:cs="Times New Roman"/>
                <w:szCs w:val="24"/>
                <w:lang w:val="en-US"/>
              </w:rPr>
            </w:pPr>
            <w:r w:rsidRPr="005020EF">
              <w:rPr>
                <w:rFonts w:asciiTheme="majorHAnsi" w:hAnsiTheme="majorHAnsi"/>
                <w:lang w:val="en-US"/>
              </w:rPr>
              <w:t>ZrO(NO</w:t>
            </w:r>
            <w:r w:rsidRPr="005020EF">
              <w:rPr>
                <w:rFonts w:asciiTheme="majorHAnsi" w:hAnsiTheme="majorHAnsi"/>
                <w:vertAlign w:val="subscript"/>
                <w:lang w:val="en-US"/>
              </w:rPr>
              <w:t>3</w:t>
            </w:r>
            <w:r w:rsidRPr="005020EF">
              <w:rPr>
                <w:rFonts w:asciiTheme="majorHAnsi" w:hAnsiTheme="majorHAnsi"/>
                <w:lang w:val="en-US"/>
              </w:rPr>
              <w:t>)</w:t>
            </w:r>
            <w:r w:rsidRPr="005020EF">
              <w:rPr>
                <w:rFonts w:asciiTheme="majorHAnsi" w:hAnsiTheme="majorHAnsi"/>
                <w:vertAlign w:val="subscript"/>
                <w:lang w:val="en-US"/>
              </w:rPr>
              <w:t>2</w:t>
            </w:r>
            <w:r w:rsidRPr="005020EF">
              <w:rPr>
                <w:rFonts w:asciiTheme="majorHAnsi" w:hAnsiTheme="majorHAnsi"/>
                <w:lang w:val="en-US"/>
              </w:rPr>
              <w:t>∙xH</w:t>
            </w:r>
            <w:r w:rsidRPr="005020EF">
              <w:rPr>
                <w:rFonts w:asciiTheme="majorHAnsi" w:hAnsiTheme="majorHAnsi"/>
                <w:vertAlign w:val="subscript"/>
                <w:lang w:val="en-US"/>
              </w:rPr>
              <w:t>2</w:t>
            </w:r>
            <w:r w:rsidRPr="005020EF">
              <w:rPr>
                <w:rFonts w:asciiTheme="majorHAnsi" w:hAnsiTheme="majorHAnsi"/>
                <w:lang w:val="en-US"/>
              </w:rPr>
              <w:t>O</w:t>
            </w:r>
          </w:p>
        </w:tc>
        <w:tc>
          <w:tcPr>
            <w:tcW w:w="779" w:type="pct"/>
          </w:tcPr>
          <w:p w14:paraId="4F67CF59" w14:textId="5B73B340" w:rsidR="00AD3926" w:rsidRDefault="00AD3926" w:rsidP="00AD3926">
            <w:pPr>
              <w:jc w:val="center"/>
              <w:rPr>
                <w:lang w:val="en-US"/>
              </w:rPr>
            </w:pPr>
            <w:r>
              <w:rPr>
                <w:lang w:val="en-US"/>
              </w:rPr>
              <w:t>0.0231</w:t>
            </w:r>
          </w:p>
        </w:tc>
        <w:tc>
          <w:tcPr>
            <w:tcW w:w="999" w:type="pct"/>
          </w:tcPr>
          <w:p w14:paraId="5C8A6292" w14:textId="37C7AB77" w:rsidR="00AD3926" w:rsidRDefault="00AD3926" w:rsidP="00AD3926">
            <w:pPr>
              <w:jc w:val="center"/>
              <w:rPr>
                <w:lang w:val="en-US"/>
              </w:rPr>
            </w:pPr>
            <w:r>
              <w:rPr>
                <w:lang w:val="en-US"/>
              </w:rPr>
              <w:t>0.0336</w:t>
            </w:r>
          </w:p>
        </w:tc>
        <w:tc>
          <w:tcPr>
            <w:tcW w:w="984" w:type="pct"/>
          </w:tcPr>
          <w:p w14:paraId="43F461B1" w14:textId="75FD45CA" w:rsidR="00AD3926" w:rsidRDefault="00AD3926" w:rsidP="00AD3926">
            <w:pPr>
              <w:jc w:val="center"/>
              <w:rPr>
                <w:lang w:val="en-US"/>
              </w:rPr>
            </w:pPr>
            <w:r>
              <w:rPr>
                <w:lang w:val="en-US"/>
              </w:rPr>
              <w:t>300</w:t>
            </w:r>
          </w:p>
        </w:tc>
        <w:tc>
          <w:tcPr>
            <w:tcW w:w="876" w:type="pct"/>
          </w:tcPr>
          <w:p w14:paraId="1154974C" w14:textId="6B70BC3E" w:rsidR="00AD3926" w:rsidRDefault="00AD3926" w:rsidP="00AD3926">
            <w:pPr>
              <w:jc w:val="center"/>
              <w:rPr>
                <w:lang w:val="en-US"/>
              </w:rPr>
            </w:pPr>
            <w:r>
              <w:rPr>
                <w:lang w:val="en-US"/>
              </w:rPr>
              <w:t>700</w:t>
            </w:r>
          </w:p>
        </w:tc>
      </w:tr>
      <w:tr w:rsidR="00AD3926" w14:paraId="5FE5651D" w14:textId="1635B333" w:rsidTr="00AD3926">
        <w:tc>
          <w:tcPr>
            <w:tcW w:w="1362" w:type="pct"/>
          </w:tcPr>
          <w:p w14:paraId="6323562D" w14:textId="5DB79538" w:rsidR="00AD3926" w:rsidRPr="00D06569" w:rsidRDefault="00AD3926" w:rsidP="00AD3926">
            <w:pPr>
              <w:jc w:val="center"/>
              <w:rPr>
                <w:rFonts w:cs="Times New Roman"/>
                <w:szCs w:val="24"/>
                <w:lang w:val="en-US"/>
              </w:rPr>
            </w:pPr>
            <w:r w:rsidRPr="005020EF">
              <w:rPr>
                <w:rFonts w:asciiTheme="majorHAnsi" w:hAnsiTheme="majorHAnsi"/>
                <w:lang w:val="en-US"/>
              </w:rPr>
              <w:t>ZrO(NO</w:t>
            </w:r>
            <w:r w:rsidRPr="005020EF">
              <w:rPr>
                <w:rFonts w:asciiTheme="majorHAnsi" w:hAnsiTheme="majorHAnsi"/>
                <w:vertAlign w:val="subscript"/>
                <w:lang w:val="en-US"/>
              </w:rPr>
              <w:t>3</w:t>
            </w:r>
            <w:r w:rsidRPr="005020EF">
              <w:rPr>
                <w:rFonts w:asciiTheme="majorHAnsi" w:hAnsiTheme="majorHAnsi"/>
                <w:lang w:val="en-US"/>
              </w:rPr>
              <w:t>)</w:t>
            </w:r>
            <w:r w:rsidRPr="005020EF">
              <w:rPr>
                <w:rFonts w:asciiTheme="majorHAnsi" w:hAnsiTheme="majorHAnsi"/>
                <w:vertAlign w:val="subscript"/>
                <w:lang w:val="en-US"/>
              </w:rPr>
              <w:t>2</w:t>
            </w:r>
            <w:r w:rsidRPr="005020EF">
              <w:rPr>
                <w:rFonts w:asciiTheme="majorHAnsi" w:hAnsiTheme="majorHAnsi"/>
                <w:lang w:val="en-US"/>
              </w:rPr>
              <w:t>∙xH</w:t>
            </w:r>
            <w:r w:rsidRPr="005020EF">
              <w:rPr>
                <w:rFonts w:asciiTheme="majorHAnsi" w:hAnsiTheme="majorHAnsi"/>
                <w:vertAlign w:val="subscript"/>
                <w:lang w:val="en-US"/>
              </w:rPr>
              <w:t>2</w:t>
            </w:r>
            <w:r w:rsidRPr="005020EF">
              <w:rPr>
                <w:rFonts w:asciiTheme="majorHAnsi" w:hAnsiTheme="majorHAnsi"/>
                <w:lang w:val="en-US"/>
              </w:rPr>
              <w:t>O</w:t>
            </w:r>
          </w:p>
        </w:tc>
        <w:tc>
          <w:tcPr>
            <w:tcW w:w="779" w:type="pct"/>
          </w:tcPr>
          <w:p w14:paraId="5DADE6AB" w14:textId="00B0934B" w:rsidR="00AD3926" w:rsidRDefault="00AD3926" w:rsidP="00AD3926">
            <w:pPr>
              <w:jc w:val="center"/>
              <w:rPr>
                <w:lang w:val="en-US"/>
              </w:rPr>
            </w:pPr>
            <w:r>
              <w:rPr>
                <w:lang w:val="en-US"/>
              </w:rPr>
              <w:t>0.0231</w:t>
            </w:r>
          </w:p>
        </w:tc>
        <w:tc>
          <w:tcPr>
            <w:tcW w:w="999" w:type="pct"/>
          </w:tcPr>
          <w:p w14:paraId="737724A8" w14:textId="0209D1BF" w:rsidR="00AD3926" w:rsidRDefault="00AD3926" w:rsidP="00AD3926">
            <w:pPr>
              <w:jc w:val="center"/>
              <w:rPr>
                <w:lang w:val="en-US"/>
              </w:rPr>
            </w:pPr>
            <w:r>
              <w:rPr>
                <w:lang w:val="en-US"/>
              </w:rPr>
              <w:t>0.0336</w:t>
            </w:r>
          </w:p>
        </w:tc>
        <w:tc>
          <w:tcPr>
            <w:tcW w:w="984" w:type="pct"/>
          </w:tcPr>
          <w:p w14:paraId="3CC62882" w14:textId="7F44BD10" w:rsidR="00AD3926" w:rsidRDefault="00AD3926" w:rsidP="00AD3926">
            <w:pPr>
              <w:jc w:val="center"/>
              <w:rPr>
                <w:lang w:val="en-US"/>
              </w:rPr>
            </w:pPr>
            <w:r>
              <w:rPr>
                <w:lang w:val="en-US"/>
              </w:rPr>
              <w:t>200</w:t>
            </w:r>
          </w:p>
        </w:tc>
        <w:tc>
          <w:tcPr>
            <w:tcW w:w="876" w:type="pct"/>
          </w:tcPr>
          <w:p w14:paraId="190CD739" w14:textId="5EF288CA" w:rsidR="00AD3926" w:rsidRDefault="00AD3926" w:rsidP="00AD3926">
            <w:pPr>
              <w:jc w:val="center"/>
              <w:rPr>
                <w:lang w:val="en-US"/>
              </w:rPr>
            </w:pPr>
            <w:r>
              <w:rPr>
                <w:lang w:val="en-US"/>
              </w:rPr>
              <w:t>800</w:t>
            </w:r>
          </w:p>
        </w:tc>
      </w:tr>
      <w:tr w:rsidR="00AD3926" w14:paraId="7BD65377" w14:textId="194A359B" w:rsidTr="00AD3926">
        <w:tc>
          <w:tcPr>
            <w:tcW w:w="1362" w:type="pct"/>
          </w:tcPr>
          <w:p w14:paraId="7E6501CB" w14:textId="64046A26" w:rsidR="00AD3926" w:rsidRPr="00D06569" w:rsidRDefault="00AD3926" w:rsidP="00AD3926">
            <w:pPr>
              <w:jc w:val="center"/>
              <w:rPr>
                <w:rFonts w:cs="Times New Roman"/>
                <w:szCs w:val="24"/>
                <w:lang w:val="en-US"/>
              </w:rPr>
            </w:pPr>
            <w:r w:rsidRPr="005020EF">
              <w:rPr>
                <w:rFonts w:asciiTheme="majorHAnsi" w:hAnsiTheme="majorHAnsi"/>
                <w:lang w:val="en-US"/>
              </w:rPr>
              <w:t>ZrO(NO</w:t>
            </w:r>
            <w:r w:rsidRPr="005020EF">
              <w:rPr>
                <w:rFonts w:asciiTheme="majorHAnsi" w:hAnsiTheme="majorHAnsi"/>
                <w:vertAlign w:val="subscript"/>
                <w:lang w:val="en-US"/>
              </w:rPr>
              <w:t>3</w:t>
            </w:r>
            <w:r w:rsidRPr="005020EF">
              <w:rPr>
                <w:rFonts w:asciiTheme="majorHAnsi" w:hAnsiTheme="majorHAnsi"/>
                <w:lang w:val="en-US"/>
              </w:rPr>
              <w:t>)</w:t>
            </w:r>
            <w:r w:rsidRPr="005020EF">
              <w:rPr>
                <w:rFonts w:asciiTheme="majorHAnsi" w:hAnsiTheme="majorHAnsi"/>
                <w:vertAlign w:val="subscript"/>
                <w:lang w:val="en-US"/>
              </w:rPr>
              <w:t>2</w:t>
            </w:r>
            <w:r w:rsidRPr="005020EF">
              <w:rPr>
                <w:rFonts w:asciiTheme="majorHAnsi" w:hAnsiTheme="majorHAnsi"/>
                <w:lang w:val="en-US"/>
              </w:rPr>
              <w:t>∙xH</w:t>
            </w:r>
            <w:r w:rsidRPr="005020EF">
              <w:rPr>
                <w:rFonts w:asciiTheme="majorHAnsi" w:hAnsiTheme="majorHAnsi"/>
                <w:vertAlign w:val="subscript"/>
                <w:lang w:val="en-US"/>
              </w:rPr>
              <w:t>2</w:t>
            </w:r>
            <w:r w:rsidRPr="005020EF">
              <w:rPr>
                <w:rFonts w:asciiTheme="majorHAnsi" w:hAnsiTheme="majorHAnsi"/>
                <w:lang w:val="en-US"/>
              </w:rPr>
              <w:t>O</w:t>
            </w:r>
          </w:p>
        </w:tc>
        <w:tc>
          <w:tcPr>
            <w:tcW w:w="779" w:type="pct"/>
          </w:tcPr>
          <w:p w14:paraId="0402B70B" w14:textId="110F4D16" w:rsidR="00AD3926" w:rsidRDefault="00AD3926" w:rsidP="00AD3926">
            <w:pPr>
              <w:jc w:val="center"/>
              <w:rPr>
                <w:lang w:val="en-US"/>
              </w:rPr>
            </w:pPr>
            <w:r>
              <w:rPr>
                <w:lang w:val="en-US"/>
              </w:rPr>
              <w:t>0.0231</w:t>
            </w:r>
          </w:p>
        </w:tc>
        <w:tc>
          <w:tcPr>
            <w:tcW w:w="999" w:type="pct"/>
          </w:tcPr>
          <w:p w14:paraId="7734E2DB" w14:textId="4DC033E0" w:rsidR="00AD3926" w:rsidRDefault="00AD3926" w:rsidP="00AD3926">
            <w:pPr>
              <w:jc w:val="center"/>
              <w:rPr>
                <w:lang w:val="en-US"/>
              </w:rPr>
            </w:pPr>
            <w:r>
              <w:rPr>
                <w:lang w:val="en-US"/>
              </w:rPr>
              <w:t>0.0336</w:t>
            </w:r>
          </w:p>
        </w:tc>
        <w:tc>
          <w:tcPr>
            <w:tcW w:w="984" w:type="pct"/>
          </w:tcPr>
          <w:p w14:paraId="42EFDECC" w14:textId="67E0830F" w:rsidR="00AD3926" w:rsidRDefault="00AD3926" w:rsidP="00AD3926">
            <w:pPr>
              <w:jc w:val="center"/>
              <w:rPr>
                <w:lang w:val="en-US"/>
              </w:rPr>
            </w:pPr>
            <w:r>
              <w:rPr>
                <w:lang w:val="en-US"/>
              </w:rPr>
              <w:t>100</w:t>
            </w:r>
          </w:p>
        </w:tc>
        <w:tc>
          <w:tcPr>
            <w:tcW w:w="876" w:type="pct"/>
          </w:tcPr>
          <w:p w14:paraId="0743200A" w14:textId="19768760" w:rsidR="00AD3926" w:rsidRDefault="00AD3926" w:rsidP="00AD3926">
            <w:pPr>
              <w:jc w:val="center"/>
              <w:rPr>
                <w:lang w:val="en-US"/>
              </w:rPr>
            </w:pPr>
            <w:r>
              <w:rPr>
                <w:lang w:val="en-US"/>
              </w:rPr>
              <w:t>900</w:t>
            </w:r>
          </w:p>
        </w:tc>
      </w:tr>
      <w:tr w:rsidR="00AD3926" w14:paraId="5023BC46" w14:textId="7E880722" w:rsidTr="00AD3926">
        <w:tc>
          <w:tcPr>
            <w:tcW w:w="1362" w:type="pct"/>
          </w:tcPr>
          <w:p w14:paraId="684CE474" w14:textId="11852162" w:rsidR="00AD3926" w:rsidRPr="00D06569" w:rsidRDefault="00AD3926" w:rsidP="00AD3926">
            <w:pPr>
              <w:jc w:val="center"/>
              <w:rPr>
                <w:rFonts w:cs="Times New Roman"/>
                <w:szCs w:val="24"/>
                <w:lang w:val="en-US"/>
              </w:rPr>
            </w:pPr>
            <w:r w:rsidRPr="005020EF">
              <w:rPr>
                <w:rFonts w:asciiTheme="majorHAnsi" w:hAnsiTheme="majorHAnsi"/>
                <w:lang w:val="en-US"/>
              </w:rPr>
              <w:t>ZrO(NO</w:t>
            </w:r>
            <w:r w:rsidRPr="005020EF">
              <w:rPr>
                <w:rFonts w:asciiTheme="majorHAnsi" w:hAnsiTheme="majorHAnsi"/>
                <w:vertAlign w:val="subscript"/>
                <w:lang w:val="en-US"/>
              </w:rPr>
              <w:t>3</w:t>
            </w:r>
            <w:r w:rsidRPr="005020EF">
              <w:rPr>
                <w:rFonts w:asciiTheme="majorHAnsi" w:hAnsiTheme="majorHAnsi"/>
                <w:lang w:val="en-US"/>
              </w:rPr>
              <w:t>)</w:t>
            </w:r>
            <w:r w:rsidRPr="005020EF">
              <w:rPr>
                <w:rFonts w:asciiTheme="majorHAnsi" w:hAnsiTheme="majorHAnsi"/>
                <w:vertAlign w:val="subscript"/>
                <w:lang w:val="en-US"/>
              </w:rPr>
              <w:t>2</w:t>
            </w:r>
            <w:r w:rsidRPr="005020EF">
              <w:rPr>
                <w:rFonts w:asciiTheme="majorHAnsi" w:hAnsiTheme="majorHAnsi"/>
                <w:lang w:val="en-US"/>
              </w:rPr>
              <w:t>∙xH</w:t>
            </w:r>
            <w:r w:rsidRPr="005020EF">
              <w:rPr>
                <w:rFonts w:asciiTheme="majorHAnsi" w:hAnsiTheme="majorHAnsi"/>
                <w:vertAlign w:val="subscript"/>
                <w:lang w:val="en-US"/>
              </w:rPr>
              <w:t>2</w:t>
            </w:r>
            <w:r w:rsidRPr="005020EF">
              <w:rPr>
                <w:rFonts w:asciiTheme="majorHAnsi" w:hAnsiTheme="majorHAnsi"/>
                <w:lang w:val="en-US"/>
              </w:rPr>
              <w:t>O</w:t>
            </w:r>
          </w:p>
        </w:tc>
        <w:tc>
          <w:tcPr>
            <w:tcW w:w="779" w:type="pct"/>
          </w:tcPr>
          <w:p w14:paraId="68E52974" w14:textId="130CF83F" w:rsidR="00AD3926" w:rsidRDefault="00AD3926" w:rsidP="00AD3926">
            <w:pPr>
              <w:jc w:val="center"/>
              <w:rPr>
                <w:lang w:val="en-US"/>
              </w:rPr>
            </w:pPr>
            <w:r>
              <w:rPr>
                <w:lang w:val="en-US"/>
              </w:rPr>
              <w:t>0.0231</w:t>
            </w:r>
          </w:p>
        </w:tc>
        <w:tc>
          <w:tcPr>
            <w:tcW w:w="999" w:type="pct"/>
          </w:tcPr>
          <w:p w14:paraId="3A7435E3" w14:textId="6192E7A6" w:rsidR="00AD3926" w:rsidRDefault="00AD3926" w:rsidP="00AD3926">
            <w:pPr>
              <w:jc w:val="center"/>
              <w:rPr>
                <w:lang w:val="en-US"/>
              </w:rPr>
            </w:pPr>
            <w:r>
              <w:rPr>
                <w:lang w:val="en-US"/>
              </w:rPr>
              <w:t>0.0336</w:t>
            </w:r>
          </w:p>
        </w:tc>
        <w:tc>
          <w:tcPr>
            <w:tcW w:w="984" w:type="pct"/>
          </w:tcPr>
          <w:p w14:paraId="17440AC7" w14:textId="3C27E2F5" w:rsidR="00AD3926" w:rsidRDefault="00AD3926" w:rsidP="00AD3926">
            <w:pPr>
              <w:jc w:val="center"/>
              <w:rPr>
                <w:lang w:val="en-US"/>
              </w:rPr>
            </w:pPr>
            <w:r>
              <w:rPr>
                <w:lang w:val="en-US"/>
              </w:rPr>
              <w:t>0</w:t>
            </w:r>
          </w:p>
        </w:tc>
        <w:tc>
          <w:tcPr>
            <w:tcW w:w="876" w:type="pct"/>
          </w:tcPr>
          <w:p w14:paraId="285E2872" w14:textId="7334271E" w:rsidR="00AD3926" w:rsidRDefault="00AD3926" w:rsidP="00AD3926">
            <w:pPr>
              <w:jc w:val="center"/>
              <w:rPr>
                <w:lang w:val="en-US"/>
              </w:rPr>
            </w:pPr>
            <w:r>
              <w:rPr>
                <w:lang w:val="en-US"/>
              </w:rPr>
              <w:t>1000</w:t>
            </w:r>
          </w:p>
        </w:tc>
      </w:tr>
      <w:tr w:rsidR="00AD3926" w14:paraId="2A0281F9" w14:textId="1DF59F14" w:rsidTr="00AD3926">
        <w:tc>
          <w:tcPr>
            <w:tcW w:w="1362" w:type="pct"/>
          </w:tcPr>
          <w:p w14:paraId="05FA9BEE" w14:textId="77777777" w:rsidR="00AD3926" w:rsidRDefault="00AD3926" w:rsidP="00E25B96">
            <w:pPr>
              <w:jc w:val="center"/>
              <w:rPr>
                <w:lang w:val="en-US"/>
              </w:rPr>
            </w:pPr>
          </w:p>
        </w:tc>
        <w:tc>
          <w:tcPr>
            <w:tcW w:w="779" w:type="pct"/>
          </w:tcPr>
          <w:p w14:paraId="7A3CAC69" w14:textId="77777777" w:rsidR="00AD3926" w:rsidRDefault="00AD3926" w:rsidP="00E25B96">
            <w:pPr>
              <w:jc w:val="center"/>
              <w:rPr>
                <w:lang w:val="en-US"/>
              </w:rPr>
            </w:pPr>
          </w:p>
        </w:tc>
        <w:tc>
          <w:tcPr>
            <w:tcW w:w="999" w:type="pct"/>
          </w:tcPr>
          <w:p w14:paraId="04AF25C5" w14:textId="77777777" w:rsidR="00AD3926" w:rsidRDefault="00AD3926" w:rsidP="00E25B96">
            <w:pPr>
              <w:jc w:val="center"/>
              <w:rPr>
                <w:lang w:val="en-US"/>
              </w:rPr>
            </w:pPr>
          </w:p>
        </w:tc>
        <w:tc>
          <w:tcPr>
            <w:tcW w:w="984" w:type="pct"/>
          </w:tcPr>
          <w:p w14:paraId="4E48A027" w14:textId="2300CEE9" w:rsidR="00AD3926" w:rsidRDefault="00AD3926" w:rsidP="00E25B96">
            <w:pPr>
              <w:jc w:val="center"/>
              <w:rPr>
                <w:lang w:val="en-US"/>
              </w:rPr>
            </w:pPr>
          </w:p>
        </w:tc>
        <w:tc>
          <w:tcPr>
            <w:tcW w:w="876" w:type="pct"/>
          </w:tcPr>
          <w:p w14:paraId="5334CABD" w14:textId="77777777" w:rsidR="00AD3926" w:rsidRDefault="00AD3926" w:rsidP="00E25B96">
            <w:pPr>
              <w:jc w:val="center"/>
              <w:rPr>
                <w:lang w:val="en-US"/>
              </w:rPr>
            </w:pPr>
          </w:p>
        </w:tc>
      </w:tr>
      <w:tr w:rsidR="00AD3926" w14:paraId="3B82C916" w14:textId="77777777" w:rsidTr="00AD3926">
        <w:tc>
          <w:tcPr>
            <w:tcW w:w="1362" w:type="pct"/>
          </w:tcPr>
          <w:p w14:paraId="5D39992C" w14:textId="27BE6E35" w:rsidR="00AD3926" w:rsidRPr="00D06569" w:rsidRDefault="00AD3926" w:rsidP="00E25B96">
            <w:pPr>
              <w:jc w:val="center"/>
              <w:rPr>
                <w:rFonts w:cs="Times New Roman"/>
                <w:szCs w:val="24"/>
                <w:lang w:val="en-US"/>
              </w:rPr>
            </w:pPr>
            <w:r w:rsidRPr="00D06569">
              <w:rPr>
                <w:rFonts w:cs="Times New Roman"/>
                <w:szCs w:val="24"/>
                <w:lang w:val="en-US"/>
              </w:rPr>
              <w:t>ZrCl</w:t>
            </w:r>
            <w:r>
              <w:rPr>
                <w:rFonts w:cs="Times New Roman"/>
                <w:szCs w:val="24"/>
                <w:vertAlign w:val="subscript"/>
                <w:lang w:val="en-US"/>
              </w:rPr>
              <w:t>4</w:t>
            </w:r>
          </w:p>
        </w:tc>
        <w:tc>
          <w:tcPr>
            <w:tcW w:w="779" w:type="pct"/>
          </w:tcPr>
          <w:p w14:paraId="05B6058E" w14:textId="419E87D3" w:rsidR="00AD3926" w:rsidRDefault="00AD3926" w:rsidP="00E25B96">
            <w:pPr>
              <w:jc w:val="center"/>
              <w:rPr>
                <w:lang w:val="en-US"/>
              </w:rPr>
            </w:pPr>
            <w:r>
              <w:rPr>
                <w:lang w:val="en-US"/>
              </w:rPr>
              <w:t>0.0233</w:t>
            </w:r>
          </w:p>
        </w:tc>
        <w:tc>
          <w:tcPr>
            <w:tcW w:w="999" w:type="pct"/>
          </w:tcPr>
          <w:p w14:paraId="32FFC086" w14:textId="286640B8" w:rsidR="00AD3926" w:rsidRDefault="00AD3926" w:rsidP="00E25B96">
            <w:pPr>
              <w:jc w:val="center"/>
              <w:rPr>
                <w:lang w:val="en-US"/>
              </w:rPr>
            </w:pPr>
            <w:r>
              <w:rPr>
                <w:lang w:val="en-US"/>
              </w:rPr>
              <w:t>0.0336</w:t>
            </w:r>
          </w:p>
        </w:tc>
        <w:tc>
          <w:tcPr>
            <w:tcW w:w="984" w:type="pct"/>
          </w:tcPr>
          <w:p w14:paraId="1889A767" w14:textId="544726E3" w:rsidR="00AD3926" w:rsidRDefault="00AD3926" w:rsidP="00E25B96">
            <w:pPr>
              <w:jc w:val="center"/>
              <w:rPr>
                <w:lang w:val="en-US"/>
              </w:rPr>
            </w:pPr>
            <w:r>
              <w:rPr>
                <w:lang w:val="en-US"/>
              </w:rPr>
              <w:t>1000</w:t>
            </w:r>
          </w:p>
        </w:tc>
        <w:tc>
          <w:tcPr>
            <w:tcW w:w="876" w:type="pct"/>
          </w:tcPr>
          <w:p w14:paraId="73E7E245" w14:textId="6EA2E487" w:rsidR="00AD3926" w:rsidRDefault="00AD3926" w:rsidP="00E25B96">
            <w:pPr>
              <w:jc w:val="center"/>
              <w:rPr>
                <w:lang w:val="en-US"/>
              </w:rPr>
            </w:pPr>
            <w:r>
              <w:rPr>
                <w:lang w:val="en-US"/>
              </w:rPr>
              <w:t>0</w:t>
            </w:r>
          </w:p>
        </w:tc>
      </w:tr>
      <w:tr w:rsidR="00AD3926" w14:paraId="4813DA8A" w14:textId="77777777" w:rsidTr="00AD3926">
        <w:tc>
          <w:tcPr>
            <w:tcW w:w="1362" w:type="pct"/>
          </w:tcPr>
          <w:p w14:paraId="23691FF8" w14:textId="3B0355D2" w:rsidR="00AD3926" w:rsidRPr="00D06569" w:rsidRDefault="00AD3926" w:rsidP="00E25B96">
            <w:pPr>
              <w:jc w:val="center"/>
              <w:rPr>
                <w:rFonts w:cs="Times New Roman"/>
                <w:szCs w:val="24"/>
                <w:lang w:val="en-US"/>
              </w:rPr>
            </w:pPr>
            <w:r w:rsidRPr="00030AF2">
              <w:rPr>
                <w:rFonts w:cs="Times New Roman"/>
                <w:szCs w:val="24"/>
                <w:lang w:val="en-US"/>
              </w:rPr>
              <w:t>ZrCl</w:t>
            </w:r>
            <w:r w:rsidRPr="00030AF2">
              <w:rPr>
                <w:rFonts w:cs="Times New Roman"/>
                <w:szCs w:val="24"/>
                <w:vertAlign w:val="subscript"/>
                <w:lang w:val="en-US"/>
              </w:rPr>
              <w:t>4</w:t>
            </w:r>
          </w:p>
        </w:tc>
        <w:tc>
          <w:tcPr>
            <w:tcW w:w="779" w:type="pct"/>
          </w:tcPr>
          <w:p w14:paraId="12FC31CE" w14:textId="567C8044" w:rsidR="00AD3926" w:rsidRDefault="00AD3926" w:rsidP="00E25B96">
            <w:pPr>
              <w:jc w:val="center"/>
              <w:rPr>
                <w:lang w:val="en-US"/>
              </w:rPr>
            </w:pPr>
            <w:r>
              <w:rPr>
                <w:lang w:val="en-US"/>
              </w:rPr>
              <w:t>0.0233</w:t>
            </w:r>
          </w:p>
        </w:tc>
        <w:tc>
          <w:tcPr>
            <w:tcW w:w="999" w:type="pct"/>
          </w:tcPr>
          <w:p w14:paraId="700F74F7" w14:textId="27806E04" w:rsidR="00AD3926" w:rsidRDefault="00AD3926" w:rsidP="00E25B96">
            <w:pPr>
              <w:jc w:val="center"/>
              <w:rPr>
                <w:lang w:val="en-US"/>
              </w:rPr>
            </w:pPr>
            <w:r>
              <w:rPr>
                <w:lang w:val="en-US"/>
              </w:rPr>
              <w:t>0.0336</w:t>
            </w:r>
          </w:p>
        </w:tc>
        <w:tc>
          <w:tcPr>
            <w:tcW w:w="984" w:type="pct"/>
          </w:tcPr>
          <w:p w14:paraId="1C070C5D" w14:textId="7EF22780" w:rsidR="00AD3926" w:rsidRDefault="00AD3926" w:rsidP="00E25B96">
            <w:pPr>
              <w:jc w:val="center"/>
              <w:rPr>
                <w:lang w:val="en-US"/>
              </w:rPr>
            </w:pPr>
            <w:r>
              <w:rPr>
                <w:lang w:val="en-US"/>
              </w:rPr>
              <w:t>900</w:t>
            </w:r>
          </w:p>
        </w:tc>
        <w:tc>
          <w:tcPr>
            <w:tcW w:w="876" w:type="pct"/>
          </w:tcPr>
          <w:p w14:paraId="5571FD29" w14:textId="5535F2A0" w:rsidR="00AD3926" w:rsidRDefault="00AD3926" w:rsidP="00E25B96">
            <w:pPr>
              <w:jc w:val="center"/>
              <w:rPr>
                <w:lang w:val="en-US"/>
              </w:rPr>
            </w:pPr>
            <w:r>
              <w:rPr>
                <w:lang w:val="en-US"/>
              </w:rPr>
              <w:t>100</w:t>
            </w:r>
          </w:p>
        </w:tc>
      </w:tr>
      <w:tr w:rsidR="00AD3926" w14:paraId="7F6E6313" w14:textId="77777777" w:rsidTr="00AD3926">
        <w:tc>
          <w:tcPr>
            <w:tcW w:w="1362" w:type="pct"/>
          </w:tcPr>
          <w:p w14:paraId="3CB3CA3B" w14:textId="465FB785" w:rsidR="00AD3926" w:rsidRPr="00D06569" w:rsidRDefault="00AD3926" w:rsidP="00E25B96">
            <w:pPr>
              <w:jc w:val="center"/>
              <w:rPr>
                <w:rFonts w:cs="Times New Roman"/>
                <w:szCs w:val="24"/>
                <w:lang w:val="en-US"/>
              </w:rPr>
            </w:pPr>
            <w:r w:rsidRPr="00030AF2">
              <w:rPr>
                <w:rFonts w:cs="Times New Roman"/>
                <w:szCs w:val="24"/>
                <w:lang w:val="en-US"/>
              </w:rPr>
              <w:t>ZrCl</w:t>
            </w:r>
            <w:r w:rsidRPr="00030AF2">
              <w:rPr>
                <w:rFonts w:cs="Times New Roman"/>
                <w:szCs w:val="24"/>
                <w:vertAlign w:val="subscript"/>
                <w:lang w:val="en-US"/>
              </w:rPr>
              <w:t>4</w:t>
            </w:r>
          </w:p>
        </w:tc>
        <w:tc>
          <w:tcPr>
            <w:tcW w:w="779" w:type="pct"/>
          </w:tcPr>
          <w:p w14:paraId="58621B10" w14:textId="33C91F4D" w:rsidR="00AD3926" w:rsidRDefault="00AD3926" w:rsidP="00E25B96">
            <w:pPr>
              <w:jc w:val="center"/>
              <w:rPr>
                <w:lang w:val="en-US"/>
              </w:rPr>
            </w:pPr>
            <w:r>
              <w:rPr>
                <w:lang w:val="en-US"/>
              </w:rPr>
              <w:t>0.0233</w:t>
            </w:r>
          </w:p>
        </w:tc>
        <w:tc>
          <w:tcPr>
            <w:tcW w:w="999" w:type="pct"/>
          </w:tcPr>
          <w:p w14:paraId="46B528A7" w14:textId="605E2080" w:rsidR="00AD3926" w:rsidRDefault="00AD3926" w:rsidP="00E25B96">
            <w:pPr>
              <w:jc w:val="center"/>
              <w:rPr>
                <w:lang w:val="en-US"/>
              </w:rPr>
            </w:pPr>
            <w:r>
              <w:rPr>
                <w:lang w:val="en-US"/>
              </w:rPr>
              <w:t>0.0336</w:t>
            </w:r>
          </w:p>
        </w:tc>
        <w:tc>
          <w:tcPr>
            <w:tcW w:w="984" w:type="pct"/>
          </w:tcPr>
          <w:p w14:paraId="2EE56177" w14:textId="4A4D0C7B" w:rsidR="00AD3926" w:rsidRDefault="00AD3926" w:rsidP="00E25B96">
            <w:pPr>
              <w:jc w:val="center"/>
              <w:rPr>
                <w:lang w:val="en-US"/>
              </w:rPr>
            </w:pPr>
            <w:r>
              <w:rPr>
                <w:lang w:val="en-US"/>
              </w:rPr>
              <w:t>800</w:t>
            </w:r>
          </w:p>
        </w:tc>
        <w:tc>
          <w:tcPr>
            <w:tcW w:w="876" w:type="pct"/>
          </w:tcPr>
          <w:p w14:paraId="30D8E10E" w14:textId="4250B6CA" w:rsidR="00AD3926" w:rsidRDefault="00AD3926" w:rsidP="00E25B96">
            <w:pPr>
              <w:jc w:val="center"/>
              <w:rPr>
                <w:lang w:val="en-US"/>
              </w:rPr>
            </w:pPr>
            <w:r>
              <w:rPr>
                <w:lang w:val="en-US"/>
              </w:rPr>
              <w:t>200</w:t>
            </w:r>
          </w:p>
        </w:tc>
      </w:tr>
      <w:tr w:rsidR="00AD3926" w14:paraId="39AFE23A" w14:textId="77777777" w:rsidTr="00AD3926">
        <w:tc>
          <w:tcPr>
            <w:tcW w:w="1362" w:type="pct"/>
          </w:tcPr>
          <w:p w14:paraId="48DBDA25" w14:textId="48716141" w:rsidR="00AD3926" w:rsidRPr="00D06569" w:rsidRDefault="00AD3926" w:rsidP="00E25B96">
            <w:pPr>
              <w:jc w:val="center"/>
              <w:rPr>
                <w:rFonts w:cs="Times New Roman"/>
                <w:szCs w:val="24"/>
                <w:lang w:val="en-US"/>
              </w:rPr>
            </w:pPr>
            <w:r w:rsidRPr="00030AF2">
              <w:rPr>
                <w:rFonts w:cs="Times New Roman"/>
                <w:szCs w:val="24"/>
                <w:lang w:val="en-US"/>
              </w:rPr>
              <w:t>ZrCl</w:t>
            </w:r>
            <w:r w:rsidRPr="00030AF2">
              <w:rPr>
                <w:rFonts w:cs="Times New Roman"/>
                <w:szCs w:val="24"/>
                <w:vertAlign w:val="subscript"/>
                <w:lang w:val="en-US"/>
              </w:rPr>
              <w:t>4</w:t>
            </w:r>
          </w:p>
        </w:tc>
        <w:tc>
          <w:tcPr>
            <w:tcW w:w="779" w:type="pct"/>
          </w:tcPr>
          <w:p w14:paraId="354C9C3A" w14:textId="57C593E4" w:rsidR="00AD3926" w:rsidRDefault="00AD3926" w:rsidP="00E25B96">
            <w:pPr>
              <w:jc w:val="center"/>
              <w:rPr>
                <w:lang w:val="en-US"/>
              </w:rPr>
            </w:pPr>
            <w:r>
              <w:rPr>
                <w:lang w:val="en-US"/>
              </w:rPr>
              <w:t>0.0233</w:t>
            </w:r>
          </w:p>
        </w:tc>
        <w:tc>
          <w:tcPr>
            <w:tcW w:w="999" w:type="pct"/>
          </w:tcPr>
          <w:p w14:paraId="57122E4B" w14:textId="0EE0995E" w:rsidR="00AD3926" w:rsidRDefault="00AD3926" w:rsidP="00E25B96">
            <w:pPr>
              <w:jc w:val="center"/>
              <w:rPr>
                <w:lang w:val="en-US"/>
              </w:rPr>
            </w:pPr>
            <w:r>
              <w:rPr>
                <w:lang w:val="en-US"/>
              </w:rPr>
              <w:t>0.0336</w:t>
            </w:r>
          </w:p>
        </w:tc>
        <w:tc>
          <w:tcPr>
            <w:tcW w:w="984" w:type="pct"/>
          </w:tcPr>
          <w:p w14:paraId="6F86C930" w14:textId="459FA4D4" w:rsidR="00AD3926" w:rsidRDefault="00AD3926" w:rsidP="00E25B96">
            <w:pPr>
              <w:jc w:val="center"/>
              <w:rPr>
                <w:lang w:val="en-US"/>
              </w:rPr>
            </w:pPr>
            <w:r>
              <w:rPr>
                <w:lang w:val="en-US"/>
              </w:rPr>
              <w:t>700</w:t>
            </w:r>
          </w:p>
        </w:tc>
        <w:tc>
          <w:tcPr>
            <w:tcW w:w="876" w:type="pct"/>
          </w:tcPr>
          <w:p w14:paraId="20E11D64" w14:textId="13E63318" w:rsidR="00AD3926" w:rsidRDefault="00AD3926" w:rsidP="00E25B96">
            <w:pPr>
              <w:jc w:val="center"/>
              <w:rPr>
                <w:lang w:val="en-US"/>
              </w:rPr>
            </w:pPr>
            <w:r>
              <w:rPr>
                <w:lang w:val="en-US"/>
              </w:rPr>
              <w:t>300</w:t>
            </w:r>
          </w:p>
        </w:tc>
      </w:tr>
      <w:tr w:rsidR="00AD3926" w14:paraId="3F1E9973" w14:textId="77777777" w:rsidTr="00AD3926">
        <w:tc>
          <w:tcPr>
            <w:tcW w:w="1362" w:type="pct"/>
          </w:tcPr>
          <w:p w14:paraId="2B86AC67" w14:textId="41A434B5" w:rsidR="00AD3926" w:rsidRPr="00D06569" w:rsidRDefault="00AD3926" w:rsidP="00E25B96">
            <w:pPr>
              <w:jc w:val="center"/>
              <w:rPr>
                <w:rFonts w:cs="Times New Roman"/>
                <w:szCs w:val="24"/>
                <w:lang w:val="en-US"/>
              </w:rPr>
            </w:pPr>
            <w:r w:rsidRPr="00030AF2">
              <w:rPr>
                <w:rFonts w:cs="Times New Roman"/>
                <w:szCs w:val="24"/>
                <w:lang w:val="en-US"/>
              </w:rPr>
              <w:t>ZrCl</w:t>
            </w:r>
            <w:r w:rsidRPr="00030AF2">
              <w:rPr>
                <w:rFonts w:cs="Times New Roman"/>
                <w:szCs w:val="24"/>
                <w:vertAlign w:val="subscript"/>
                <w:lang w:val="en-US"/>
              </w:rPr>
              <w:t>4</w:t>
            </w:r>
          </w:p>
        </w:tc>
        <w:tc>
          <w:tcPr>
            <w:tcW w:w="779" w:type="pct"/>
          </w:tcPr>
          <w:p w14:paraId="6890C362" w14:textId="6A82F067" w:rsidR="00AD3926" w:rsidRDefault="00AD3926" w:rsidP="00E25B96">
            <w:pPr>
              <w:jc w:val="center"/>
              <w:rPr>
                <w:lang w:val="en-US"/>
              </w:rPr>
            </w:pPr>
            <w:r>
              <w:rPr>
                <w:lang w:val="en-US"/>
              </w:rPr>
              <w:t>0.0233</w:t>
            </w:r>
          </w:p>
        </w:tc>
        <w:tc>
          <w:tcPr>
            <w:tcW w:w="999" w:type="pct"/>
          </w:tcPr>
          <w:p w14:paraId="14A469E2" w14:textId="653A7DAD" w:rsidR="00AD3926" w:rsidRDefault="00AD3926" w:rsidP="00E25B96">
            <w:pPr>
              <w:jc w:val="center"/>
              <w:rPr>
                <w:lang w:val="en-US"/>
              </w:rPr>
            </w:pPr>
            <w:r>
              <w:rPr>
                <w:lang w:val="en-US"/>
              </w:rPr>
              <w:t>0.0336</w:t>
            </w:r>
          </w:p>
        </w:tc>
        <w:tc>
          <w:tcPr>
            <w:tcW w:w="984" w:type="pct"/>
          </w:tcPr>
          <w:p w14:paraId="027ED06F" w14:textId="7A79C1CA" w:rsidR="00AD3926" w:rsidRDefault="00AD3926" w:rsidP="00E25B96">
            <w:pPr>
              <w:jc w:val="center"/>
              <w:rPr>
                <w:lang w:val="en-US"/>
              </w:rPr>
            </w:pPr>
            <w:r>
              <w:rPr>
                <w:lang w:val="en-US"/>
              </w:rPr>
              <w:t>600</w:t>
            </w:r>
          </w:p>
        </w:tc>
        <w:tc>
          <w:tcPr>
            <w:tcW w:w="876" w:type="pct"/>
          </w:tcPr>
          <w:p w14:paraId="560ED0D2" w14:textId="2ABB8C3A" w:rsidR="00AD3926" w:rsidRDefault="00AD3926" w:rsidP="00E25B96">
            <w:pPr>
              <w:jc w:val="center"/>
              <w:rPr>
                <w:lang w:val="en-US"/>
              </w:rPr>
            </w:pPr>
            <w:r>
              <w:rPr>
                <w:lang w:val="en-US"/>
              </w:rPr>
              <w:t>400</w:t>
            </w:r>
          </w:p>
        </w:tc>
      </w:tr>
      <w:tr w:rsidR="00AD3926" w14:paraId="35C9FC34" w14:textId="77777777" w:rsidTr="00AD3926">
        <w:tc>
          <w:tcPr>
            <w:tcW w:w="1362" w:type="pct"/>
          </w:tcPr>
          <w:p w14:paraId="13F1A021" w14:textId="7A4B86BB" w:rsidR="00AD3926" w:rsidRPr="00D06569" w:rsidRDefault="00AD3926" w:rsidP="00E25B96">
            <w:pPr>
              <w:jc w:val="center"/>
              <w:rPr>
                <w:rFonts w:cs="Times New Roman"/>
                <w:szCs w:val="24"/>
                <w:lang w:val="en-US"/>
              </w:rPr>
            </w:pPr>
            <w:r w:rsidRPr="00030AF2">
              <w:rPr>
                <w:rFonts w:cs="Times New Roman"/>
                <w:szCs w:val="24"/>
                <w:lang w:val="en-US"/>
              </w:rPr>
              <w:t>ZrCl</w:t>
            </w:r>
            <w:r w:rsidRPr="00030AF2">
              <w:rPr>
                <w:rFonts w:cs="Times New Roman"/>
                <w:szCs w:val="24"/>
                <w:vertAlign w:val="subscript"/>
                <w:lang w:val="en-US"/>
              </w:rPr>
              <w:t>4</w:t>
            </w:r>
          </w:p>
        </w:tc>
        <w:tc>
          <w:tcPr>
            <w:tcW w:w="779" w:type="pct"/>
          </w:tcPr>
          <w:p w14:paraId="3798D32D" w14:textId="0705DE8D" w:rsidR="00AD3926" w:rsidRDefault="00AD3926" w:rsidP="00E25B96">
            <w:pPr>
              <w:jc w:val="center"/>
              <w:rPr>
                <w:lang w:val="en-US"/>
              </w:rPr>
            </w:pPr>
            <w:r>
              <w:rPr>
                <w:lang w:val="en-US"/>
              </w:rPr>
              <w:t>0.0233</w:t>
            </w:r>
          </w:p>
        </w:tc>
        <w:tc>
          <w:tcPr>
            <w:tcW w:w="999" w:type="pct"/>
          </w:tcPr>
          <w:p w14:paraId="7CEA403B" w14:textId="5D3B4E26" w:rsidR="00AD3926" w:rsidRDefault="00AD3926" w:rsidP="00E25B96">
            <w:pPr>
              <w:jc w:val="center"/>
              <w:rPr>
                <w:lang w:val="en-US"/>
              </w:rPr>
            </w:pPr>
            <w:r>
              <w:rPr>
                <w:lang w:val="en-US"/>
              </w:rPr>
              <w:t>0.0336</w:t>
            </w:r>
          </w:p>
        </w:tc>
        <w:tc>
          <w:tcPr>
            <w:tcW w:w="984" w:type="pct"/>
          </w:tcPr>
          <w:p w14:paraId="41AF244D" w14:textId="729381C9" w:rsidR="00AD3926" w:rsidRDefault="00AD3926" w:rsidP="00E25B96">
            <w:pPr>
              <w:jc w:val="center"/>
              <w:rPr>
                <w:lang w:val="en-US"/>
              </w:rPr>
            </w:pPr>
            <w:r>
              <w:rPr>
                <w:lang w:val="en-US"/>
              </w:rPr>
              <w:t>500</w:t>
            </w:r>
          </w:p>
        </w:tc>
        <w:tc>
          <w:tcPr>
            <w:tcW w:w="876" w:type="pct"/>
          </w:tcPr>
          <w:p w14:paraId="77106407" w14:textId="6267A90E" w:rsidR="00AD3926" w:rsidRDefault="00AD3926" w:rsidP="00E25B96">
            <w:pPr>
              <w:jc w:val="center"/>
              <w:rPr>
                <w:lang w:val="en-US"/>
              </w:rPr>
            </w:pPr>
            <w:r>
              <w:rPr>
                <w:lang w:val="en-US"/>
              </w:rPr>
              <w:t>500</w:t>
            </w:r>
          </w:p>
        </w:tc>
      </w:tr>
      <w:tr w:rsidR="00AD3926" w14:paraId="05B0D194" w14:textId="77777777" w:rsidTr="00AD3926">
        <w:tc>
          <w:tcPr>
            <w:tcW w:w="1362" w:type="pct"/>
          </w:tcPr>
          <w:p w14:paraId="20DD1CE0" w14:textId="4DD01A39" w:rsidR="00AD3926" w:rsidRPr="00D06569" w:rsidRDefault="00AD3926" w:rsidP="00E25B96">
            <w:pPr>
              <w:jc w:val="center"/>
              <w:rPr>
                <w:rFonts w:cs="Times New Roman"/>
                <w:szCs w:val="24"/>
                <w:lang w:val="en-US"/>
              </w:rPr>
            </w:pPr>
            <w:r w:rsidRPr="00030AF2">
              <w:rPr>
                <w:rFonts w:cs="Times New Roman"/>
                <w:szCs w:val="24"/>
                <w:lang w:val="en-US"/>
              </w:rPr>
              <w:t>ZrCl</w:t>
            </w:r>
            <w:r w:rsidRPr="00030AF2">
              <w:rPr>
                <w:rFonts w:cs="Times New Roman"/>
                <w:szCs w:val="24"/>
                <w:vertAlign w:val="subscript"/>
                <w:lang w:val="en-US"/>
              </w:rPr>
              <w:t>4</w:t>
            </w:r>
          </w:p>
        </w:tc>
        <w:tc>
          <w:tcPr>
            <w:tcW w:w="779" w:type="pct"/>
          </w:tcPr>
          <w:p w14:paraId="5DA989E0" w14:textId="7878FF08" w:rsidR="00AD3926" w:rsidRDefault="00AD3926" w:rsidP="00E25B96">
            <w:pPr>
              <w:jc w:val="center"/>
              <w:rPr>
                <w:lang w:val="en-US"/>
              </w:rPr>
            </w:pPr>
            <w:r>
              <w:rPr>
                <w:lang w:val="en-US"/>
              </w:rPr>
              <w:t>0.0233</w:t>
            </w:r>
          </w:p>
        </w:tc>
        <w:tc>
          <w:tcPr>
            <w:tcW w:w="999" w:type="pct"/>
          </w:tcPr>
          <w:p w14:paraId="4C1B41AC" w14:textId="2CDCCBEE" w:rsidR="00AD3926" w:rsidRDefault="00AD3926" w:rsidP="00E25B96">
            <w:pPr>
              <w:jc w:val="center"/>
              <w:rPr>
                <w:lang w:val="en-US"/>
              </w:rPr>
            </w:pPr>
            <w:r>
              <w:rPr>
                <w:lang w:val="en-US"/>
              </w:rPr>
              <w:t>0.0336</w:t>
            </w:r>
          </w:p>
        </w:tc>
        <w:tc>
          <w:tcPr>
            <w:tcW w:w="984" w:type="pct"/>
          </w:tcPr>
          <w:p w14:paraId="4CB34185" w14:textId="790E238E" w:rsidR="00AD3926" w:rsidRDefault="00AD3926" w:rsidP="00E25B96">
            <w:pPr>
              <w:jc w:val="center"/>
              <w:rPr>
                <w:lang w:val="en-US"/>
              </w:rPr>
            </w:pPr>
            <w:r>
              <w:rPr>
                <w:lang w:val="en-US"/>
              </w:rPr>
              <w:t>400</w:t>
            </w:r>
          </w:p>
        </w:tc>
        <w:tc>
          <w:tcPr>
            <w:tcW w:w="876" w:type="pct"/>
          </w:tcPr>
          <w:p w14:paraId="13E56396" w14:textId="601A6C2D" w:rsidR="00AD3926" w:rsidRDefault="00AD3926" w:rsidP="00E25B96">
            <w:pPr>
              <w:jc w:val="center"/>
              <w:rPr>
                <w:lang w:val="en-US"/>
              </w:rPr>
            </w:pPr>
            <w:r>
              <w:rPr>
                <w:lang w:val="en-US"/>
              </w:rPr>
              <w:t>600</w:t>
            </w:r>
          </w:p>
        </w:tc>
      </w:tr>
      <w:tr w:rsidR="00AD3926" w14:paraId="542261F6" w14:textId="77777777" w:rsidTr="00AD3926">
        <w:tc>
          <w:tcPr>
            <w:tcW w:w="1362" w:type="pct"/>
          </w:tcPr>
          <w:p w14:paraId="6B64E11F" w14:textId="436C06F7" w:rsidR="00AD3926" w:rsidRPr="00D06569" w:rsidRDefault="00AD3926" w:rsidP="00E25B96">
            <w:pPr>
              <w:jc w:val="center"/>
              <w:rPr>
                <w:rFonts w:cs="Times New Roman"/>
                <w:szCs w:val="24"/>
                <w:lang w:val="en-US"/>
              </w:rPr>
            </w:pPr>
            <w:r w:rsidRPr="00030AF2">
              <w:rPr>
                <w:rFonts w:cs="Times New Roman"/>
                <w:szCs w:val="24"/>
                <w:lang w:val="en-US"/>
              </w:rPr>
              <w:t>ZrCl</w:t>
            </w:r>
            <w:r w:rsidRPr="00030AF2">
              <w:rPr>
                <w:rFonts w:cs="Times New Roman"/>
                <w:szCs w:val="24"/>
                <w:vertAlign w:val="subscript"/>
                <w:lang w:val="en-US"/>
              </w:rPr>
              <w:t>4</w:t>
            </w:r>
          </w:p>
        </w:tc>
        <w:tc>
          <w:tcPr>
            <w:tcW w:w="779" w:type="pct"/>
          </w:tcPr>
          <w:p w14:paraId="181D519C" w14:textId="3334CE34" w:rsidR="00AD3926" w:rsidRDefault="00AD3926" w:rsidP="00E25B96">
            <w:pPr>
              <w:jc w:val="center"/>
              <w:rPr>
                <w:lang w:val="en-US"/>
              </w:rPr>
            </w:pPr>
            <w:r>
              <w:rPr>
                <w:lang w:val="en-US"/>
              </w:rPr>
              <w:t>0.0233</w:t>
            </w:r>
          </w:p>
        </w:tc>
        <w:tc>
          <w:tcPr>
            <w:tcW w:w="999" w:type="pct"/>
          </w:tcPr>
          <w:p w14:paraId="37D07E27" w14:textId="0543A05B" w:rsidR="00AD3926" w:rsidRDefault="00AD3926" w:rsidP="00E25B96">
            <w:pPr>
              <w:jc w:val="center"/>
              <w:rPr>
                <w:lang w:val="en-US"/>
              </w:rPr>
            </w:pPr>
            <w:r>
              <w:rPr>
                <w:lang w:val="en-US"/>
              </w:rPr>
              <w:t>0.0336</w:t>
            </w:r>
          </w:p>
        </w:tc>
        <w:tc>
          <w:tcPr>
            <w:tcW w:w="984" w:type="pct"/>
          </w:tcPr>
          <w:p w14:paraId="548465A6" w14:textId="24F70A45" w:rsidR="00AD3926" w:rsidRDefault="00AD3926" w:rsidP="00E25B96">
            <w:pPr>
              <w:jc w:val="center"/>
              <w:rPr>
                <w:lang w:val="en-US"/>
              </w:rPr>
            </w:pPr>
            <w:r>
              <w:rPr>
                <w:lang w:val="en-US"/>
              </w:rPr>
              <w:t>300</w:t>
            </w:r>
          </w:p>
        </w:tc>
        <w:tc>
          <w:tcPr>
            <w:tcW w:w="876" w:type="pct"/>
          </w:tcPr>
          <w:p w14:paraId="763C7615" w14:textId="4E0ADC48" w:rsidR="00AD3926" w:rsidRDefault="00AD3926" w:rsidP="00E25B96">
            <w:pPr>
              <w:jc w:val="center"/>
              <w:rPr>
                <w:lang w:val="en-US"/>
              </w:rPr>
            </w:pPr>
            <w:r>
              <w:rPr>
                <w:lang w:val="en-US"/>
              </w:rPr>
              <w:t>700</w:t>
            </w:r>
          </w:p>
        </w:tc>
      </w:tr>
      <w:tr w:rsidR="00AD3926" w14:paraId="6FEE3B27" w14:textId="77777777" w:rsidTr="00AD3926">
        <w:tc>
          <w:tcPr>
            <w:tcW w:w="1362" w:type="pct"/>
          </w:tcPr>
          <w:p w14:paraId="4614F8ED" w14:textId="0FDEF419" w:rsidR="00AD3926" w:rsidRPr="00D06569" w:rsidRDefault="00AD3926" w:rsidP="00E25B96">
            <w:pPr>
              <w:jc w:val="center"/>
              <w:rPr>
                <w:rFonts w:cs="Times New Roman"/>
                <w:szCs w:val="24"/>
                <w:lang w:val="en-US"/>
              </w:rPr>
            </w:pPr>
            <w:r w:rsidRPr="00030AF2">
              <w:rPr>
                <w:rFonts w:cs="Times New Roman"/>
                <w:szCs w:val="24"/>
                <w:lang w:val="en-US"/>
              </w:rPr>
              <w:t>ZrCl</w:t>
            </w:r>
            <w:r w:rsidRPr="00030AF2">
              <w:rPr>
                <w:rFonts w:cs="Times New Roman"/>
                <w:szCs w:val="24"/>
                <w:vertAlign w:val="subscript"/>
                <w:lang w:val="en-US"/>
              </w:rPr>
              <w:t>4</w:t>
            </w:r>
          </w:p>
        </w:tc>
        <w:tc>
          <w:tcPr>
            <w:tcW w:w="779" w:type="pct"/>
          </w:tcPr>
          <w:p w14:paraId="2D9E7EC8" w14:textId="6397D499" w:rsidR="00AD3926" w:rsidRDefault="00AD3926" w:rsidP="00E25B96">
            <w:pPr>
              <w:jc w:val="center"/>
              <w:rPr>
                <w:lang w:val="en-US"/>
              </w:rPr>
            </w:pPr>
            <w:r>
              <w:rPr>
                <w:lang w:val="en-US"/>
              </w:rPr>
              <w:t>0.0233</w:t>
            </w:r>
          </w:p>
        </w:tc>
        <w:tc>
          <w:tcPr>
            <w:tcW w:w="999" w:type="pct"/>
          </w:tcPr>
          <w:p w14:paraId="34727A9A" w14:textId="5FE63030" w:rsidR="00AD3926" w:rsidRDefault="00AD3926" w:rsidP="00E25B96">
            <w:pPr>
              <w:jc w:val="center"/>
              <w:rPr>
                <w:lang w:val="en-US"/>
              </w:rPr>
            </w:pPr>
            <w:r>
              <w:rPr>
                <w:lang w:val="en-US"/>
              </w:rPr>
              <w:t>0.0336</w:t>
            </w:r>
          </w:p>
        </w:tc>
        <w:tc>
          <w:tcPr>
            <w:tcW w:w="984" w:type="pct"/>
          </w:tcPr>
          <w:p w14:paraId="26D62569" w14:textId="3D7D34D9" w:rsidR="00AD3926" w:rsidRDefault="00AD3926" w:rsidP="00E25B96">
            <w:pPr>
              <w:jc w:val="center"/>
              <w:rPr>
                <w:lang w:val="en-US"/>
              </w:rPr>
            </w:pPr>
            <w:r>
              <w:rPr>
                <w:lang w:val="en-US"/>
              </w:rPr>
              <w:t>200</w:t>
            </w:r>
          </w:p>
        </w:tc>
        <w:tc>
          <w:tcPr>
            <w:tcW w:w="876" w:type="pct"/>
          </w:tcPr>
          <w:p w14:paraId="00660138" w14:textId="7AB115E1" w:rsidR="00AD3926" w:rsidRDefault="00AD3926" w:rsidP="00E25B96">
            <w:pPr>
              <w:jc w:val="center"/>
              <w:rPr>
                <w:lang w:val="en-US"/>
              </w:rPr>
            </w:pPr>
            <w:r>
              <w:rPr>
                <w:lang w:val="en-US"/>
              </w:rPr>
              <w:t>800</w:t>
            </w:r>
          </w:p>
        </w:tc>
      </w:tr>
      <w:tr w:rsidR="00AD3926" w14:paraId="273719FC" w14:textId="77777777" w:rsidTr="00AD3926">
        <w:tc>
          <w:tcPr>
            <w:tcW w:w="1362" w:type="pct"/>
          </w:tcPr>
          <w:p w14:paraId="21602D4C" w14:textId="7F7543E2" w:rsidR="00AD3926" w:rsidRPr="00D06569" w:rsidRDefault="00AD3926" w:rsidP="00E25B96">
            <w:pPr>
              <w:jc w:val="center"/>
              <w:rPr>
                <w:rFonts w:cs="Times New Roman"/>
                <w:szCs w:val="24"/>
                <w:lang w:val="en-US"/>
              </w:rPr>
            </w:pPr>
            <w:r w:rsidRPr="00030AF2">
              <w:rPr>
                <w:rFonts w:cs="Times New Roman"/>
                <w:szCs w:val="24"/>
                <w:lang w:val="en-US"/>
              </w:rPr>
              <w:t>ZrCl</w:t>
            </w:r>
            <w:r w:rsidRPr="00030AF2">
              <w:rPr>
                <w:rFonts w:cs="Times New Roman"/>
                <w:szCs w:val="24"/>
                <w:vertAlign w:val="subscript"/>
                <w:lang w:val="en-US"/>
              </w:rPr>
              <w:t>4</w:t>
            </w:r>
          </w:p>
        </w:tc>
        <w:tc>
          <w:tcPr>
            <w:tcW w:w="779" w:type="pct"/>
          </w:tcPr>
          <w:p w14:paraId="01B68645" w14:textId="3D0F1805" w:rsidR="00AD3926" w:rsidRDefault="00AD3926" w:rsidP="00E25B96">
            <w:pPr>
              <w:jc w:val="center"/>
              <w:rPr>
                <w:lang w:val="en-US"/>
              </w:rPr>
            </w:pPr>
            <w:r>
              <w:rPr>
                <w:lang w:val="en-US"/>
              </w:rPr>
              <w:t>0.0233</w:t>
            </w:r>
          </w:p>
        </w:tc>
        <w:tc>
          <w:tcPr>
            <w:tcW w:w="999" w:type="pct"/>
          </w:tcPr>
          <w:p w14:paraId="5249A762" w14:textId="6D549562" w:rsidR="00AD3926" w:rsidRDefault="00AD3926" w:rsidP="00E25B96">
            <w:pPr>
              <w:jc w:val="center"/>
              <w:rPr>
                <w:lang w:val="en-US"/>
              </w:rPr>
            </w:pPr>
            <w:r>
              <w:rPr>
                <w:lang w:val="en-US"/>
              </w:rPr>
              <w:t>0.0336</w:t>
            </w:r>
          </w:p>
        </w:tc>
        <w:tc>
          <w:tcPr>
            <w:tcW w:w="984" w:type="pct"/>
          </w:tcPr>
          <w:p w14:paraId="6EA73BC9" w14:textId="38D77733" w:rsidR="00AD3926" w:rsidRDefault="00AD3926" w:rsidP="00E25B96">
            <w:pPr>
              <w:jc w:val="center"/>
              <w:rPr>
                <w:lang w:val="en-US"/>
              </w:rPr>
            </w:pPr>
            <w:r>
              <w:rPr>
                <w:lang w:val="en-US"/>
              </w:rPr>
              <w:t>100</w:t>
            </w:r>
          </w:p>
        </w:tc>
        <w:tc>
          <w:tcPr>
            <w:tcW w:w="876" w:type="pct"/>
          </w:tcPr>
          <w:p w14:paraId="20AD6F0E" w14:textId="0408C750" w:rsidR="00AD3926" w:rsidRDefault="00AD3926" w:rsidP="00E25B96">
            <w:pPr>
              <w:jc w:val="center"/>
              <w:rPr>
                <w:lang w:val="en-US"/>
              </w:rPr>
            </w:pPr>
            <w:r>
              <w:rPr>
                <w:lang w:val="en-US"/>
              </w:rPr>
              <w:t>900</w:t>
            </w:r>
          </w:p>
        </w:tc>
      </w:tr>
      <w:tr w:rsidR="00AD3926" w14:paraId="7AB51E67" w14:textId="77777777" w:rsidTr="00AD3926">
        <w:tc>
          <w:tcPr>
            <w:tcW w:w="1362" w:type="pct"/>
          </w:tcPr>
          <w:p w14:paraId="07ECA042" w14:textId="10629CB1" w:rsidR="00AD3926" w:rsidRPr="00D06569" w:rsidRDefault="00AD3926" w:rsidP="00E25B96">
            <w:pPr>
              <w:jc w:val="center"/>
              <w:rPr>
                <w:rFonts w:cs="Times New Roman"/>
                <w:szCs w:val="24"/>
                <w:lang w:val="en-US"/>
              </w:rPr>
            </w:pPr>
            <w:r w:rsidRPr="00030AF2">
              <w:rPr>
                <w:rFonts w:cs="Times New Roman"/>
                <w:szCs w:val="24"/>
                <w:lang w:val="en-US"/>
              </w:rPr>
              <w:t>ZrCl</w:t>
            </w:r>
            <w:r w:rsidRPr="00030AF2">
              <w:rPr>
                <w:rFonts w:cs="Times New Roman"/>
                <w:szCs w:val="24"/>
                <w:vertAlign w:val="subscript"/>
                <w:lang w:val="en-US"/>
              </w:rPr>
              <w:t>4</w:t>
            </w:r>
          </w:p>
        </w:tc>
        <w:tc>
          <w:tcPr>
            <w:tcW w:w="779" w:type="pct"/>
          </w:tcPr>
          <w:p w14:paraId="1BCCB0F0" w14:textId="6E1FB113" w:rsidR="00AD3926" w:rsidRDefault="00AD3926" w:rsidP="00E25B96">
            <w:pPr>
              <w:jc w:val="center"/>
              <w:rPr>
                <w:lang w:val="en-US"/>
              </w:rPr>
            </w:pPr>
            <w:r>
              <w:rPr>
                <w:lang w:val="en-US"/>
              </w:rPr>
              <w:t>0.0233</w:t>
            </w:r>
          </w:p>
        </w:tc>
        <w:tc>
          <w:tcPr>
            <w:tcW w:w="999" w:type="pct"/>
          </w:tcPr>
          <w:p w14:paraId="16AC9A11" w14:textId="384ACBF3" w:rsidR="00AD3926" w:rsidRDefault="00AD3926" w:rsidP="00E25B96">
            <w:pPr>
              <w:jc w:val="center"/>
              <w:rPr>
                <w:lang w:val="en-US"/>
              </w:rPr>
            </w:pPr>
            <w:r>
              <w:rPr>
                <w:lang w:val="en-US"/>
              </w:rPr>
              <w:t>0.0336</w:t>
            </w:r>
          </w:p>
        </w:tc>
        <w:tc>
          <w:tcPr>
            <w:tcW w:w="984" w:type="pct"/>
          </w:tcPr>
          <w:p w14:paraId="769F3E76" w14:textId="7A4DB10C" w:rsidR="00AD3926" w:rsidRDefault="00AD3926" w:rsidP="00E25B96">
            <w:pPr>
              <w:jc w:val="center"/>
              <w:rPr>
                <w:lang w:val="en-US"/>
              </w:rPr>
            </w:pPr>
            <w:r>
              <w:rPr>
                <w:lang w:val="en-US"/>
              </w:rPr>
              <w:t>0</w:t>
            </w:r>
          </w:p>
        </w:tc>
        <w:tc>
          <w:tcPr>
            <w:tcW w:w="876" w:type="pct"/>
          </w:tcPr>
          <w:p w14:paraId="562C2F39" w14:textId="2C458075" w:rsidR="00AD3926" w:rsidRDefault="00AD3926" w:rsidP="00E25B96">
            <w:pPr>
              <w:jc w:val="center"/>
              <w:rPr>
                <w:lang w:val="en-US"/>
              </w:rPr>
            </w:pPr>
            <w:r>
              <w:rPr>
                <w:lang w:val="en-US"/>
              </w:rPr>
              <w:t>1000</w:t>
            </w:r>
          </w:p>
        </w:tc>
      </w:tr>
      <w:tr w:rsidR="00AD3926" w14:paraId="0C47CA17" w14:textId="77777777" w:rsidTr="00AD3926">
        <w:tc>
          <w:tcPr>
            <w:tcW w:w="1362" w:type="pct"/>
          </w:tcPr>
          <w:p w14:paraId="115C4F08" w14:textId="5BFF97DD" w:rsidR="00AD3926" w:rsidRPr="00D06569" w:rsidRDefault="00AD3926" w:rsidP="00E25B96">
            <w:pPr>
              <w:jc w:val="center"/>
              <w:rPr>
                <w:rFonts w:cs="Times New Roman"/>
                <w:szCs w:val="24"/>
                <w:lang w:val="en-US"/>
              </w:rPr>
            </w:pPr>
            <w:r w:rsidRPr="00030AF2">
              <w:rPr>
                <w:rFonts w:cs="Times New Roman"/>
                <w:szCs w:val="24"/>
                <w:lang w:val="en-US"/>
              </w:rPr>
              <w:t>ZrCl</w:t>
            </w:r>
            <w:r w:rsidRPr="00030AF2">
              <w:rPr>
                <w:rFonts w:cs="Times New Roman"/>
                <w:szCs w:val="24"/>
                <w:vertAlign w:val="subscript"/>
                <w:lang w:val="en-US"/>
              </w:rPr>
              <w:t>4</w:t>
            </w:r>
          </w:p>
        </w:tc>
        <w:tc>
          <w:tcPr>
            <w:tcW w:w="779" w:type="pct"/>
          </w:tcPr>
          <w:p w14:paraId="1D5091E4" w14:textId="35C88948" w:rsidR="00AD3926" w:rsidRDefault="00AD3926" w:rsidP="00E25B96">
            <w:pPr>
              <w:jc w:val="center"/>
              <w:rPr>
                <w:lang w:val="en-US"/>
              </w:rPr>
            </w:pPr>
            <w:r>
              <w:rPr>
                <w:lang w:val="en-US"/>
              </w:rPr>
              <w:t>0.0233</w:t>
            </w:r>
          </w:p>
        </w:tc>
        <w:tc>
          <w:tcPr>
            <w:tcW w:w="999" w:type="pct"/>
          </w:tcPr>
          <w:p w14:paraId="36F9A335" w14:textId="1DA6495D" w:rsidR="00AD3926" w:rsidRDefault="00AD3926" w:rsidP="00E25B96">
            <w:pPr>
              <w:jc w:val="center"/>
              <w:rPr>
                <w:lang w:val="en-US"/>
              </w:rPr>
            </w:pPr>
            <w:r w:rsidRPr="00144B4A">
              <w:rPr>
                <w:lang w:val="en-US"/>
              </w:rPr>
              <w:t>0.0168</w:t>
            </w:r>
          </w:p>
        </w:tc>
        <w:tc>
          <w:tcPr>
            <w:tcW w:w="984" w:type="pct"/>
          </w:tcPr>
          <w:p w14:paraId="21F6F7C1" w14:textId="14B0CCE4" w:rsidR="00AD3926" w:rsidRDefault="00AD3926" w:rsidP="00E25B96">
            <w:pPr>
              <w:jc w:val="center"/>
              <w:rPr>
                <w:lang w:val="en-US"/>
              </w:rPr>
            </w:pPr>
            <w:r>
              <w:rPr>
                <w:lang w:val="en-US"/>
              </w:rPr>
              <w:t>1000</w:t>
            </w:r>
          </w:p>
        </w:tc>
        <w:tc>
          <w:tcPr>
            <w:tcW w:w="876" w:type="pct"/>
          </w:tcPr>
          <w:p w14:paraId="1A8B763D" w14:textId="7AECA5BB" w:rsidR="00AD3926" w:rsidRDefault="00AD3926" w:rsidP="00E25B96">
            <w:pPr>
              <w:jc w:val="center"/>
              <w:rPr>
                <w:lang w:val="en-US"/>
              </w:rPr>
            </w:pPr>
            <w:r>
              <w:rPr>
                <w:lang w:val="en-US"/>
              </w:rPr>
              <w:t>0</w:t>
            </w:r>
          </w:p>
        </w:tc>
      </w:tr>
      <w:tr w:rsidR="00AD3926" w14:paraId="7CAB7423" w14:textId="77777777" w:rsidTr="00AD3926">
        <w:tc>
          <w:tcPr>
            <w:tcW w:w="1362" w:type="pct"/>
          </w:tcPr>
          <w:p w14:paraId="39209385" w14:textId="6971AE1B" w:rsidR="00AD3926" w:rsidRPr="00D06569" w:rsidRDefault="00AD3926" w:rsidP="00E25B96">
            <w:pPr>
              <w:jc w:val="center"/>
              <w:rPr>
                <w:rFonts w:cs="Times New Roman"/>
                <w:szCs w:val="24"/>
                <w:lang w:val="en-US"/>
              </w:rPr>
            </w:pPr>
            <w:r w:rsidRPr="00030AF2">
              <w:rPr>
                <w:rFonts w:cs="Times New Roman"/>
                <w:szCs w:val="24"/>
                <w:lang w:val="en-US"/>
              </w:rPr>
              <w:t>ZrCl</w:t>
            </w:r>
            <w:r w:rsidRPr="00030AF2">
              <w:rPr>
                <w:rFonts w:cs="Times New Roman"/>
                <w:szCs w:val="24"/>
                <w:vertAlign w:val="subscript"/>
                <w:lang w:val="en-US"/>
              </w:rPr>
              <w:t>4</w:t>
            </w:r>
          </w:p>
        </w:tc>
        <w:tc>
          <w:tcPr>
            <w:tcW w:w="779" w:type="pct"/>
          </w:tcPr>
          <w:p w14:paraId="31C833E1" w14:textId="74826592" w:rsidR="00AD3926" w:rsidRDefault="00AD3926" w:rsidP="00E25B96">
            <w:pPr>
              <w:jc w:val="center"/>
              <w:rPr>
                <w:lang w:val="en-US"/>
              </w:rPr>
            </w:pPr>
            <w:r>
              <w:rPr>
                <w:lang w:val="en-US"/>
              </w:rPr>
              <w:t>0.0233</w:t>
            </w:r>
          </w:p>
        </w:tc>
        <w:tc>
          <w:tcPr>
            <w:tcW w:w="999" w:type="pct"/>
          </w:tcPr>
          <w:p w14:paraId="687AFB0E" w14:textId="6A78C35D" w:rsidR="00AD3926" w:rsidRDefault="00AD3926" w:rsidP="00E25B96">
            <w:pPr>
              <w:jc w:val="center"/>
              <w:rPr>
                <w:lang w:val="en-US"/>
              </w:rPr>
            </w:pPr>
            <w:r w:rsidRPr="00144B4A">
              <w:rPr>
                <w:lang w:val="en-US"/>
              </w:rPr>
              <w:t>0.0168</w:t>
            </w:r>
          </w:p>
        </w:tc>
        <w:tc>
          <w:tcPr>
            <w:tcW w:w="984" w:type="pct"/>
          </w:tcPr>
          <w:p w14:paraId="50FE2A64" w14:textId="6B1A6183" w:rsidR="00AD3926" w:rsidRDefault="00AD3926" w:rsidP="00E25B96">
            <w:pPr>
              <w:jc w:val="center"/>
              <w:rPr>
                <w:lang w:val="en-US"/>
              </w:rPr>
            </w:pPr>
            <w:r>
              <w:rPr>
                <w:lang w:val="en-US"/>
              </w:rPr>
              <w:t>900</w:t>
            </w:r>
          </w:p>
        </w:tc>
        <w:tc>
          <w:tcPr>
            <w:tcW w:w="876" w:type="pct"/>
          </w:tcPr>
          <w:p w14:paraId="41AD2428" w14:textId="63BFE595" w:rsidR="00AD3926" w:rsidRDefault="00AD3926" w:rsidP="00E25B96">
            <w:pPr>
              <w:jc w:val="center"/>
              <w:rPr>
                <w:lang w:val="en-US"/>
              </w:rPr>
            </w:pPr>
            <w:r>
              <w:rPr>
                <w:lang w:val="en-US"/>
              </w:rPr>
              <w:t>100</w:t>
            </w:r>
          </w:p>
        </w:tc>
      </w:tr>
      <w:tr w:rsidR="00AD3926" w14:paraId="2C7575BD" w14:textId="77777777" w:rsidTr="00AD3926">
        <w:tc>
          <w:tcPr>
            <w:tcW w:w="1362" w:type="pct"/>
          </w:tcPr>
          <w:p w14:paraId="58936CE2" w14:textId="01A1800F" w:rsidR="00AD3926" w:rsidRPr="00D06569" w:rsidRDefault="00AD3926" w:rsidP="00E25B96">
            <w:pPr>
              <w:jc w:val="center"/>
              <w:rPr>
                <w:rFonts w:cs="Times New Roman"/>
                <w:szCs w:val="24"/>
                <w:lang w:val="en-US"/>
              </w:rPr>
            </w:pPr>
            <w:r w:rsidRPr="00030AF2">
              <w:rPr>
                <w:rFonts w:cs="Times New Roman"/>
                <w:szCs w:val="24"/>
                <w:lang w:val="en-US"/>
              </w:rPr>
              <w:t>ZrCl</w:t>
            </w:r>
            <w:r w:rsidRPr="00030AF2">
              <w:rPr>
                <w:rFonts w:cs="Times New Roman"/>
                <w:szCs w:val="24"/>
                <w:vertAlign w:val="subscript"/>
                <w:lang w:val="en-US"/>
              </w:rPr>
              <w:t>4</w:t>
            </w:r>
          </w:p>
        </w:tc>
        <w:tc>
          <w:tcPr>
            <w:tcW w:w="779" w:type="pct"/>
          </w:tcPr>
          <w:p w14:paraId="2AC4F1D8" w14:textId="3E848169" w:rsidR="00AD3926" w:rsidRDefault="00AD3926" w:rsidP="00E25B96">
            <w:pPr>
              <w:jc w:val="center"/>
              <w:rPr>
                <w:lang w:val="en-US"/>
              </w:rPr>
            </w:pPr>
            <w:r>
              <w:rPr>
                <w:lang w:val="en-US"/>
              </w:rPr>
              <w:t>0.0233</w:t>
            </w:r>
          </w:p>
        </w:tc>
        <w:tc>
          <w:tcPr>
            <w:tcW w:w="999" w:type="pct"/>
          </w:tcPr>
          <w:p w14:paraId="607EB9D8" w14:textId="2E15EDED" w:rsidR="00AD3926" w:rsidRDefault="00AD3926" w:rsidP="00E25B96">
            <w:pPr>
              <w:jc w:val="center"/>
              <w:rPr>
                <w:lang w:val="en-US"/>
              </w:rPr>
            </w:pPr>
            <w:r w:rsidRPr="00144B4A">
              <w:rPr>
                <w:lang w:val="en-US"/>
              </w:rPr>
              <w:t>0.0168</w:t>
            </w:r>
          </w:p>
        </w:tc>
        <w:tc>
          <w:tcPr>
            <w:tcW w:w="984" w:type="pct"/>
          </w:tcPr>
          <w:p w14:paraId="78AC6D28" w14:textId="3C19DC1F" w:rsidR="00AD3926" w:rsidRDefault="00AD3926" w:rsidP="00E25B96">
            <w:pPr>
              <w:jc w:val="center"/>
              <w:rPr>
                <w:lang w:val="en-US"/>
              </w:rPr>
            </w:pPr>
            <w:r>
              <w:rPr>
                <w:lang w:val="en-US"/>
              </w:rPr>
              <w:t>800</w:t>
            </w:r>
          </w:p>
        </w:tc>
        <w:tc>
          <w:tcPr>
            <w:tcW w:w="876" w:type="pct"/>
          </w:tcPr>
          <w:p w14:paraId="09E481A2" w14:textId="21908EBA" w:rsidR="00AD3926" w:rsidRDefault="00AD3926" w:rsidP="00E25B96">
            <w:pPr>
              <w:jc w:val="center"/>
              <w:rPr>
                <w:lang w:val="en-US"/>
              </w:rPr>
            </w:pPr>
            <w:r>
              <w:rPr>
                <w:lang w:val="en-US"/>
              </w:rPr>
              <w:t>200</w:t>
            </w:r>
          </w:p>
        </w:tc>
      </w:tr>
      <w:tr w:rsidR="00AD3926" w14:paraId="1BEBBB6F" w14:textId="77777777" w:rsidTr="00AD3926">
        <w:tc>
          <w:tcPr>
            <w:tcW w:w="1362" w:type="pct"/>
          </w:tcPr>
          <w:p w14:paraId="3132A675" w14:textId="2B33BBA2" w:rsidR="00AD3926" w:rsidRPr="00D06569" w:rsidRDefault="00AD3926" w:rsidP="00E25B96">
            <w:pPr>
              <w:jc w:val="center"/>
              <w:rPr>
                <w:rFonts w:cs="Times New Roman"/>
                <w:szCs w:val="24"/>
                <w:lang w:val="en-US"/>
              </w:rPr>
            </w:pPr>
            <w:r w:rsidRPr="00030AF2">
              <w:rPr>
                <w:rFonts w:cs="Times New Roman"/>
                <w:szCs w:val="24"/>
                <w:lang w:val="en-US"/>
              </w:rPr>
              <w:lastRenderedPageBreak/>
              <w:t>ZrCl</w:t>
            </w:r>
            <w:r w:rsidRPr="00030AF2">
              <w:rPr>
                <w:rFonts w:cs="Times New Roman"/>
                <w:szCs w:val="24"/>
                <w:vertAlign w:val="subscript"/>
                <w:lang w:val="en-US"/>
              </w:rPr>
              <w:t>4</w:t>
            </w:r>
          </w:p>
        </w:tc>
        <w:tc>
          <w:tcPr>
            <w:tcW w:w="779" w:type="pct"/>
          </w:tcPr>
          <w:p w14:paraId="7F28A553" w14:textId="5B0D1E50" w:rsidR="00AD3926" w:rsidRDefault="00AD3926" w:rsidP="00E25B96">
            <w:pPr>
              <w:jc w:val="center"/>
              <w:rPr>
                <w:lang w:val="en-US"/>
              </w:rPr>
            </w:pPr>
            <w:r>
              <w:rPr>
                <w:lang w:val="en-US"/>
              </w:rPr>
              <w:t>0.0233</w:t>
            </w:r>
          </w:p>
        </w:tc>
        <w:tc>
          <w:tcPr>
            <w:tcW w:w="999" w:type="pct"/>
          </w:tcPr>
          <w:p w14:paraId="555B64A7" w14:textId="5700BD90" w:rsidR="00AD3926" w:rsidRDefault="00AD3926" w:rsidP="00E25B96">
            <w:pPr>
              <w:jc w:val="center"/>
              <w:rPr>
                <w:lang w:val="en-US"/>
              </w:rPr>
            </w:pPr>
            <w:r w:rsidRPr="00144B4A">
              <w:rPr>
                <w:lang w:val="en-US"/>
              </w:rPr>
              <w:t>0.0168</w:t>
            </w:r>
          </w:p>
        </w:tc>
        <w:tc>
          <w:tcPr>
            <w:tcW w:w="984" w:type="pct"/>
          </w:tcPr>
          <w:p w14:paraId="2E312C1E" w14:textId="722B36B4" w:rsidR="00AD3926" w:rsidRDefault="00AD3926" w:rsidP="00E25B96">
            <w:pPr>
              <w:jc w:val="center"/>
              <w:rPr>
                <w:lang w:val="en-US"/>
              </w:rPr>
            </w:pPr>
            <w:r>
              <w:rPr>
                <w:lang w:val="en-US"/>
              </w:rPr>
              <w:t>700</w:t>
            </w:r>
          </w:p>
        </w:tc>
        <w:tc>
          <w:tcPr>
            <w:tcW w:w="876" w:type="pct"/>
          </w:tcPr>
          <w:p w14:paraId="2F763F62" w14:textId="7231B949" w:rsidR="00AD3926" w:rsidRDefault="00AD3926" w:rsidP="00E25B96">
            <w:pPr>
              <w:jc w:val="center"/>
              <w:rPr>
                <w:lang w:val="en-US"/>
              </w:rPr>
            </w:pPr>
            <w:r>
              <w:rPr>
                <w:lang w:val="en-US"/>
              </w:rPr>
              <w:t>300</w:t>
            </w:r>
          </w:p>
        </w:tc>
      </w:tr>
      <w:tr w:rsidR="00AD3926" w14:paraId="78624977" w14:textId="77777777" w:rsidTr="00AD3926">
        <w:tc>
          <w:tcPr>
            <w:tcW w:w="1362" w:type="pct"/>
          </w:tcPr>
          <w:p w14:paraId="3D824181" w14:textId="1B34E4DE" w:rsidR="00AD3926" w:rsidRPr="00D06569" w:rsidRDefault="00AD3926" w:rsidP="00E25B96">
            <w:pPr>
              <w:jc w:val="center"/>
              <w:rPr>
                <w:rFonts w:cs="Times New Roman"/>
                <w:szCs w:val="24"/>
                <w:lang w:val="en-US"/>
              </w:rPr>
            </w:pPr>
            <w:r w:rsidRPr="00030AF2">
              <w:rPr>
                <w:rFonts w:cs="Times New Roman"/>
                <w:szCs w:val="24"/>
                <w:lang w:val="en-US"/>
              </w:rPr>
              <w:t>ZrCl</w:t>
            </w:r>
            <w:r w:rsidRPr="00030AF2">
              <w:rPr>
                <w:rFonts w:cs="Times New Roman"/>
                <w:szCs w:val="24"/>
                <w:vertAlign w:val="subscript"/>
                <w:lang w:val="en-US"/>
              </w:rPr>
              <w:t>4</w:t>
            </w:r>
          </w:p>
        </w:tc>
        <w:tc>
          <w:tcPr>
            <w:tcW w:w="779" w:type="pct"/>
          </w:tcPr>
          <w:p w14:paraId="4917C3D6" w14:textId="32CA6BD0" w:rsidR="00AD3926" w:rsidRDefault="00AD3926" w:rsidP="00E25B96">
            <w:pPr>
              <w:jc w:val="center"/>
              <w:rPr>
                <w:lang w:val="en-US"/>
              </w:rPr>
            </w:pPr>
            <w:r>
              <w:rPr>
                <w:lang w:val="en-US"/>
              </w:rPr>
              <w:t>0.0233</w:t>
            </w:r>
          </w:p>
        </w:tc>
        <w:tc>
          <w:tcPr>
            <w:tcW w:w="999" w:type="pct"/>
          </w:tcPr>
          <w:p w14:paraId="2FC0B7A5" w14:textId="737B8884" w:rsidR="00AD3926" w:rsidRDefault="00AD3926" w:rsidP="00E25B96">
            <w:pPr>
              <w:jc w:val="center"/>
              <w:rPr>
                <w:lang w:val="en-US"/>
              </w:rPr>
            </w:pPr>
            <w:r w:rsidRPr="00144B4A">
              <w:rPr>
                <w:lang w:val="en-US"/>
              </w:rPr>
              <w:t>0.0168</w:t>
            </w:r>
          </w:p>
        </w:tc>
        <w:tc>
          <w:tcPr>
            <w:tcW w:w="984" w:type="pct"/>
          </w:tcPr>
          <w:p w14:paraId="0F51F2B0" w14:textId="3CC0B016" w:rsidR="00AD3926" w:rsidRDefault="00AD3926" w:rsidP="00E25B96">
            <w:pPr>
              <w:jc w:val="center"/>
              <w:rPr>
                <w:lang w:val="en-US"/>
              </w:rPr>
            </w:pPr>
            <w:r>
              <w:rPr>
                <w:lang w:val="en-US"/>
              </w:rPr>
              <w:t>600</w:t>
            </w:r>
          </w:p>
        </w:tc>
        <w:tc>
          <w:tcPr>
            <w:tcW w:w="876" w:type="pct"/>
          </w:tcPr>
          <w:p w14:paraId="55D7F0D3" w14:textId="449FA554" w:rsidR="00AD3926" w:rsidRDefault="00AD3926" w:rsidP="00E25B96">
            <w:pPr>
              <w:jc w:val="center"/>
              <w:rPr>
                <w:lang w:val="en-US"/>
              </w:rPr>
            </w:pPr>
            <w:r>
              <w:rPr>
                <w:lang w:val="en-US"/>
              </w:rPr>
              <w:t>400</w:t>
            </w:r>
          </w:p>
        </w:tc>
      </w:tr>
      <w:tr w:rsidR="00AD3926" w14:paraId="627CA8EF" w14:textId="77777777" w:rsidTr="00AD3926">
        <w:tc>
          <w:tcPr>
            <w:tcW w:w="1362" w:type="pct"/>
          </w:tcPr>
          <w:p w14:paraId="6DA95C9A" w14:textId="1D907E05" w:rsidR="00AD3926" w:rsidRPr="00D06569" w:rsidRDefault="00AD3926" w:rsidP="00E25B96">
            <w:pPr>
              <w:jc w:val="center"/>
              <w:rPr>
                <w:rFonts w:cs="Times New Roman"/>
                <w:szCs w:val="24"/>
                <w:lang w:val="en-US"/>
              </w:rPr>
            </w:pPr>
            <w:r w:rsidRPr="00B6721E">
              <w:rPr>
                <w:rFonts w:cs="Times New Roman"/>
                <w:szCs w:val="24"/>
                <w:lang w:val="en-US"/>
              </w:rPr>
              <w:t>ZrCl</w:t>
            </w:r>
            <w:r w:rsidRPr="00B6721E">
              <w:rPr>
                <w:rFonts w:cs="Times New Roman"/>
                <w:szCs w:val="24"/>
                <w:vertAlign w:val="subscript"/>
                <w:lang w:val="en-US"/>
              </w:rPr>
              <w:t>4</w:t>
            </w:r>
          </w:p>
        </w:tc>
        <w:tc>
          <w:tcPr>
            <w:tcW w:w="779" w:type="pct"/>
          </w:tcPr>
          <w:p w14:paraId="15528240" w14:textId="1A03D9F5" w:rsidR="00AD3926" w:rsidRDefault="00AD3926" w:rsidP="00E25B96">
            <w:pPr>
              <w:jc w:val="center"/>
              <w:rPr>
                <w:lang w:val="en-US"/>
              </w:rPr>
            </w:pPr>
            <w:r>
              <w:rPr>
                <w:lang w:val="en-US"/>
              </w:rPr>
              <w:t>0.0233</w:t>
            </w:r>
          </w:p>
        </w:tc>
        <w:tc>
          <w:tcPr>
            <w:tcW w:w="999" w:type="pct"/>
          </w:tcPr>
          <w:p w14:paraId="195B7FEF" w14:textId="50F5ACDB" w:rsidR="00AD3926" w:rsidRDefault="00AD3926" w:rsidP="00E25B96">
            <w:pPr>
              <w:jc w:val="center"/>
              <w:rPr>
                <w:lang w:val="en-US"/>
              </w:rPr>
            </w:pPr>
            <w:r w:rsidRPr="003443BF">
              <w:rPr>
                <w:lang w:val="en-US"/>
              </w:rPr>
              <w:t>0.0168</w:t>
            </w:r>
          </w:p>
        </w:tc>
        <w:tc>
          <w:tcPr>
            <w:tcW w:w="984" w:type="pct"/>
          </w:tcPr>
          <w:p w14:paraId="6647AD84" w14:textId="1A77A16A" w:rsidR="00AD3926" w:rsidRDefault="00AD3926" w:rsidP="00E25B96">
            <w:pPr>
              <w:jc w:val="center"/>
              <w:rPr>
                <w:lang w:val="en-US"/>
              </w:rPr>
            </w:pPr>
            <w:r>
              <w:rPr>
                <w:lang w:val="en-US"/>
              </w:rPr>
              <w:t>500</w:t>
            </w:r>
          </w:p>
        </w:tc>
        <w:tc>
          <w:tcPr>
            <w:tcW w:w="876" w:type="pct"/>
          </w:tcPr>
          <w:p w14:paraId="66D89BE9" w14:textId="2243ED05" w:rsidR="00AD3926" w:rsidRDefault="00AD3926" w:rsidP="00E25B96">
            <w:pPr>
              <w:jc w:val="center"/>
              <w:rPr>
                <w:lang w:val="en-US"/>
              </w:rPr>
            </w:pPr>
            <w:r>
              <w:rPr>
                <w:lang w:val="en-US"/>
              </w:rPr>
              <w:t>500</w:t>
            </w:r>
          </w:p>
        </w:tc>
      </w:tr>
      <w:tr w:rsidR="00AD3926" w14:paraId="6A32DBED" w14:textId="77777777" w:rsidTr="00AD3926">
        <w:tc>
          <w:tcPr>
            <w:tcW w:w="1362" w:type="pct"/>
            <w:tcBorders>
              <w:bottom w:val="single" w:sz="4" w:space="0" w:color="C00000"/>
            </w:tcBorders>
          </w:tcPr>
          <w:p w14:paraId="6369B330" w14:textId="57097B70" w:rsidR="00AD3926" w:rsidRPr="00D06569" w:rsidRDefault="00AD3926" w:rsidP="00E25B96">
            <w:pPr>
              <w:jc w:val="center"/>
              <w:rPr>
                <w:rFonts w:cs="Times New Roman"/>
                <w:szCs w:val="24"/>
                <w:lang w:val="en-US"/>
              </w:rPr>
            </w:pPr>
            <w:r w:rsidRPr="00B6721E">
              <w:rPr>
                <w:rFonts w:cs="Times New Roman"/>
                <w:szCs w:val="24"/>
                <w:lang w:val="en-US"/>
              </w:rPr>
              <w:t>ZrCl</w:t>
            </w:r>
            <w:r w:rsidRPr="00B6721E">
              <w:rPr>
                <w:rFonts w:cs="Times New Roman"/>
                <w:szCs w:val="24"/>
                <w:vertAlign w:val="subscript"/>
                <w:lang w:val="en-US"/>
              </w:rPr>
              <w:t>4</w:t>
            </w:r>
          </w:p>
        </w:tc>
        <w:tc>
          <w:tcPr>
            <w:tcW w:w="779" w:type="pct"/>
            <w:tcBorders>
              <w:bottom w:val="single" w:sz="4" w:space="0" w:color="C00000"/>
            </w:tcBorders>
          </w:tcPr>
          <w:p w14:paraId="690C1486" w14:textId="007B9BA8" w:rsidR="00AD3926" w:rsidRDefault="00AD3926" w:rsidP="00E25B96">
            <w:pPr>
              <w:jc w:val="center"/>
              <w:rPr>
                <w:lang w:val="en-US"/>
              </w:rPr>
            </w:pPr>
            <w:r>
              <w:rPr>
                <w:lang w:val="en-US"/>
              </w:rPr>
              <w:t>0.0233</w:t>
            </w:r>
          </w:p>
        </w:tc>
        <w:tc>
          <w:tcPr>
            <w:tcW w:w="999" w:type="pct"/>
            <w:tcBorders>
              <w:bottom w:val="single" w:sz="4" w:space="0" w:color="C00000"/>
            </w:tcBorders>
          </w:tcPr>
          <w:p w14:paraId="0F7C3B97" w14:textId="0A9E5B92" w:rsidR="00AD3926" w:rsidRDefault="00AD3926" w:rsidP="00E25B96">
            <w:pPr>
              <w:jc w:val="center"/>
              <w:rPr>
                <w:lang w:val="en-US"/>
              </w:rPr>
            </w:pPr>
            <w:r w:rsidRPr="003443BF">
              <w:rPr>
                <w:lang w:val="en-US"/>
              </w:rPr>
              <w:t>0.0168</w:t>
            </w:r>
          </w:p>
        </w:tc>
        <w:tc>
          <w:tcPr>
            <w:tcW w:w="984" w:type="pct"/>
            <w:tcBorders>
              <w:bottom w:val="single" w:sz="4" w:space="0" w:color="C00000"/>
            </w:tcBorders>
          </w:tcPr>
          <w:p w14:paraId="2C06BA57" w14:textId="6FFAEB7C" w:rsidR="00AD3926" w:rsidRDefault="00AD3926" w:rsidP="00E25B96">
            <w:pPr>
              <w:jc w:val="center"/>
              <w:rPr>
                <w:lang w:val="en-US"/>
              </w:rPr>
            </w:pPr>
            <w:r>
              <w:rPr>
                <w:lang w:val="en-US"/>
              </w:rPr>
              <w:t>400</w:t>
            </w:r>
          </w:p>
        </w:tc>
        <w:tc>
          <w:tcPr>
            <w:tcW w:w="876" w:type="pct"/>
            <w:tcBorders>
              <w:bottom w:val="single" w:sz="4" w:space="0" w:color="C00000"/>
            </w:tcBorders>
          </w:tcPr>
          <w:p w14:paraId="19277513" w14:textId="0CDC7908" w:rsidR="00AD3926" w:rsidRDefault="00AD3926" w:rsidP="00E25B96">
            <w:pPr>
              <w:jc w:val="center"/>
              <w:rPr>
                <w:lang w:val="en-US"/>
              </w:rPr>
            </w:pPr>
            <w:r>
              <w:rPr>
                <w:lang w:val="en-US"/>
              </w:rPr>
              <w:t>600</w:t>
            </w:r>
          </w:p>
        </w:tc>
      </w:tr>
      <w:tr w:rsidR="00AD3926" w14:paraId="25CC190F" w14:textId="77777777" w:rsidTr="00AD3926">
        <w:tc>
          <w:tcPr>
            <w:tcW w:w="1362" w:type="pct"/>
            <w:tcBorders>
              <w:top w:val="single" w:sz="4" w:space="0" w:color="C00000"/>
              <w:left w:val="single" w:sz="4" w:space="0" w:color="C00000"/>
              <w:bottom w:val="single" w:sz="4" w:space="0" w:color="C00000"/>
            </w:tcBorders>
          </w:tcPr>
          <w:p w14:paraId="3C2C05D0" w14:textId="784B0187" w:rsidR="00AD3926" w:rsidRPr="00D06569" w:rsidRDefault="00AD3926" w:rsidP="00E25B96">
            <w:pPr>
              <w:jc w:val="center"/>
              <w:rPr>
                <w:rFonts w:cs="Times New Roman"/>
                <w:szCs w:val="24"/>
                <w:lang w:val="en-US"/>
              </w:rPr>
            </w:pPr>
            <w:r w:rsidRPr="00B6721E">
              <w:rPr>
                <w:rFonts w:cs="Times New Roman"/>
                <w:szCs w:val="24"/>
                <w:lang w:val="en-US"/>
              </w:rPr>
              <w:t>ZrCl</w:t>
            </w:r>
            <w:r w:rsidRPr="00B6721E">
              <w:rPr>
                <w:rFonts w:cs="Times New Roman"/>
                <w:szCs w:val="24"/>
                <w:vertAlign w:val="subscript"/>
                <w:lang w:val="en-US"/>
              </w:rPr>
              <w:t>4</w:t>
            </w:r>
          </w:p>
        </w:tc>
        <w:tc>
          <w:tcPr>
            <w:tcW w:w="779" w:type="pct"/>
            <w:tcBorders>
              <w:top w:val="single" w:sz="4" w:space="0" w:color="C00000"/>
              <w:bottom w:val="single" w:sz="4" w:space="0" w:color="C00000"/>
            </w:tcBorders>
          </w:tcPr>
          <w:p w14:paraId="7FE7D9EB" w14:textId="5EACBF40" w:rsidR="00AD3926" w:rsidRDefault="00AD3926" w:rsidP="00E25B96">
            <w:pPr>
              <w:jc w:val="center"/>
              <w:rPr>
                <w:lang w:val="en-US"/>
              </w:rPr>
            </w:pPr>
            <w:r>
              <w:rPr>
                <w:lang w:val="en-US"/>
              </w:rPr>
              <w:t>0.0233</w:t>
            </w:r>
          </w:p>
        </w:tc>
        <w:tc>
          <w:tcPr>
            <w:tcW w:w="999" w:type="pct"/>
            <w:tcBorders>
              <w:top w:val="single" w:sz="4" w:space="0" w:color="C00000"/>
              <w:bottom w:val="single" w:sz="4" w:space="0" w:color="C00000"/>
            </w:tcBorders>
          </w:tcPr>
          <w:p w14:paraId="7CA01902" w14:textId="3CFED2B2" w:rsidR="00AD3926" w:rsidRDefault="00AD3926" w:rsidP="00E25B96">
            <w:pPr>
              <w:jc w:val="center"/>
              <w:rPr>
                <w:lang w:val="en-US"/>
              </w:rPr>
            </w:pPr>
            <w:r w:rsidRPr="003443BF">
              <w:rPr>
                <w:lang w:val="en-US"/>
              </w:rPr>
              <w:t>0.0168</w:t>
            </w:r>
          </w:p>
        </w:tc>
        <w:tc>
          <w:tcPr>
            <w:tcW w:w="984" w:type="pct"/>
            <w:tcBorders>
              <w:top w:val="single" w:sz="4" w:space="0" w:color="C00000"/>
              <w:bottom w:val="single" w:sz="4" w:space="0" w:color="C00000"/>
            </w:tcBorders>
          </w:tcPr>
          <w:p w14:paraId="24EC5FAF" w14:textId="26518B72" w:rsidR="00AD3926" w:rsidRDefault="00AD3926" w:rsidP="00E25B96">
            <w:pPr>
              <w:jc w:val="center"/>
              <w:rPr>
                <w:lang w:val="en-US"/>
              </w:rPr>
            </w:pPr>
            <w:r>
              <w:rPr>
                <w:lang w:val="en-US"/>
              </w:rPr>
              <w:t>300</w:t>
            </w:r>
          </w:p>
        </w:tc>
        <w:tc>
          <w:tcPr>
            <w:tcW w:w="876" w:type="pct"/>
            <w:tcBorders>
              <w:top w:val="single" w:sz="4" w:space="0" w:color="C00000"/>
              <w:bottom w:val="single" w:sz="4" w:space="0" w:color="C00000"/>
              <w:right w:val="single" w:sz="4" w:space="0" w:color="C00000"/>
            </w:tcBorders>
          </w:tcPr>
          <w:p w14:paraId="1B1F7D17" w14:textId="6FC8A5FB" w:rsidR="00AD3926" w:rsidRDefault="00AD3926" w:rsidP="00E25B96">
            <w:pPr>
              <w:jc w:val="center"/>
              <w:rPr>
                <w:lang w:val="en-US"/>
              </w:rPr>
            </w:pPr>
            <w:r>
              <w:rPr>
                <w:lang w:val="en-US"/>
              </w:rPr>
              <w:t>700</w:t>
            </w:r>
          </w:p>
        </w:tc>
      </w:tr>
      <w:tr w:rsidR="00AD3926" w14:paraId="35B3BDBF" w14:textId="77777777" w:rsidTr="00AD3926">
        <w:tc>
          <w:tcPr>
            <w:tcW w:w="1362" w:type="pct"/>
            <w:tcBorders>
              <w:top w:val="single" w:sz="4" w:space="0" w:color="C00000"/>
            </w:tcBorders>
          </w:tcPr>
          <w:p w14:paraId="21EA1723" w14:textId="75F8E127" w:rsidR="00AD3926" w:rsidRPr="00D06569" w:rsidRDefault="00AD3926" w:rsidP="00E25B96">
            <w:pPr>
              <w:jc w:val="center"/>
              <w:rPr>
                <w:rFonts w:cs="Times New Roman"/>
                <w:szCs w:val="24"/>
                <w:lang w:val="en-US"/>
              </w:rPr>
            </w:pPr>
            <w:r w:rsidRPr="00B6721E">
              <w:rPr>
                <w:rFonts w:cs="Times New Roman"/>
                <w:szCs w:val="24"/>
                <w:lang w:val="en-US"/>
              </w:rPr>
              <w:t>ZrCl</w:t>
            </w:r>
            <w:r w:rsidRPr="00B6721E">
              <w:rPr>
                <w:rFonts w:cs="Times New Roman"/>
                <w:szCs w:val="24"/>
                <w:vertAlign w:val="subscript"/>
                <w:lang w:val="en-US"/>
              </w:rPr>
              <w:t>4</w:t>
            </w:r>
          </w:p>
        </w:tc>
        <w:tc>
          <w:tcPr>
            <w:tcW w:w="779" w:type="pct"/>
            <w:tcBorders>
              <w:top w:val="single" w:sz="4" w:space="0" w:color="C00000"/>
            </w:tcBorders>
          </w:tcPr>
          <w:p w14:paraId="2C866685" w14:textId="2AF38644" w:rsidR="00AD3926" w:rsidRDefault="00AD3926" w:rsidP="00E25B96">
            <w:pPr>
              <w:jc w:val="center"/>
              <w:rPr>
                <w:lang w:val="en-US"/>
              </w:rPr>
            </w:pPr>
            <w:r>
              <w:rPr>
                <w:lang w:val="en-US"/>
              </w:rPr>
              <w:t>0.0233</w:t>
            </w:r>
          </w:p>
        </w:tc>
        <w:tc>
          <w:tcPr>
            <w:tcW w:w="999" w:type="pct"/>
            <w:tcBorders>
              <w:top w:val="single" w:sz="4" w:space="0" w:color="C00000"/>
            </w:tcBorders>
          </w:tcPr>
          <w:p w14:paraId="3B17B6C3" w14:textId="07D349AE" w:rsidR="00AD3926" w:rsidRDefault="00AD3926" w:rsidP="00E25B96">
            <w:pPr>
              <w:jc w:val="center"/>
              <w:rPr>
                <w:lang w:val="en-US"/>
              </w:rPr>
            </w:pPr>
            <w:r w:rsidRPr="003443BF">
              <w:rPr>
                <w:lang w:val="en-US"/>
              </w:rPr>
              <w:t>0.0168</w:t>
            </w:r>
          </w:p>
        </w:tc>
        <w:tc>
          <w:tcPr>
            <w:tcW w:w="984" w:type="pct"/>
            <w:tcBorders>
              <w:top w:val="single" w:sz="4" w:space="0" w:color="C00000"/>
            </w:tcBorders>
          </w:tcPr>
          <w:p w14:paraId="17CB2465" w14:textId="64662D2C" w:rsidR="00AD3926" w:rsidRDefault="00AD3926" w:rsidP="00E25B96">
            <w:pPr>
              <w:jc w:val="center"/>
              <w:rPr>
                <w:lang w:val="en-US"/>
              </w:rPr>
            </w:pPr>
            <w:r>
              <w:rPr>
                <w:lang w:val="en-US"/>
              </w:rPr>
              <w:t>200</w:t>
            </w:r>
          </w:p>
        </w:tc>
        <w:tc>
          <w:tcPr>
            <w:tcW w:w="876" w:type="pct"/>
            <w:tcBorders>
              <w:top w:val="single" w:sz="4" w:space="0" w:color="C00000"/>
            </w:tcBorders>
          </w:tcPr>
          <w:p w14:paraId="673FEA17" w14:textId="61EC48DF" w:rsidR="00AD3926" w:rsidRDefault="00AD3926" w:rsidP="00E25B96">
            <w:pPr>
              <w:jc w:val="center"/>
              <w:rPr>
                <w:lang w:val="en-US"/>
              </w:rPr>
            </w:pPr>
            <w:r>
              <w:rPr>
                <w:lang w:val="en-US"/>
              </w:rPr>
              <w:t>800</w:t>
            </w:r>
          </w:p>
        </w:tc>
      </w:tr>
      <w:tr w:rsidR="00AD3926" w14:paraId="2DE6B767" w14:textId="77777777" w:rsidTr="00AD3926">
        <w:tc>
          <w:tcPr>
            <w:tcW w:w="1362" w:type="pct"/>
          </w:tcPr>
          <w:p w14:paraId="4B83163D" w14:textId="777B526F" w:rsidR="00AD3926" w:rsidRPr="00D06569" w:rsidRDefault="00AD3926" w:rsidP="00E25B96">
            <w:pPr>
              <w:jc w:val="center"/>
              <w:rPr>
                <w:rFonts w:cs="Times New Roman"/>
                <w:szCs w:val="24"/>
                <w:lang w:val="en-US"/>
              </w:rPr>
            </w:pPr>
            <w:r w:rsidRPr="00B6721E">
              <w:rPr>
                <w:rFonts w:cs="Times New Roman"/>
                <w:szCs w:val="24"/>
                <w:lang w:val="en-US"/>
              </w:rPr>
              <w:t>ZrCl</w:t>
            </w:r>
            <w:r w:rsidRPr="00B6721E">
              <w:rPr>
                <w:rFonts w:cs="Times New Roman"/>
                <w:szCs w:val="24"/>
                <w:vertAlign w:val="subscript"/>
                <w:lang w:val="en-US"/>
              </w:rPr>
              <w:t>4</w:t>
            </w:r>
          </w:p>
        </w:tc>
        <w:tc>
          <w:tcPr>
            <w:tcW w:w="779" w:type="pct"/>
          </w:tcPr>
          <w:p w14:paraId="7EF8F16E" w14:textId="58C89911" w:rsidR="00AD3926" w:rsidRDefault="00AD3926" w:rsidP="00E25B96">
            <w:pPr>
              <w:jc w:val="center"/>
              <w:rPr>
                <w:lang w:val="en-US"/>
              </w:rPr>
            </w:pPr>
            <w:r>
              <w:rPr>
                <w:lang w:val="en-US"/>
              </w:rPr>
              <w:t>0.0233</w:t>
            </w:r>
          </w:p>
        </w:tc>
        <w:tc>
          <w:tcPr>
            <w:tcW w:w="999" w:type="pct"/>
          </w:tcPr>
          <w:p w14:paraId="2F530FE8" w14:textId="51C3B81C" w:rsidR="00AD3926" w:rsidRDefault="00AD3926" w:rsidP="00E25B96">
            <w:pPr>
              <w:jc w:val="center"/>
              <w:rPr>
                <w:lang w:val="en-US"/>
              </w:rPr>
            </w:pPr>
            <w:r w:rsidRPr="003443BF">
              <w:rPr>
                <w:lang w:val="en-US"/>
              </w:rPr>
              <w:t>0.0168</w:t>
            </w:r>
          </w:p>
        </w:tc>
        <w:tc>
          <w:tcPr>
            <w:tcW w:w="984" w:type="pct"/>
          </w:tcPr>
          <w:p w14:paraId="2096165E" w14:textId="2D910E81" w:rsidR="00AD3926" w:rsidRDefault="00AD3926" w:rsidP="00E25B96">
            <w:pPr>
              <w:jc w:val="center"/>
              <w:rPr>
                <w:lang w:val="en-US"/>
              </w:rPr>
            </w:pPr>
            <w:r>
              <w:rPr>
                <w:lang w:val="en-US"/>
              </w:rPr>
              <w:t>100</w:t>
            </w:r>
          </w:p>
        </w:tc>
        <w:tc>
          <w:tcPr>
            <w:tcW w:w="876" w:type="pct"/>
          </w:tcPr>
          <w:p w14:paraId="38E4DAE2" w14:textId="3C19DE74" w:rsidR="00AD3926" w:rsidRDefault="00AD3926" w:rsidP="00E25B96">
            <w:pPr>
              <w:jc w:val="center"/>
              <w:rPr>
                <w:lang w:val="en-US"/>
              </w:rPr>
            </w:pPr>
            <w:r>
              <w:rPr>
                <w:lang w:val="en-US"/>
              </w:rPr>
              <w:t>900</w:t>
            </w:r>
          </w:p>
        </w:tc>
      </w:tr>
      <w:tr w:rsidR="00AD3926" w14:paraId="37E313FB" w14:textId="77777777" w:rsidTr="00AD3926">
        <w:tc>
          <w:tcPr>
            <w:tcW w:w="1362" w:type="pct"/>
          </w:tcPr>
          <w:p w14:paraId="0716A5D7" w14:textId="60CA9158" w:rsidR="00AD3926" w:rsidRPr="00D06569" w:rsidRDefault="00AD3926" w:rsidP="00E25B96">
            <w:pPr>
              <w:jc w:val="center"/>
              <w:rPr>
                <w:rFonts w:cs="Times New Roman"/>
                <w:szCs w:val="24"/>
                <w:lang w:val="en-US"/>
              </w:rPr>
            </w:pPr>
            <w:r w:rsidRPr="00B6721E">
              <w:rPr>
                <w:rFonts w:cs="Times New Roman"/>
                <w:szCs w:val="24"/>
                <w:lang w:val="en-US"/>
              </w:rPr>
              <w:t>ZrCl</w:t>
            </w:r>
            <w:r w:rsidRPr="00B6721E">
              <w:rPr>
                <w:rFonts w:cs="Times New Roman"/>
                <w:szCs w:val="24"/>
                <w:vertAlign w:val="subscript"/>
                <w:lang w:val="en-US"/>
              </w:rPr>
              <w:t>4</w:t>
            </w:r>
          </w:p>
        </w:tc>
        <w:tc>
          <w:tcPr>
            <w:tcW w:w="779" w:type="pct"/>
          </w:tcPr>
          <w:p w14:paraId="0AE4DE29" w14:textId="30274424" w:rsidR="00AD3926" w:rsidRDefault="00AD3926" w:rsidP="00E25B96">
            <w:pPr>
              <w:jc w:val="center"/>
              <w:rPr>
                <w:lang w:val="en-US"/>
              </w:rPr>
            </w:pPr>
            <w:r>
              <w:rPr>
                <w:lang w:val="en-US"/>
              </w:rPr>
              <w:t>0.0233</w:t>
            </w:r>
          </w:p>
        </w:tc>
        <w:tc>
          <w:tcPr>
            <w:tcW w:w="999" w:type="pct"/>
          </w:tcPr>
          <w:p w14:paraId="092B6F17" w14:textId="72CC0A46" w:rsidR="00AD3926" w:rsidRDefault="00AD3926" w:rsidP="00E25B96">
            <w:pPr>
              <w:jc w:val="center"/>
              <w:rPr>
                <w:lang w:val="en-US"/>
              </w:rPr>
            </w:pPr>
            <w:r w:rsidRPr="003443BF">
              <w:rPr>
                <w:lang w:val="en-US"/>
              </w:rPr>
              <w:t>0.0168</w:t>
            </w:r>
          </w:p>
        </w:tc>
        <w:tc>
          <w:tcPr>
            <w:tcW w:w="984" w:type="pct"/>
          </w:tcPr>
          <w:p w14:paraId="62516E90" w14:textId="087CD1E4" w:rsidR="00AD3926" w:rsidRDefault="00AD3926" w:rsidP="00E25B96">
            <w:pPr>
              <w:jc w:val="center"/>
              <w:rPr>
                <w:lang w:val="en-US"/>
              </w:rPr>
            </w:pPr>
            <w:r>
              <w:rPr>
                <w:lang w:val="en-US"/>
              </w:rPr>
              <w:t>0</w:t>
            </w:r>
          </w:p>
        </w:tc>
        <w:tc>
          <w:tcPr>
            <w:tcW w:w="876" w:type="pct"/>
          </w:tcPr>
          <w:p w14:paraId="690B86C4" w14:textId="75E521DE" w:rsidR="00AD3926" w:rsidRDefault="00AD3926" w:rsidP="00E25B96">
            <w:pPr>
              <w:jc w:val="center"/>
              <w:rPr>
                <w:lang w:val="en-US"/>
              </w:rPr>
            </w:pPr>
            <w:r>
              <w:rPr>
                <w:lang w:val="en-US"/>
              </w:rPr>
              <w:t>1000</w:t>
            </w:r>
          </w:p>
        </w:tc>
      </w:tr>
      <w:tr w:rsidR="00AD3926" w14:paraId="20955059" w14:textId="77777777" w:rsidTr="00AD3926">
        <w:tc>
          <w:tcPr>
            <w:tcW w:w="1362" w:type="pct"/>
          </w:tcPr>
          <w:p w14:paraId="0CE4AD58" w14:textId="77777777" w:rsidR="00AD3926" w:rsidRPr="00D06569" w:rsidRDefault="00AD3926" w:rsidP="00E25B96">
            <w:pPr>
              <w:jc w:val="center"/>
              <w:rPr>
                <w:rFonts w:cs="Times New Roman"/>
                <w:szCs w:val="24"/>
                <w:lang w:val="en-US"/>
              </w:rPr>
            </w:pPr>
          </w:p>
        </w:tc>
        <w:tc>
          <w:tcPr>
            <w:tcW w:w="779" w:type="pct"/>
          </w:tcPr>
          <w:p w14:paraId="3BDAD16D" w14:textId="77777777" w:rsidR="00AD3926" w:rsidRDefault="00AD3926" w:rsidP="00E25B96">
            <w:pPr>
              <w:jc w:val="center"/>
              <w:rPr>
                <w:lang w:val="en-US"/>
              </w:rPr>
            </w:pPr>
          </w:p>
        </w:tc>
        <w:tc>
          <w:tcPr>
            <w:tcW w:w="999" w:type="pct"/>
          </w:tcPr>
          <w:p w14:paraId="54A10EE0" w14:textId="77777777" w:rsidR="00AD3926" w:rsidRDefault="00AD3926" w:rsidP="00E25B96">
            <w:pPr>
              <w:jc w:val="center"/>
              <w:rPr>
                <w:lang w:val="en-US"/>
              </w:rPr>
            </w:pPr>
          </w:p>
        </w:tc>
        <w:tc>
          <w:tcPr>
            <w:tcW w:w="984" w:type="pct"/>
          </w:tcPr>
          <w:p w14:paraId="41C47DC4" w14:textId="308E136E" w:rsidR="00AD3926" w:rsidRDefault="00AD3926" w:rsidP="00E25B96">
            <w:pPr>
              <w:jc w:val="center"/>
              <w:rPr>
                <w:lang w:val="en-US"/>
              </w:rPr>
            </w:pPr>
          </w:p>
        </w:tc>
        <w:tc>
          <w:tcPr>
            <w:tcW w:w="876" w:type="pct"/>
          </w:tcPr>
          <w:p w14:paraId="2A19B29A" w14:textId="77777777" w:rsidR="00AD3926" w:rsidRDefault="00AD3926" w:rsidP="00E25B96">
            <w:pPr>
              <w:jc w:val="center"/>
              <w:rPr>
                <w:lang w:val="en-US"/>
              </w:rPr>
            </w:pPr>
          </w:p>
        </w:tc>
      </w:tr>
      <w:tr w:rsidR="00AD3926" w14:paraId="1E4428C5" w14:textId="43EA1026" w:rsidTr="00AD3926">
        <w:tc>
          <w:tcPr>
            <w:tcW w:w="1362" w:type="pct"/>
          </w:tcPr>
          <w:p w14:paraId="3D40F58A" w14:textId="2F91257A" w:rsidR="00AD3926" w:rsidRDefault="00AD3926" w:rsidP="00E25B96">
            <w:pPr>
              <w:jc w:val="center"/>
              <w:rPr>
                <w:lang w:val="en-US"/>
              </w:rPr>
            </w:pPr>
            <w:r w:rsidRPr="00D06569">
              <w:rPr>
                <w:rFonts w:cs="Times New Roman"/>
                <w:szCs w:val="24"/>
                <w:lang w:val="en-US"/>
              </w:rPr>
              <w:t>Zr</w:t>
            </w:r>
            <w:r>
              <w:rPr>
                <w:rFonts w:cs="Times New Roman"/>
                <w:szCs w:val="24"/>
                <w:lang w:val="en-US"/>
              </w:rPr>
              <w:t>O</w:t>
            </w:r>
            <w:r w:rsidRPr="00D06569">
              <w:rPr>
                <w:rFonts w:cs="Times New Roman"/>
                <w:szCs w:val="24"/>
                <w:lang w:val="en-US"/>
              </w:rPr>
              <w:t>Cl</w:t>
            </w:r>
            <w:r w:rsidRPr="00D06569">
              <w:rPr>
                <w:rFonts w:cs="Times New Roman"/>
                <w:szCs w:val="24"/>
                <w:vertAlign w:val="subscript"/>
                <w:lang w:val="en-US"/>
              </w:rPr>
              <w:t>2</w:t>
            </w:r>
            <w:r w:rsidRPr="00D06569">
              <w:rPr>
                <w:rFonts w:cs="Times New Roman"/>
                <w:szCs w:val="24"/>
                <w:lang w:val="en-US"/>
              </w:rPr>
              <w:t>∙8H</w:t>
            </w:r>
            <w:r w:rsidRPr="00D06569">
              <w:rPr>
                <w:rFonts w:cs="Times New Roman"/>
                <w:szCs w:val="24"/>
                <w:vertAlign w:val="subscript"/>
                <w:lang w:val="en-US"/>
              </w:rPr>
              <w:t>2</w:t>
            </w:r>
            <w:r w:rsidRPr="00D06569">
              <w:rPr>
                <w:rFonts w:cs="Times New Roman"/>
                <w:szCs w:val="24"/>
                <w:lang w:val="en-US"/>
              </w:rPr>
              <w:t>O</w:t>
            </w:r>
          </w:p>
        </w:tc>
        <w:tc>
          <w:tcPr>
            <w:tcW w:w="779" w:type="pct"/>
          </w:tcPr>
          <w:p w14:paraId="00187EF0" w14:textId="64367D65" w:rsidR="00AD3926" w:rsidRDefault="00AD3926" w:rsidP="00E25B96">
            <w:pPr>
              <w:jc w:val="center"/>
              <w:rPr>
                <w:lang w:val="en-US"/>
              </w:rPr>
            </w:pPr>
            <w:r>
              <w:rPr>
                <w:lang w:val="en-US"/>
              </w:rPr>
              <w:t>0.0322</w:t>
            </w:r>
          </w:p>
        </w:tc>
        <w:tc>
          <w:tcPr>
            <w:tcW w:w="999" w:type="pct"/>
          </w:tcPr>
          <w:p w14:paraId="46CA5B75" w14:textId="617C3556" w:rsidR="00AD3926" w:rsidRDefault="00AD3926" w:rsidP="00E25B96">
            <w:pPr>
              <w:jc w:val="center"/>
              <w:rPr>
                <w:lang w:val="en-US"/>
              </w:rPr>
            </w:pPr>
            <w:r>
              <w:rPr>
                <w:lang w:val="en-US"/>
              </w:rPr>
              <w:t>0.0336</w:t>
            </w:r>
          </w:p>
        </w:tc>
        <w:tc>
          <w:tcPr>
            <w:tcW w:w="984" w:type="pct"/>
          </w:tcPr>
          <w:p w14:paraId="5C238007" w14:textId="7E590969" w:rsidR="00AD3926" w:rsidRDefault="00AD3926" w:rsidP="00E25B96">
            <w:pPr>
              <w:jc w:val="center"/>
              <w:rPr>
                <w:lang w:val="en-US"/>
              </w:rPr>
            </w:pPr>
            <w:r>
              <w:rPr>
                <w:lang w:val="en-US"/>
              </w:rPr>
              <w:t>1000</w:t>
            </w:r>
          </w:p>
        </w:tc>
        <w:tc>
          <w:tcPr>
            <w:tcW w:w="876" w:type="pct"/>
          </w:tcPr>
          <w:p w14:paraId="58F382EE" w14:textId="7AF009B8" w:rsidR="00AD3926" w:rsidRDefault="00AD3926" w:rsidP="00E25B96">
            <w:pPr>
              <w:jc w:val="center"/>
              <w:rPr>
                <w:lang w:val="en-US"/>
              </w:rPr>
            </w:pPr>
            <w:r>
              <w:rPr>
                <w:lang w:val="en-US"/>
              </w:rPr>
              <w:t>0</w:t>
            </w:r>
          </w:p>
        </w:tc>
      </w:tr>
      <w:tr w:rsidR="00AD3926" w14:paraId="100273C4" w14:textId="77777777" w:rsidTr="00AD3926">
        <w:tc>
          <w:tcPr>
            <w:tcW w:w="1362" w:type="pct"/>
          </w:tcPr>
          <w:p w14:paraId="61C10FA2" w14:textId="092F8DC1" w:rsidR="00AD3926" w:rsidRPr="00D06569" w:rsidRDefault="00AD3926" w:rsidP="00AD3926">
            <w:pPr>
              <w:jc w:val="center"/>
              <w:rPr>
                <w:rFonts w:cs="Times New Roman"/>
                <w:szCs w:val="24"/>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4681AA9E" w14:textId="0363BF83" w:rsidR="00AD3926" w:rsidRDefault="00AD3926" w:rsidP="00AD3926">
            <w:pPr>
              <w:jc w:val="center"/>
              <w:rPr>
                <w:lang w:val="en-US"/>
              </w:rPr>
            </w:pPr>
            <w:r>
              <w:rPr>
                <w:lang w:val="en-US"/>
              </w:rPr>
              <w:t>0.0322</w:t>
            </w:r>
          </w:p>
        </w:tc>
        <w:tc>
          <w:tcPr>
            <w:tcW w:w="999" w:type="pct"/>
          </w:tcPr>
          <w:p w14:paraId="777B5765" w14:textId="24B6B3CC" w:rsidR="00AD3926" w:rsidRDefault="00AD3926" w:rsidP="00AD3926">
            <w:pPr>
              <w:jc w:val="center"/>
              <w:rPr>
                <w:lang w:val="en-US"/>
              </w:rPr>
            </w:pPr>
            <w:r>
              <w:rPr>
                <w:lang w:val="en-US"/>
              </w:rPr>
              <w:t>0.0336</w:t>
            </w:r>
          </w:p>
        </w:tc>
        <w:tc>
          <w:tcPr>
            <w:tcW w:w="984" w:type="pct"/>
          </w:tcPr>
          <w:p w14:paraId="51D4C263" w14:textId="5EF6E564" w:rsidR="00AD3926" w:rsidRDefault="00AD3926" w:rsidP="00AD3926">
            <w:pPr>
              <w:jc w:val="center"/>
              <w:rPr>
                <w:lang w:val="en-US"/>
              </w:rPr>
            </w:pPr>
            <w:r>
              <w:rPr>
                <w:lang w:val="en-US"/>
              </w:rPr>
              <w:t>900</w:t>
            </w:r>
          </w:p>
        </w:tc>
        <w:tc>
          <w:tcPr>
            <w:tcW w:w="876" w:type="pct"/>
          </w:tcPr>
          <w:p w14:paraId="6A32442D" w14:textId="5BA24B5D" w:rsidR="00AD3926" w:rsidRDefault="00AD3926" w:rsidP="00AD3926">
            <w:pPr>
              <w:jc w:val="center"/>
              <w:rPr>
                <w:lang w:val="en-US"/>
              </w:rPr>
            </w:pPr>
            <w:r>
              <w:rPr>
                <w:lang w:val="en-US"/>
              </w:rPr>
              <w:t>100</w:t>
            </w:r>
          </w:p>
        </w:tc>
      </w:tr>
      <w:tr w:rsidR="00AD3926" w14:paraId="0E6FC3E1" w14:textId="42BB935F" w:rsidTr="00AD3926">
        <w:tc>
          <w:tcPr>
            <w:tcW w:w="1362" w:type="pct"/>
          </w:tcPr>
          <w:p w14:paraId="6FE07CC6" w14:textId="2DE8B7E6" w:rsidR="00AD3926" w:rsidRDefault="00AD3926" w:rsidP="00AD3926">
            <w:pPr>
              <w:jc w:val="center"/>
              <w:rPr>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121FA75A" w14:textId="77FCF68D" w:rsidR="00AD3926" w:rsidRDefault="00AD3926" w:rsidP="00AD3926">
            <w:pPr>
              <w:jc w:val="center"/>
              <w:rPr>
                <w:lang w:val="en-US"/>
              </w:rPr>
            </w:pPr>
            <w:r>
              <w:rPr>
                <w:lang w:val="en-US"/>
              </w:rPr>
              <w:t>0.0322</w:t>
            </w:r>
          </w:p>
        </w:tc>
        <w:tc>
          <w:tcPr>
            <w:tcW w:w="999" w:type="pct"/>
          </w:tcPr>
          <w:p w14:paraId="6363DF11" w14:textId="11E131FB" w:rsidR="00AD3926" w:rsidRDefault="00AD3926" w:rsidP="00AD3926">
            <w:pPr>
              <w:jc w:val="center"/>
              <w:rPr>
                <w:lang w:val="en-US"/>
              </w:rPr>
            </w:pPr>
            <w:r>
              <w:rPr>
                <w:lang w:val="en-US"/>
              </w:rPr>
              <w:t>0.0336</w:t>
            </w:r>
          </w:p>
        </w:tc>
        <w:tc>
          <w:tcPr>
            <w:tcW w:w="984" w:type="pct"/>
          </w:tcPr>
          <w:p w14:paraId="097171EF" w14:textId="49A7D9BB" w:rsidR="00AD3926" w:rsidRDefault="00AD3926" w:rsidP="00AD3926">
            <w:pPr>
              <w:jc w:val="center"/>
              <w:rPr>
                <w:lang w:val="en-US"/>
              </w:rPr>
            </w:pPr>
            <w:r>
              <w:rPr>
                <w:lang w:val="en-US"/>
              </w:rPr>
              <w:t>800</w:t>
            </w:r>
          </w:p>
        </w:tc>
        <w:tc>
          <w:tcPr>
            <w:tcW w:w="876" w:type="pct"/>
          </w:tcPr>
          <w:p w14:paraId="602CA0BC" w14:textId="23ABD664" w:rsidR="00AD3926" w:rsidRDefault="00AD3926" w:rsidP="00AD3926">
            <w:pPr>
              <w:jc w:val="center"/>
              <w:rPr>
                <w:lang w:val="en-US"/>
              </w:rPr>
            </w:pPr>
            <w:r>
              <w:rPr>
                <w:lang w:val="en-US"/>
              </w:rPr>
              <w:t>200</w:t>
            </w:r>
          </w:p>
        </w:tc>
      </w:tr>
      <w:tr w:rsidR="00AD3926" w14:paraId="5FAF34EF" w14:textId="77777777" w:rsidTr="00AD3926">
        <w:tc>
          <w:tcPr>
            <w:tcW w:w="1362" w:type="pct"/>
          </w:tcPr>
          <w:p w14:paraId="1D484937" w14:textId="615AFA65" w:rsidR="00AD3926" w:rsidRPr="00D06569" w:rsidRDefault="00AD3926" w:rsidP="00AD3926">
            <w:pPr>
              <w:jc w:val="center"/>
              <w:rPr>
                <w:rFonts w:cs="Times New Roman"/>
                <w:szCs w:val="24"/>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792D8EE1" w14:textId="5B2DA5BF" w:rsidR="00AD3926" w:rsidRDefault="00AD3926" w:rsidP="00AD3926">
            <w:pPr>
              <w:jc w:val="center"/>
              <w:rPr>
                <w:lang w:val="en-US"/>
              </w:rPr>
            </w:pPr>
            <w:r>
              <w:rPr>
                <w:lang w:val="en-US"/>
              </w:rPr>
              <w:t>0.0322</w:t>
            </w:r>
          </w:p>
        </w:tc>
        <w:tc>
          <w:tcPr>
            <w:tcW w:w="999" w:type="pct"/>
          </w:tcPr>
          <w:p w14:paraId="63CF4E03" w14:textId="013C855B" w:rsidR="00AD3926" w:rsidRDefault="00AD3926" w:rsidP="00AD3926">
            <w:pPr>
              <w:jc w:val="center"/>
              <w:rPr>
                <w:lang w:val="en-US"/>
              </w:rPr>
            </w:pPr>
            <w:r>
              <w:rPr>
                <w:lang w:val="en-US"/>
              </w:rPr>
              <w:t>0.0336</w:t>
            </w:r>
          </w:p>
        </w:tc>
        <w:tc>
          <w:tcPr>
            <w:tcW w:w="984" w:type="pct"/>
          </w:tcPr>
          <w:p w14:paraId="22F0C818" w14:textId="3094C7AE" w:rsidR="00AD3926" w:rsidRDefault="00AD3926" w:rsidP="00AD3926">
            <w:pPr>
              <w:jc w:val="center"/>
              <w:rPr>
                <w:lang w:val="en-US"/>
              </w:rPr>
            </w:pPr>
            <w:r>
              <w:rPr>
                <w:lang w:val="en-US"/>
              </w:rPr>
              <w:t>700</w:t>
            </w:r>
          </w:p>
        </w:tc>
        <w:tc>
          <w:tcPr>
            <w:tcW w:w="876" w:type="pct"/>
          </w:tcPr>
          <w:p w14:paraId="0A3915FE" w14:textId="7C32282A" w:rsidR="00AD3926" w:rsidRDefault="00AD3926" w:rsidP="00AD3926">
            <w:pPr>
              <w:jc w:val="center"/>
              <w:rPr>
                <w:lang w:val="en-US"/>
              </w:rPr>
            </w:pPr>
            <w:r>
              <w:rPr>
                <w:lang w:val="en-US"/>
              </w:rPr>
              <w:t>300</w:t>
            </w:r>
          </w:p>
        </w:tc>
      </w:tr>
      <w:tr w:rsidR="00AD3926" w14:paraId="5B74A9D6" w14:textId="06DA792E" w:rsidTr="00AD3926">
        <w:tc>
          <w:tcPr>
            <w:tcW w:w="1362" w:type="pct"/>
          </w:tcPr>
          <w:p w14:paraId="70BA3792" w14:textId="40434015" w:rsidR="00AD3926" w:rsidRDefault="00AD3926" w:rsidP="00AD3926">
            <w:pPr>
              <w:jc w:val="center"/>
              <w:rPr>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32F2DC05" w14:textId="342D38EB" w:rsidR="00AD3926" w:rsidRDefault="00AD3926" w:rsidP="00AD3926">
            <w:pPr>
              <w:jc w:val="center"/>
              <w:rPr>
                <w:lang w:val="en-US"/>
              </w:rPr>
            </w:pPr>
            <w:r>
              <w:rPr>
                <w:lang w:val="en-US"/>
              </w:rPr>
              <w:t>0.0322</w:t>
            </w:r>
          </w:p>
        </w:tc>
        <w:tc>
          <w:tcPr>
            <w:tcW w:w="999" w:type="pct"/>
          </w:tcPr>
          <w:p w14:paraId="29EF6896" w14:textId="4E4F6DCF" w:rsidR="00AD3926" w:rsidRDefault="00AD3926" w:rsidP="00AD3926">
            <w:pPr>
              <w:jc w:val="center"/>
              <w:rPr>
                <w:lang w:val="en-US"/>
              </w:rPr>
            </w:pPr>
            <w:r>
              <w:rPr>
                <w:lang w:val="en-US"/>
              </w:rPr>
              <w:t>0.0336</w:t>
            </w:r>
          </w:p>
        </w:tc>
        <w:tc>
          <w:tcPr>
            <w:tcW w:w="984" w:type="pct"/>
          </w:tcPr>
          <w:p w14:paraId="608C01E1" w14:textId="3452B9F0" w:rsidR="00AD3926" w:rsidRDefault="00AD3926" w:rsidP="00AD3926">
            <w:pPr>
              <w:jc w:val="center"/>
              <w:rPr>
                <w:lang w:val="en-US"/>
              </w:rPr>
            </w:pPr>
            <w:r>
              <w:rPr>
                <w:lang w:val="en-US"/>
              </w:rPr>
              <w:t>600</w:t>
            </w:r>
          </w:p>
        </w:tc>
        <w:tc>
          <w:tcPr>
            <w:tcW w:w="876" w:type="pct"/>
          </w:tcPr>
          <w:p w14:paraId="76310833" w14:textId="2F4EDD9F" w:rsidR="00AD3926" w:rsidRDefault="00AD3926" w:rsidP="00AD3926">
            <w:pPr>
              <w:jc w:val="center"/>
              <w:rPr>
                <w:lang w:val="en-US"/>
              </w:rPr>
            </w:pPr>
            <w:r>
              <w:rPr>
                <w:lang w:val="en-US"/>
              </w:rPr>
              <w:t>400</w:t>
            </w:r>
          </w:p>
        </w:tc>
      </w:tr>
      <w:tr w:rsidR="00AD3926" w14:paraId="7D00F4A7" w14:textId="77777777" w:rsidTr="00AD3926">
        <w:tc>
          <w:tcPr>
            <w:tcW w:w="1362" w:type="pct"/>
          </w:tcPr>
          <w:p w14:paraId="16D7B37F" w14:textId="2A79B468" w:rsidR="00AD3926" w:rsidRPr="00D06569" w:rsidRDefault="00AD3926" w:rsidP="00AD3926">
            <w:pPr>
              <w:jc w:val="center"/>
              <w:rPr>
                <w:rFonts w:cs="Times New Roman"/>
                <w:szCs w:val="24"/>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6C0DCED3" w14:textId="7FEAB337" w:rsidR="00AD3926" w:rsidRDefault="00AD3926" w:rsidP="00AD3926">
            <w:pPr>
              <w:jc w:val="center"/>
              <w:rPr>
                <w:lang w:val="en-US"/>
              </w:rPr>
            </w:pPr>
            <w:r>
              <w:rPr>
                <w:lang w:val="en-US"/>
              </w:rPr>
              <w:t>0.0322</w:t>
            </w:r>
          </w:p>
        </w:tc>
        <w:tc>
          <w:tcPr>
            <w:tcW w:w="999" w:type="pct"/>
          </w:tcPr>
          <w:p w14:paraId="68C45DA0" w14:textId="4518E378" w:rsidR="00AD3926" w:rsidRDefault="00AD3926" w:rsidP="00AD3926">
            <w:pPr>
              <w:jc w:val="center"/>
              <w:rPr>
                <w:lang w:val="en-US"/>
              </w:rPr>
            </w:pPr>
            <w:r>
              <w:rPr>
                <w:lang w:val="en-US"/>
              </w:rPr>
              <w:t>0.0336</w:t>
            </w:r>
          </w:p>
        </w:tc>
        <w:tc>
          <w:tcPr>
            <w:tcW w:w="984" w:type="pct"/>
          </w:tcPr>
          <w:p w14:paraId="5048AF65" w14:textId="690A6FB4" w:rsidR="00AD3926" w:rsidRDefault="00AD3926" w:rsidP="00AD3926">
            <w:pPr>
              <w:jc w:val="center"/>
              <w:rPr>
                <w:lang w:val="en-US"/>
              </w:rPr>
            </w:pPr>
            <w:r>
              <w:rPr>
                <w:lang w:val="en-US"/>
              </w:rPr>
              <w:t>500</w:t>
            </w:r>
          </w:p>
        </w:tc>
        <w:tc>
          <w:tcPr>
            <w:tcW w:w="876" w:type="pct"/>
          </w:tcPr>
          <w:p w14:paraId="0F7DA197" w14:textId="28B6B25D" w:rsidR="00AD3926" w:rsidRDefault="00AD3926" w:rsidP="00AD3926">
            <w:pPr>
              <w:jc w:val="center"/>
              <w:rPr>
                <w:lang w:val="en-US"/>
              </w:rPr>
            </w:pPr>
            <w:r>
              <w:rPr>
                <w:lang w:val="en-US"/>
              </w:rPr>
              <w:t>500</w:t>
            </w:r>
          </w:p>
        </w:tc>
      </w:tr>
      <w:tr w:rsidR="00AD3926" w14:paraId="16A707FD" w14:textId="50749B85" w:rsidTr="00AD3926">
        <w:tc>
          <w:tcPr>
            <w:tcW w:w="1362" w:type="pct"/>
          </w:tcPr>
          <w:p w14:paraId="25A459E0" w14:textId="291DF233" w:rsidR="00AD3926" w:rsidRDefault="00AD3926" w:rsidP="00AD3926">
            <w:pPr>
              <w:jc w:val="center"/>
              <w:rPr>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2D18A5C4" w14:textId="6A484DAE" w:rsidR="00AD3926" w:rsidRDefault="00AD3926" w:rsidP="00AD3926">
            <w:pPr>
              <w:jc w:val="center"/>
              <w:rPr>
                <w:lang w:val="en-US"/>
              </w:rPr>
            </w:pPr>
            <w:r>
              <w:rPr>
                <w:lang w:val="en-US"/>
              </w:rPr>
              <w:t>0.0322</w:t>
            </w:r>
          </w:p>
        </w:tc>
        <w:tc>
          <w:tcPr>
            <w:tcW w:w="999" w:type="pct"/>
          </w:tcPr>
          <w:p w14:paraId="259C1D4E" w14:textId="6EA0784E" w:rsidR="00AD3926" w:rsidRDefault="00AD3926" w:rsidP="00AD3926">
            <w:pPr>
              <w:jc w:val="center"/>
              <w:rPr>
                <w:lang w:val="en-US"/>
              </w:rPr>
            </w:pPr>
            <w:r>
              <w:rPr>
                <w:lang w:val="en-US"/>
              </w:rPr>
              <w:t>0.0336</w:t>
            </w:r>
          </w:p>
        </w:tc>
        <w:tc>
          <w:tcPr>
            <w:tcW w:w="984" w:type="pct"/>
          </w:tcPr>
          <w:p w14:paraId="711D0FA7" w14:textId="651F5C43" w:rsidR="00AD3926" w:rsidRDefault="00AD3926" w:rsidP="00AD3926">
            <w:pPr>
              <w:jc w:val="center"/>
              <w:rPr>
                <w:lang w:val="en-US"/>
              </w:rPr>
            </w:pPr>
            <w:r>
              <w:rPr>
                <w:lang w:val="en-US"/>
              </w:rPr>
              <w:t>400</w:t>
            </w:r>
          </w:p>
        </w:tc>
        <w:tc>
          <w:tcPr>
            <w:tcW w:w="876" w:type="pct"/>
          </w:tcPr>
          <w:p w14:paraId="02EE5D1A" w14:textId="56D05787" w:rsidR="00AD3926" w:rsidRDefault="00AD3926" w:rsidP="00AD3926">
            <w:pPr>
              <w:jc w:val="center"/>
              <w:rPr>
                <w:lang w:val="en-US"/>
              </w:rPr>
            </w:pPr>
            <w:r>
              <w:rPr>
                <w:lang w:val="en-US"/>
              </w:rPr>
              <w:t>600</w:t>
            </w:r>
          </w:p>
        </w:tc>
      </w:tr>
      <w:tr w:rsidR="00AD3926" w14:paraId="60A9BB3C" w14:textId="77777777" w:rsidTr="00AD3926">
        <w:tc>
          <w:tcPr>
            <w:tcW w:w="1362" w:type="pct"/>
          </w:tcPr>
          <w:p w14:paraId="2959F134" w14:textId="6AB91A7F" w:rsidR="00AD3926" w:rsidRPr="00D06569" w:rsidRDefault="00AD3926" w:rsidP="00AD3926">
            <w:pPr>
              <w:jc w:val="center"/>
              <w:rPr>
                <w:rFonts w:cs="Times New Roman"/>
                <w:szCs w:val="24"/>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7A872729" w14:textId="22084EB4" w:rsidR="00AD3926" w:rsidRDefault="00AD3926" w:rsidP="00AD3926">
            <w:pPr>
              <w:jc w:val="center"/>
              <w:rPr>
                <w:lang w:val="en-US"/>
              </w:rPr>
            </w:pPr>
            <w:r>
              <w:rPr>
                <w:lang w:val="en-US"/>
              </w:rPr>
              <w:t>0.0322</w:t>
            </w:r>
          </w:p>
        </w:tc>
        <w:tc>
          <w:tcPr>
            <w:tcW w:w="999" w:type="pct"/>
          </w:tcPr>
          <w:p w14:paraId="2DF656D8" w14:textId="33C012AD" w:rsidR="00AD3926" w:rsidRDefault="00AD3926" w:rsidP="00AD3926">
            <w:pPr>
              <w:jc w:val="center"/>
              <w:rPr>
                <w:lang w:val="en-US"/>
              </w:rPr>
            </w:pPr>
            <w:r>
              <w:rPr>
                <w:lang w:val="en-US"/>
              </w:rPr>
              <w:t>0.0336</w:t>
            </w:r>
          </w:p>
        </w:tc>
        <w:tc>
          <w:tcPr>
            <w:tcW w:w="984" w:type="pct"/>
          </w:tcPr>
          <w:p w14:paraId="5E6E5530" w14:textId="096B9F04" w:rsidR="00AD3926" w:rsidRDefault="00AD3926" w:rsidP="00AD3926">
            <w:pPr>
              <w:jc w:val="center"/>
              <w:rPr>
                <w:lang w:val="en-US"/>
              </w:rPr>
            </w:pPr>
            <w:r>
              <w:rPr>
                <w:lang w:val="en-US"/>
              </w:rPr>
              <w:t>300</w:t>
            </w:r>
          </w:p>
        </w:tc>
        <w:tc>
          <w:tcPr>
            <w:tcW w:w="876" w:type="pct"/>
          </w:tcPr>
          <w:p w14:paraId="49C6FF88" w14:textId="1CB61D13" w:rsidR="00AD3926" w:rsidRDefault="00AD3926" w:rsidP="00AD3926">
            <w:pPr>
              <w:jc w:val="center"/>
              <w:rPr>
                <w:lang w:val="en-US"/>
              </w:rPr>
            </w:pPr>
            <w:r>
              <w:rPr>
                <w:lang w:val="en-US"/>
              </w:rPr>
              <w:t>700</w:t>
            </w:r>
          </w:p>
        </w:tc>
      </w:tr>
      <w:tr w:rsidR="00AD3926" w14:paraId="60B4C06E" w14:textId="3A2F70A3" w:rsidTr="00AD3926">
        <w:tc>
          <w:tcPr>
            <w:tcW w:w="1362" w:type="pct"/>
          </w:tcPr>
          <w:p w14:paraId="20EA4190" w14:textId="0D385287" w:rsidR="00AD3926" w:rsidRDefault="00AD3926" w:rsidP="00AD3926">
            <w:pPr>
              <w:jc w:val="center"/>
              <w:rPr>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55E2042F" w14:textId="640E58E6" w:rsidR="00AD3926" w:rsidRDefault="00AD3926" w:rsidP="00AD3926">
            <w:pPr>
              <w:jc w:val="center"/>
              <w:rPr>
                <w:lang w:val="en-US"/>
              </w:rPr>
            </w:pPr>
            <w:r>
              <w:rPr>
                <w:lang w:val="en-US"/>
              </w:rPr>
              <w:t>0.0322</w:t>
            </w:r>
          </w:p>
        </w:tc>
        <w:tc>
          <w:tcPr>
            <w:tcW w:w="999" w:type="pct"/>
          </w:tcPr>
          <w:p w14:paraId="5AC754DE" w14:textId="76A50C59" w:rsidR="00AD3926" w:rsidRDefault="00AD3926" w:rsidP="00AD3926">
            <w:pPr>
              <w:jc w:val="center"/>
              <w:rPr>
                <w:lang w:val="en-US"/>
              </w:rPr>
            </w:pPr>
            <w:r>
              <w:rPr>
                <w:lang w:val="en-US"/>
              </w:rPr>
              <w:t>0.0336</w:t>
            </w:r>
          </w:p>
        </w:tc>
        <w:tc>
          <w:tcPr>
            <w:tcW w:w="984" w:type="pct"/>
          </w:tcPr>
          <w:p w14:paraId="2C0FA1AA" w14:textId="626C77ED" w:rsidR="00AD3926" w:rsidRDefault="00AD3926" w:rsidP="00AD3926">
            <w:pPr>
              <w:jc w:val="center"/>
              <w:rPr>
                <w:lang w:val="en-US"/>
              </w:rPr>
            </w:pPr>
            <w:r>
              <w:rPr>
                <w:lang w:val="en-US"/>
              </w:rPr>
              <w:t>200</w:t>
            </w:r>
          </w:p>
        </w:tc>
        <w:tc>
          <w:tcPr>
            <w:tcW w:w="876" w:type="pct"/>
          </w:tcPr>
          <w:p w14:paraId="6EB9C881" w14:textId="14B8E108" w:rsidR="00AD3926" w:rsidRDefault="00AD3926" w:rsidP="00AD3926">
            <w:pPr>
              <w:jc w:val="center"/>
              <w:rPr>
                <w:lang w:val="en-US"/>
              </w:rPr>
            </w:pPr>
            <w:r>
              <w:rPr>
                <w:lang w:val="en-US"/>
              </w:rPr>
              <w:t>800</w:t>
            </w:r>
          </w:p>
        </w:tc>
      </w:tr>
      <w:tr w:rsidR="00AD3926" w14:paraId="38FDF0FE" w14:textId="77777777" w:rsidTr="00AD3926">
        <w:tc>
          <w:tcPr>
            <w:tcW w:w="1362" w:type="pct"/>
          </w:tcPr>
          <w:p w14:paraId="267EFFF3" w14:textId="7CC05CE6" w:rsidR="00AD3926" w:rsidRPr="00D06569" w:rsidRDefault="00AD3926" w:rsidP="00AD3926">
            <w:pPr>
              <w:jc w:val="center"/>
              <w:rPr>
                <w:rFonts w:cs="Times New Roman"/>
                <w:szCs w:val="24"/>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712DC1E0" w14:textId="36C71363" w:rsidR="00AD3926" w:rsidRDefault="00AD3926" w:rsidP="00AD3926">
            <w:pPr>
              <w:jc w:val="center"/>
              <w:rPr>
                <w:lang w:val="en-US"/>
              </w:rPr>
            </w:pPr>
            <w:r>
              <w:rPr>
                <w:lang w:val="en-US"/>
              </w:rPr>
              <w:t>0.0322</w:t>
            </w:r>
          </w:p>
        </w:tc>
        <w:tc>
          <w:tcPr>
            <w:tcW w:w="999" w:type="pct"/>
          </w:tcPr>
          <w:p w14:paraId="03739BD9" w14:textId="0E3F8E44" w:rsidR="00AD3926" w:rsidRDefault="00AD3926" w:rsidP="00AD3926">
            <w:pPr>
              <w:jc w:val="center"/>
              <w:rPr>
                <w:lang w:val="en-US"/>
              </w:rPr>
            </w:pPr>
            <w:r>
              <w:rPr>
                <w:lang w:val="en-US"/>
              </w:rPr>
              <w:t>0.0336</w:t>
            </w:r>
          </w:p>
        </w:tc>
        <w:tc>
          <w:tcPr>
            <w:tcW w:w="984" w:type="pct"/>
          </w:tcPr>
          <w:p w14:paraId="052E95D9" w14:textId="4F4438ED" w:rsidR="00AD3926" w:rsidRDefault="00AD3926" w:rsidP="00AD3926">
            <w:pPr>
              <w:jc w:val="center"/>
              <w:rPr>
                <w:lang w:val="en-US"/>
              </w:rPr>
            </w:pPr>
            <w:r>
              <w:rPr>
                <w:lang w:val="en-US"/>
              </w:rPr>
              <w:t>100</w:t>
            </w:r>
          </w:p>
        </w:tc>
        <w:tc>
          <w:tcPr>
            <w:tcW w:w="876" w:type="pct"/>
          </w:tcPr>
          <w:p w14:paraId="67375A48" w14:textId="6033F8CE" w:rsidR="00AD3926" w:rsidRDefault="00AD3926" w:rsidP="00AD3926">
            <w:pPr>
              <w:jc w:val="center"/>
              <w:rPr>
                <w:lang w:val="en-US"/>
              </w:rPr>
            </w:pPr>
            <w:r>
              <w:rPr>
                <w:lang w:val="en-US"/>
              </w:rPr>
              <w:t>900</w:t>
            </w:r>
          </w:p>
        </w:tc>
      </w:tr>
      <w:tr w:rsidR="00AD3926" w14:paraId="2B95BA74" w14:textId="4232C6DE" w:rsidTr="00AD3926">
        <w:tc>
          <w:tcPr>
            <w:tcW w:w="1362" w:type="pct"/>
          </w:tcPr>
          <w:p w14:paraId="1147228A" w14:textId="226DD692" w:rsidR="00AD3926" w:rsidRDefault="00AD3926" w:rsidP="00AD3926">
            <w:pPr>
              <w:jc w:val="center"/>
              <w:rPr>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7104D528" w14:textId="705D2FFD" w:rsidR="00AD3926" w:rsidRDefault="00AD3926" w:rsidP="00AD3926">
            <w:pPr>
              <w:jc w:val="center"/>
              <w:rPr>
                <w:lang w:val="en-US"/>
              </w:rPr>
            </w:pPr>
            <w:r>
              <w:rPr>
                <w:lang w:val="en-US"/>
              </w:rPr>
              <w:t>0.0322</w:t>
            </w:r>
          </w:p>
        </w:tc>
        <w:tc>
          <w:tcPr>
            <w:tcW w:w="999" w:type="pct"/>
          </w:tcPr>
          <w:p w14:paraId="6172553E" w14:textId="4ED28701" w:rsidR="00AD3926" w:rsidRDefault="00AD3926" w:rsidP="00AD3926">
            <w:pPr>
              <w:jc w:val="center"/>
              <w:rPr>
                <w:lang w:val="en-US"/>
              </w:rPr>
            </w:pPr>
            <w:r>
              <w:rPr>
                <w:lang w:val="en-US"/>
              </w:rPr>
              <w:t>0.0336</w:t>
            </w:r>
          </w:p>
        </w:tc>
        <w:tc>
          <w:tcPr>
            <w:tcW w:w="984" w:type="pct"/>
          </w:tcPr>
          <w:p w14:paraId="7A3D1325" w14:textId="098FDFD9" w:rsidR="00AD3926" w:rsidRDefault="00AD3926" w:rsidP="00AD3926">
            <w:pPr>
              <w:jc w:val="center"/>
              <w:rPr>
                <w:lang w:val="en-US"/>
              </w:rPr>
            </w:pPr>
            <w:r>
              <w:rPr>
                <w:lang w:val="en-US"/>
              </w:rPr>
              <w:t>0</w:t>
            </w:r>
          </w:p>
        </w:tc>
        <w:tc>
          <w:tcPr>
            <w:tcW w:w="876" w:type="pct"/>
          </w:tcPr>
          <w:p w14:paraId="14147AAA" w14:textId="05517A52" w:rsidR="00AD3926" w:rsidRDefault="00AD3926" w:rsidP="00AD3926">
            <w:pPr>
              <w:jc w:val="center"/>
              <w:rPr>
                <w:lang w:val="en-US"/>
              </w:rPr>
            </w:pPr>
            <w:r>
              <w:rPr>
                <w:lang w:val="en-US"/>
              </w:rPr>
              <w:t>1000</w:t>
            </w:r>
          </w:p>
        </w:tc>
      </w:tr>
      <w:tr w:rsidR="00AD3926" w14:paraId="44CD4268" w14:textId="006ECAF8" w:rsidTr="00AD3926">
        <w:tc>
          <w:tcPr>
            <w:tcW w:w="1362" w:type="pct"/>
          </w:tcPr>
          <w:p w14:paraId="2A1EAF09" w14:textId="63A3CF73" w:rsidR="00AD3926" w:rsidRDefault="00AD3926" w:rsidP="00AD3926">
            <w:pPr>
              <w:jc w:val="center"/>
              <w:rPr>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762DBD44" w14:textId="64FC0860" w:rsidR="00AD3926" w:rsidRDefault="00AD3926" w:rsidP="00AD3926">
            <w:pPr>
              <w:jc w:val="center"/>
              <w:rPr>
                <w:lang w:val="en-US"/>
              </w:rPr>
            </w:pPr>
            <w:r w:rsidRPr="00C2251B">
              <w:rPr>
                <w:lang w:val="en-US"/>
              </w:rPr>
              <w:t>0.0322</w:t>
            </w:r>
          </w:p>
        </w:tc>
        <w:tc>
          <w:tcPr>
            <w:tcW w:w="999" w:type="pct"/>
          </w:tcPr>
          <w:p w14:paraId="53C2C11A" w14:textId="0BFD27CE" w:rsidR="00AD3926" w:rsidRDefault="00AD3926" w:rsidP="00AD3926">
            <w:pPr>
              <w:jc w:val="center"/>
              <w:rPr>
                <w:lang w:val="en-US"/>
              </w:rPr>
            </w:pPr>
            <w:r>
              <w:rPr>
                <w:lang w:val="en-US"/>
              </w:rPr>
              <w:t>0.0168</w:t>
            </w:r>
          </w:p>
        </w:tc>
        <w:tc>
          <w:tcPr>
            <w:tcW w:w="984" w:type="pct"/>
          </w:tcPr>
          <w:p w14:paraId="7176F5C2" w14:textId="4CDF06D1" w:rsidR="00AD3926" w:rsidRDefault="00AD3926" w:rsidP="00AD3926">
            <w:pPr>
              <w:jc w:val="center"/>
              <w:rPr>
                <w:lang w:val="en-US"/>
              </w:rPr>
            </w:pPr>
            <w:r>
              <w:rPr>
                <w:lang w:val="en-US"/>
              </w:rPr>
              <w:t>1000</w:t>
            </w:r>
          </w:p>
        </w:tc>
        <w:tc>
          <w:tcPr>
            <w:tcW w:w="876" w:type="pct"/>
          </w:tcPr>
          <w:p w14:paraId="7BBF0238" w14:textId="1052833F" w:rsidR="00AD3926" w:rsidRDefault="00AD3926" w:rsidP="00AD3926">
            <w:pPr>
              <w:jc w:val="center"/>
              <w:rPr>
                <w:lang w:val="en-US"/>
              </w:rPr>
            </w:pPr>
            <w:r>
              <w:rPr>
                <w:lang w:val="en-US"/>
              </w:rPr>
              <w:t>0</w:t>
            </w:r>
          </w:p>
        </w:tc>
      </w:tr>
      <w:tr w:rsidR="00AD3926" w14:paraId="18D618A3" w14:textId="3BF00CEB" w:rsidTr="00AD3926">
        <w:tc>
          <w:tcPr>
            <w:tcW w:w="1362" w:type="pct"/>
          </w:tcPr>
          <w:p w14:paraId="11796713" w14:textId="09F9978E" w:rsidR="00AD3926" w:rsidRDefault="00AD3926" w:rsidP="00AD3926">
            <w:pPr>
              <w:jc w:val="center"/>
              <w:rPr>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79740ED4" w14:textId="53CAA620" w:rsidR="00AD3926" w:rsidRDefault="00AD3926" w:rsidP="00AD3926">
            <w:pPr>
              <w:jc w:val="center"/>
              <w:rPr>
                <w:lang w:val="en-US"/>
              </w:rPr>
            </w:pPr>
            <w:r w:rsidRPr="00C2251B">
              <w:rPr>
                <w:lang w:val="en-US"/>
              </w:rPr>
              <w:t>0.0322</w:t>
            </w:r>
          </w:p>
        </w:tc>
        <w:tc>
          <w:tcPr>
            <w:tcW w:w="999" w:type="pct"/>
          </w:tcPr>
          <w:p w14:paraId="7469CD6E" w14:textId="5B440AEE" w:rsidR="00AD3926" w:rsidRDefault="00AD3926" w:rsidP="00AD3926">
            <w:pPr>
              <w:jc w:val="center"/>
              <w:rPr>
                <w:lang w:val="en-US"/>
              </w:rPr>
            </w:pPr>
            <w:r>
              <w:rPr>
                <w:lang w:val="en-US"/>
              </w:rPr>
              <w:t>0.0168</w:t>
            </w:r>
          </w:p>
        </w:tc>
        <w:tc>
          <w:tcPr>
            <w:tcW w:w="984" w:type="pct"/>
          </w:tcPr>
          <w:p w14:paraId="19FADCE4" w14:textId="0685F5D8" w:rsidR="00AD3926" w:rsidRDefault="00AD3926" w:rsidP="00AD3926">
            <w:pPr>
              <w:jc w:val="center"/>
              <w:rPr>
                <w:lang w:val="en-US"/>
              </w:rPr>
            </w:pPr>
            <w:r>
              <w:rPr>
                <w:lang w:val="en-US"/>
              </w:rPr>
              <w:t>900</w:t>
            </w:r>
          </w:p>
        </w:tc>
        <w:tc>
          <w:tcPr>
            <w:tcW w:w="876" w:type="pct"/>
          </w:tcPr>
          <w:p w14:paraId="47F8C7E8" w14:textId="58F1DC4B" w:rsidR="00AD3926" w:rsidRDefault="00AD3926" w:rsidP="00AD3926">
            <w:pPr>
              <w:jc w:val="center"/>
              <w:rPr>
                <w:lang w:val="en-US"/>
              </w:rPr>
            </w:pPr>
            <w:r>
              <w:rPr>
                <w:lang w:val="en-US"/>
              </w:rPr>
              <w:t>100</w:t>
            </w:r>
          </w:p>
        </w:tc>
      </w:tr>
      <w:tr w:rsidR="00AD3926" w14:paraId="79F9A7D6" w14:textId="5A4CA374" w:rsidTr="00AD3926">
        <w:tc>
          <w:tcPr>
            <w:tcW w:w="1362" w:type="pct"/>
          </w:tcPr>
          <w:p w14:paraId="687BEE91" w14:textId="44ABAF05" w:rsidR="00AD3926" w:rsidRDefault="00AD3926" w:rsidP="00AD3926">
            <w:pPr>
              <w:jc w:val="center"/>
              <w:rPr>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757C2A35" w14:textId="4FAD0E08" w:rsidR="00AD3926" w:rsidRDefault="00AD3926" w:rsidP="00AD3926">
            <w:pPr>
              <w:jc w:val="center"/>
              <w:rPr>
                <w:lang w:val="en-US"/>
              </w:rPr>
            </w:pPr>
            <w:r w:rsidRPr="00C2251B">
              <w:rPr>
                <w:lang w:val="en-US"/>
              </w:rPr>
              <w:t>0.0322</w:t>
            </w:r>
          </w:p>
        </w:tc>
        <w:tc>
          <w:tcPr>
            <w:tcW w:w="999" w:type="pct"/>
          </w:tcPr>
          <w:p w14:paraId="376C24EC" w14:textId="0B26723D" w:rsidR="00AD3926" w:rsidRDefault="00AD3926" w:rsidP="00AD3926">
            <w:pPr>
              <w:jc w:val="center"/>
              <w:rPr>
                <w:lang w:val="en-US"/>
              </w:rPr>
            </w:pPr>
            <w:r>
              <w:rPr>
                <w:lang w:val="en-US"/>
              </w:rPr>
              <w:t>0.0168</w:t>
            </w:r>
          </w:p>
        </w:tc>
        <w:tc>
          <w:tcPr>
            <w:tcW w:w="984" w:type="pct"/>
          </w:tcPr>
          <w:p w14:paraId="4AD13A57" w14:textId="793BF591" w:rsidR="00AD3926" w:rsidRDefault="00AD3926" w:rsidP="00AD3926">
            <w:pPr>
              <w:jc w:val="center"/>
              <w:rPr>
                <w:lang w:val="en-US"/>
              </w:rPr>
            </w:pPr>
            <w:r>
              <w:rPr>
                <w:lang w:val="en-US"/>
              </w:rPr>
              <w:t>800</w:t>
            </w:r>
          </w:p>
        </w:tc>
        <w:tc>
          <w:tcPr>
            <w:tcW w:w="876" w:type="pct"/>
          </w:tcPr>
          <w:p w14:paraId="57B7F5D1" w14:textId="2E10D4EE" w:rsidR="00AD3926" w:rsidRDefault="00AD3926" w:rsidP="00AD3926">
            <w:pPr>
              <w:jc w:val="center"/>
              <w:rPr>
                <w:lang w:val="en-US"/>
              </w:rPr>
            </w:pPr>
            <w:r>
              <w:rPr>
                <w:lang w:val="en-US"/>
              </w:rPr>
              <w:t>200</w:t>
            </w:r>
          </w:p>
        </w:tc>
      </w:tr>
      <w:tr w:rsidR="00AD3926" w14:paraId="09AD0217" w14:textId="0930D2D6" w:rsidTr="00AD3926">
        <w:tc>
          <w:tcPr>
            <w:tcW w:w="1362" w:type="pct"/>
          </w:tcPr>
          <w:p w14:paraId="08A672C0" w14:textId="2D98940D" w:rsidR="00AD3926" w:rsidRDefault="00AD3926" w:rsidP="00AD3926">
            <w:pPr>
              <w:jc w:val="center"/>
              <w:rPr>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748CE087" w14:textId="49CEA4B9" w:rsidR="00AD3926" w:rsidRDefault="00AD3926" w:rsidP="00AD3926">
            <w:pPr>
              <w:jc w:val="center"/>
              <w:rPr>
                <w:lang w:val="en-US"/>
              </w:rPr>
            </w:pPr>
            <w:r w:rsidRPr="00C2251B">
              <w:rPr>
                <w:lang w:val="en-US"/>
              </w:rPr>
              <w:t>0.0322</w:t>
            </w:r>
          </w:p>
        </w:tc>
        <w:tc>
          <w:tcPr>
            <w:tcW w:w="999" w:type="pct"/>
          </w:tcPr>
          <w:p w14:paraId="5B8E7E66" w14:textId="6479D7CE" w:rsidR="00AD3926" w:rsidRDefault="00AD3926" w:rsidP="00AD3926">
            <w:pPr>
              <w:jc w:val="center"/>
              <w:rPr>
                <w:lang w:val="en-US"/>
              </w:rPr>
            </w:pPr>
            <w:r>
              <w:rPr>
                <w:lang w:val="en-US"/>
              </w:rPr>
              <w:t>0.0168</w:t>
            </w:r>
          </w:p>
        </w:tc>
        <w:tc>
          <w:tcPr>
            <w:tcW w:w="984" w:type="pct"/>
          </w:tcPr>
          <w:p w14:paraId="0493E381" w14:textId="5ECC67EE" w:rsidR="00AD3926" w:rsidRDefault="00AD3926" w:rsidP="00AD3926">
            <w:pPr>
              <w:jc w:val="center"/>
              <w:rPr>
                <w:lang w:val="en-US"/>
              </w:rPr>
            </w:pPr>
            <w:r>
              <w:rPr>
                <w:lang w:val="en-US"/>
              </w:rPr>
              <w:t>700</w:t>
            </w:r>
          </w:p>
        </w:tc>
        <w:tc>
          <w:tcPr>
            <w:tcW w:w="876" w:type="pct"/>
          </w:tcPr>
          <w:p w14:paraId="388B742D" w14:textId="454377E3" w:rsidR="00AD3926" w:rsidRDefault="00AD3926" w:rsidP="00AD3926">
            <w:pPr>
              <w:jc w:val="center"/>
              <w:rPr>
                <w:lang w:val="en-US"/>
              </w:rPr>
            </w:pPr>
            <w:r>
              <w:rPr>
                <w:lang w:val="en-US"/>
              </w:rPr>
              <w:t>300</w:t>
            </w:r>
          </w:p>
        </w:tc>
      </w:tr>
      <w:tr w:rsidR="00AD3926" w14:paraId="52377F6F" w14:textId="113D5A47" w:rsidTr="00AD3926">
        <w:tc>
          <w:tcPr>
            <w:tcW w:w="1362" w:type="pct"/>
            <w:tcBorders>
              <w:bottom w:val="single" w:sz="12" w:space="0" w:color="C0504D" w:themeColor="accent2"/>
            </w:tcBorders>
          </w:tcPr>
          <w:p w14:paraId="4D35EBBF" w14:textId="0019F325" w:rsidR="00AD3926" w:rsidRDefault="00AD3926" w:rsidP="00AD3926">
            <w:pPr>
              <w:jc w:val="center"/>
              <w:rPr>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Borders>
              <w:bottom w:val="single" w:sz="12" w:space="0" w:color="C0504D" w:themeColor="accent2"/>
            </w:tcBorders>
          </w:tcPr>
          <w:p w14:paraId="28A1CB7D" w14:textId="5B5B7B44" w:rsidR="00AD3926" w:rsidRDefault="00AD3926" w:rsidP="00AD3926">
            <w:pPr>
              <w:jc w:val="center"/>
              <w:rPr>
                <w:lang w:val="en-US"/>
              </w:rPr>
            </w:pPr>
            <w:r w:rsidRPr="00C2251B">
              <w:rPr>
                <w:lang w:val="en-US"/>
              </w:rPr>
              <w:t>0.0322</w:t>
            </w:r>
          </w:p>
        </w:tc>
        <w:tc>
          <w:tcPr>
            <w:tcW w:w="999" w:type="pct"/>
            <w:tcBorders>
              <w:bottom w:val="single" w:sz="12" w:space="0" w:color="C0504D" w:themeColor="accent2"/>
            </w:tcBorders>
          </w:tcPr>
          <w:p w14:paraId="620850BA" w14:textId="37D7445B" w:rsidR="00AD3926" w:rsidRDefault="00AD3926" w:rsidP="00AD3926">
            <w:pPr>
              <w:jc w:val="center"/>
              <w:rPr>
                <w:lang w:val="en-US"/>
              </w:rPr>
            </w:pPr>
            <w:r>
              <w:rPr>
                <w:lang w:val="en-US"/>
              </w:rPr>
              <w:t>0.0168</w:t>
            </w:r>
          </w:p>
        </w:tc>
        <w:tc>
          <w:tcPr>
            <w:tcW w:w="984" w:type="pct"/>
            <w:tcBorders>
              <w:bottom w:val="single" w:sz="12" w:space="0" w:color="C0504D" w:themeColor="accent2"/>
            </w:tcBorders>
          </w:tcPr>
          <w:p w14:paraId="740DD2FF" w14:textId="614232D6" w:rsidR="00AD3926" w:rsidRDefault="00AD3926" w:rsidP="00AD3926">
            <w:pPr>
              <w:jc w:val="center"/>
              <w:rPr>
                <w:lang w:val="en-US"/>
              </w:rPr>
            </w:pPr>
            <w:r>
              <w:rPr>
                <w:lang w:val="en-US"/>
              </w:rPr>
              <w:t>600</w:t>
            </w:r>
          </w:p>
        </w:tc>
        <w:tc>
          <w:tcPr>
            <w:tcW w:w="876" w:type="pct"/>
            <w:tcBorders>
              <w:bottom w:val="single" w:sz="12" w:space="0" w:color="C0504D" w:themeColor="accent2"/>
            </w:tcBorders>
          </w:tcPr>
          <w:p w14:paraId="51648243" w14:textId="3DBBA1AC" w:rsidR="00AD3926" w:rsidRDefault="00AD3926" w:rsidP="00AD3926">
            <w:pPr>
              <w:jc w:val="center"/>
              <w:rPr>
                <w:lang w:val="en-US"/>
              </w:rPr>
            </w:pPr>
            <w:r>
              <w:rPr>
                <w:lang w:val="en-US"/>
              </w:rPr>
              <w:t>400</w:t>
            </w:r>
          </w:p>
        </w:tc>
      </w:tr>
      <w:tr w:rsidR="00AD3926" w14:paraId="1C308948" w14:textId="629DFECF" w:rsidTr="00AD3926">
        <w:tc>
          <w:tcPr>
            <w:tcW w:w="1362" w:type="pct"/>
            <w:tcBorders>
              <w:top w:val="single" w:sz="12" w:space="0" w:color="C0504D" w:themeColor="accent2"/>
              <w:left w:val="single" w:sz="12" w:space="0" w:color="C0504D" w:themeColor="accent2"/>
              <w:bottom w:val="single" w:sz="4" w:space="0" w:color="auto"/>
            </w:tcBorders>
          </w:tcPr>
          <w:p w14:paraId="36209BB8" w14:textId="2DA372E0" w:rsidR="00AD3926" w:rsidRDefault="00AD3926" w:rsidP="00AD3926">
            <w:pPr>
              <w:jc w:val="center"/>
              <w:rPr>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Borders>
              <w:top w:val="single" w:sz="12" w:space="0" w:color="C0504D" w:themeColor="accent2"/>
              <w:bottom w:val="single" w:sz="4" w:space="0" w:color="auto"/>
            </w:tcBorders>
          </w:tcPr>
          <w:p w14:paraId="1C02A5E2" w14:textId="6865323E" w:rsidR="00AD3926" w:rsidRDefault="00AD3926" w:rsidP="00AD3926">
            <w:pPr>
              <w:jc w:val="center"/>
              <w:rPr>
                <w:lang w:val="en-US"/>
              </w:rPr>
            </w:pPr>
            <w:r w:rsidRPr="00C2251B">
              <w:rPr>
                <w:lang w:val="en-US"/>
              </w:rPr>
              <w:t>0.0322</w:t>
            </w:r>
          </w:p>
        </w:tc>
        <w:tc>
          <w:tcPr>
            <w:tcW w:w="999" w:type="pct"/>
            <w:tcBorders>
              <w:top w:val="single" w:sz="12" w:space="0" w:color="C0504D" w:themeColor="accent2"/>
              <w:bottom w:val="single" w:sz="4" w:space="0" w:color="auto"/>
            </w:tcBorders>
          </w:tcPr>
          <w:p w14:paraId="2CA27FE2" w14:textId="638E57CD" w:rsidR="00AD3926" w:rsidRDefault="00AD3926" w:rsidP="00AD3926">
            <w:pPr>
              <w:jc w:val="center"/>
              <w:rPr>
                <w:lang w:val="en-US"/>
              </w:rPr>
            </w:pPr>
            <w:r>
              <w:rPr>
                <w:lang w:val="en-US"/>
              </w:rPr>
              <w:t>0.0168</w:t>
            </w:r>
          </w:p>
        </w:tc>
        <w:tc>
          <w:tcPr>
            <w:tcW w:w="984" w:type="pct"/>
            <w:tcBorders>
              <w:top w:val="single" w:sz="12" w:space="0" w:color="C0504D" w:themeColor="accent2"/>
              <w:bottom w:val="single" w:sz="4" w:space="0" w:color="auto"/>
            </w:tcBorders>
          </w:tcPr>
          <w:p w14:paraId="7110BE17" w14:textId="345B6BB3" w:rsidR="00AD3926" w:rsidRDefault="00AD3926" w:rsidP="00AD3926">
            <w:pPr>
              <w:jc w:val="center"/>
              <w:rPr>
                <w:lang w:val="en-US"/>
              </w:rPr>
            </w:pPr>
            <w:r>
              <w:rPr>
                <w:lang w:val="en-US"/>
              </w:rPr>
              <w:t>500</w:t>
            </w:r>
          </w:p>
        </w:tc>
        <w:tc>
          <w:tcPr>
            <w:tcW w:w="876" w:type="pct"/>
            <w:tcBorders>
              <w:top w:val="single" w:sz="12" w:space="0" w:color="C0504D" w:themeColor="accent2"/>
              <w:bottom w:val="single" w:sz="4" w:space="0" w:color="auto"/>
            </w:tcBorders>
          </w:tcPr>
          <w:p w14:paraId="2A597304" w14:textId="2A781A9B" w:rsidR="00AD3926" w:rsidRDefault="00AD3926" w:rsidP="00AD3926">
            <w:pPr>
              <w:jc w:val="center"/>
              <w:rPr>
                <w:lang w:val="en-US"/>
              </w:rPr>
            </w:pPr>
            <w:r>
              <w:rPr>
                <w:lang w:val="en-US"/>
              </w:rPr>
              <w:t>500</w:t>
            </w:r>
          </w:p>
        </w:tc>
      </w:tr>
      <w:tr w:rsidR="00AD3926" w14:paraId="55FFA45B" w14:textId="12A7B6ED" w:rsidTr="00AD3926">
        <w:tc>
          <w:tcPr>
            <w:tcW w:w="1362" w:type="pct"/>
            <w:tcBorders>
              <w:top w:val="single" w:sz="12" w:space="0" w:color="C0504D" w:themeColor="accent2"/>
            </w:tcBorders>
          </w:tcPr>
          <w:p w14:paraId="0D0F5358" w14:textId="6D2A3276" w:rsidR="00AD3926" w:rsidRDefault="00AD3926" w:rsidP="00AD3926">
            <w:pPr>
              <w:jc w:val="center"/>
              <w:rPr>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Borders>
              <w:top w:val="single" w:sz="12" w:space="0" w:color="C0504D" w:themeColor="accent2"/>
            </w:tcBorders>
          </w:tcPr>
          <w:p w14:paraId="1FFD2130" w14:textId="3A2C114E" w:rsidR="00AD3926" w:rsidRDefault="00AD3926" w:rsidP="00AD3926">
            <w:pPr>
              <w:jc w:val="center"/>
              <w:rPr>
                <w:lang w:val="en-US"/>
              </w:rPr>
            </w:pPr>
            <w:r w:rsidRPr="00C2251B">
              <w:rPr>
                <w:lang w:val="en-US"/>
              </w:rPr>
              <w:t>0.0322</w:t>
            </w:r>
          </w:p>
        </w:tc>
        <w:tc>
          <w:tcPr>
            <w:tcW w:w="999" w:type="pct"/>
            <w:tcBorders>
              <w:top w:val="single" w:sz="12" w:space="0" w:color="C0504D" w:themeColor="accent2"/>
            </w:tcBorders>
          </w:tcPr>
          <w:p w14:paraId="4CEEF1D6" w14:textId="20395253" w:rsidR="00AD3926" w:rsidRDefault="00AD3926" w:rsidP="00AD3926">
            <w:pPr>
              <w:jc w:val="center"/>
              <w:rPr>
                <w:lang w:val="en-US"/>
              </w:rPr>
            </w:pPr>
            <w:r>
              <w:rPr>
                <w:lang w:val="en-US"/>
              </w:rPr>
              <w:t>0.0168</w:t>
            </w:r>
          </w:p>
        </w:tc>
        <w:tc>
          <w:tcPr>
            <w:tcW w:w="984" w:type="pct"/>
            <w:tcBorders>
              <w:top w:val="single" w:sz="12" w:space="0" w:color="C0504D" w:themeColor="accent2"/>
            </w:tcBorders>
          </w:tcPr>
          <w:p w14:paraId="05C07434" w14:textId="4A4D3C2D" w:rsidR="00AD3926" w:rsidRDefault="00AD3926" w:rsidP="00AD3926">
            <w:pPr>
              <w:jc w:val="center"/>
              <w:rPr>
                <w:lang w:val="en-US"/>
              </w:rPr>
            </w:pPr>
            <w:r>
              <w:rPr>
                <w:lang w:val="en-US"/>
              </w:rPr>
              <w:t>400</w:t>
            </w:r>
          </w:p>
        </w:tc>
        <w:tc>
          <w:tcPr>
            <w:tcW w:w="876" w:type="pct"/>
            <w:tcBorders>
              <w:top w:val="single" w:sz="12" w:space="0" w:color="C0504D" w:themeColor="accent2"/>
            </w:tcBorders>
          </w:tcPr>
          <w:p w14:paraId="43369567" w14:textId="1E31C935" w:rsidR="00AD3926" w:rsidRDefault="00AD3926" w:rsidP="00AD3926">
            <w:pPr>
              <w:jc w:val="center"/>
              <w:rPr>
                <w:lang w:val="en-US"/>
              </w:rPr>
            </w:pPr>
            <w:r>
              <w:rPr>
                <w:lang w:val="en-US"/>
              </w:rPr>
              <w:t>600</w:t>
            </w:r>
          </w:p>
        </w:tc>
      </w:tr>
      <w:tr w:rsidR="00AD3926" w14:paraId="666C5F4C" w14:textId="67F056A3" w:rsidTr="00AD3926">
        <w:tc>
          <w:tcPr>
            <w:tcW w:w="1362" w:type="pct"/>
          </w:tcPr>
          <w:p w14:paraId="4B51249A" w14:textId="2B4EFAEA" w:rsidR="00AD3926" w:rsidRDefault="00AD3926" w:rsidP="00AD3926">
            <w:pPr>
              <w:jc w:val="center"/>
              <w:rPr>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02F61738" w14:textId="7D57D73B" w:rsidR="00AD3926" w:rsidRDefault="00AD3926" w:rsidP="00AD3926">
            <w:pPr>
              <w:jc w:val="center"/>
              <w:rPr>
                <w:lang w:val="en-US"/>
              </w:rPr>
            </w:pPr>
            <w:r w:rsidRPr="00C2251B">
              <w:rPr>
                <w:lang w:val="en-US"/>
              </w:rPr>
              <w:t>0.0322</w:t>
            </w:r>
          </w:p>
        </w:tc>
        <w:tc>
          <w:tcPr>
            <w:tcW w:w="999" w:type="pct"/>
          </w:tcPr>
          <w:p w14:paraId="35E568B5" w14:textId="7E9901E7" w:rsidR="00AD3926" w:rsidRDefault="00AD3926" w:rsidP="00AD3926">
            <w:pPr>
              <w:jc w:val="center"/>
              <w:rPr>
                <w:lang w:val="en-US"/>
              </w:rPr>
            </w:pPr>
            <w:r>
              <w:rPr>
                <w:lang w:val="en-US"/>
              </w:rPr>
              <w:t>0.0168</w:t>
            </w:r>
          </w:p>
        </w:tc>
        <w:tc>
          <w:tcPr>
            <w:tcW w:w="984" w:type="pct"/>
          </w:tcPr>
          <w:p w14:paraId="3CEEA56C" w14:textId="77DDCC30" w:rsidR="00AD3926" w:rsidRDefault="00AD3926" w:rsidP="00AD3926">
            <w:pPr>
              <w:jc w:val="center"/>
              <w:rPr>
                <w:lang w:val="en-US"/>
              </w:rPr>
            </w:pPr>
            <w:r>
              <w:rPr>
                <w:lang w:val="en-US"/>
              </w:rPr>
              <w:t>300</w:t>
            </w:r>
          </w:p>
        </w:tc>
        <w:tc>
          <w:tcPr>
            <w:tcW w:w="876" w:type="pct"/>
          </w:tcPr>
          <w:p w14:paraId="2A4CFD86" w14:textId="2535A7B8" w:rsidR="00AD3926" w:rsidRDefault="00AD3926" w:rsidP="00AD3926">
            <w:pPr>
              <w:jc w:val="center"/>
              <w:rPr>
                <w:lang w:val="en-US"/>
              </w:rPr>
            </w:pPr>
            <w:r>
              <w:rPr>
                <w:lang w:val="en-US"/>
              </w:rPr>
              <w:t>700</w:t>
            </w:r>
          </w:p>
        </w:tc>
      </w:tr>
      <w:tr w:rsidR="00AD3926" w14:paraId="268F4DB1" w14:textId="38859708" w:rsidTr="00AD3926">
        <w:tc>
          <w:tcPr>
            <w:tcW w:w="1362" w:type="pct"/>
          </w:tcPr>
          <w:p w14:paraId="6690D02E" w14:textId="68B87E1F" w:rsidR="00AD3926" w:rsidRDefault="00AD3926" w:rsidP="00AD3926">
            <w:pPr>
              <w:jc w:val="center"/>
              <w:rPr>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5C8F724A" w14:textId="5A1EE6A7" w:rsidR="00AD3926" w:rsidRDefault="00AD3926" w:rsidP="00AD3926">
            <w:pPr>
              <w:jc w:val="center"/>
              <w:rPr>
                <w:lang w:val="en-US"/>
              </w:rPr>
            </w:pPr>
            <w:r w:rsidRPr="00C2251B">
              <w:rPr>
                <w:lang w:val="en-US"/>
              </w:rPr>
              <w:t>0.0322</w:t>
            </w:r>
          </w:p>
        </w:tc>
        <w:tc>
          <w:tcPr>
            <w:tcW w:w="999" w:type="pct"/>
          </w:tcPr>
          <w:p w14:paraId="06206B36" w14:textId="2615986E" w:rsidR="00AD3926" w:rsidRDefault="00AD3926" w:rsidP="00AD3926">
            <w:pPr>
              <w:jc w:val="center"/>
              <w:rPr>
                <w:lang w:val="en-US"/>
              </w:rPr>
            </w:pPr>
            <w:r>
              <w:rPr>
                <w:lang w:val="en-US"/>
              </w:rPr>
              <w:t>0.0168</w:t>
            </w:r>
          </w:p>
        </w:tc>
        <w:tc>
          <w:tcPr>
            <w:tcW w:w="984" w:type="pct"/>
          </w:tcPr>
          <w:p w14:paraId="24BDA06E" w14:textId="7E9F9FA2" w:rsidR="00AD3926" w:rsidRDefault="00AD3926" w:rsidP="00AD3926">
            <w:pPr>
              <w:jc w:val="center"/>
              <w:rPr>
                <w:lang w:val="en-US"/>
              </w:rPr>
            </w:pPr>
            <w:r>
              <w:rPr>
                <w:lang w:val="en-US"/>
              </w:rPr>
              <w:t>200</w:t>
            </w:r>
          </w:p>
        </w:tc>
        <w:tc>
          <w:tcPr>
            <w:tcW w:w="876" w:type="pct"/>
          </w:tcPr>
          <w:p w14:paraId="19C05D14" w14:textId="30F91AB3" w:rsidR="00AD3926" w:rsidRDefault="00AD3926" w:rsidP="00AD3926">
            <w:pPr>
              <w:jc w:val="center"/>
              <w:rPr>
                <w:lang w:val="en-US"/>
              </w:rPr>
            </w:pPr>
            <w:r>
              <w:rPr>
                <w:lang w:val="en-US"/>
              </w:rPr>
              <w:t>800</w:t>
            </w:r>
          </w:p>
        </w:tc>
      </w:tr>
      <w:tr w:rsidR="00AD3926" w14:paraId="61328EAF" w14:textId="2C6DBE76" w:rsidTr="00AD3926">
        <w:tc>
          <w:tcPr>
            <w:tcW w:w="1362" w:type="pct"/>
          </w:tcPr>
          <w:p w14:paraId="62A4564A" w14:textId="7C15065C" w:rsidR="00AD3926" w:rsidRDefault="00AD3926" w:rsidP="00AD3926">
            <w:pPr>
              <w:jc w:val="center"/>
              <w:rPr>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Pr>
          <w:p w14:paraId="558F50AA" w14:textId="42EB6622" w:rsidR="00AD3926" w:rsidRDefault="00AD3926" w:rsidP="00AD3926">
            <w:pPr>
              <w:jc w:val="center"/>
              <w:rPr>
                <w:lang w:val="en-US"/>
              </w:rPr>
            </w:pPr>
            <w:r w:rsidRPr="00C2251B">
              <w:rPr>
                <w:lang w:val="en-US"/>
              </w:rPr>
              <w:t>0.0322</w:t>
            </w:r>
          </w:p>
        </w:tc>
        <w:tc>
          <w:tcPr>
            <w:tcW w:w="999" w:type="pct"/>
          </w:tcPr>
          <w:p w14:paraId="7616664B" w14:textId="0BE08E37" w:rsidR="00AD3926" w:rsidRDefault="00AD3926" w:rsidP="00AD3926">
            <w:pPr>
              <w:jc w:val="center"/>
              <w:rPr>
                <w:lang w:val="en-US"/>
              </w:rPr>
            </w:pPr>
            <w:r>
              <w:rPr>
                <w:lang w:val="en-US"/>
              </w:rPr>
              <w:t>0.0168</w:t>
            </w:r>
          </w:p>
        </w:tc>
        <w:tc>
          <w:tcPr>
            <w:tcW w:w="984" w:type="pct"/>
          </w:tcPr>
          <w:p w14:paraId="545F3199" w14:textId="649E2F9F" w:rsidR="00AD3926" w:rsidRDefault="00AD3926" w:rsidP="00AD3926">
            <w:pPr>
              <w:jc w:val="center"/>
              <w:rPr>
                <w:lang w:val="en-US"/>
              </w:rPr>
            </w:pPr>
            <w:r>
              <w:rPr>
                <w:lang w:val="en-US"/>
              </w:rPr>
              <w:t>100</w:t>
            </w:r>
          </w:p>
        </w:tc>
        <w:tc>
          <w:tcPr>
            <w:tcW w:w="876" w:type="pct"/>
          </w:tcPr>
          <w:p w14:paraId="62FE9937" w14:textId="3C73CAB1" w:rsidR="00AD3926" w:rsidRDefault="00AD3926" w:rsidP="00AD3926">
            <w:pPr>
              <w:jc w:val="center"/>
              <w:rPr>
                <w:lang w:val="en-US"/>
              </w:rPr>
            </w:pPr>
            <w:r>
              <w:rPr>
                <w:lang w:val="en-US"/>
              </w:rPr>
              <w:t>900</w:t>
            </w:r>
          </w:p>
        </w:tc>
      </w:tr>
      <w:tr w:rsidR="00AD3926" w14:paraId="4D4C6514" w14:textId="245BA466" w:rsidTr="00AD3926">
        <w:tc>
          <w:tcPr>
            <w:tcW w:w="1362" w:type="pct"/>
            <w:tcBorders>
              <w:bottom w:val="single" w:sz="4" w:space="0" w:color="auto"/>
            </w:tcBorders>
          </w:tcPr>
          <w:p w14:paraId="6B98C67C" w14:textId="595DAA2E" w:rsidR="00AD3926" w:rsidRDefault="00AD3926" w:rsidP="00AD3926">
            <w:pPr>
              <w:jc w:val="center"/>
              <w:rPr>
                <w:lang w:val="en-US"/>
              </w:rPr>
            </w:pPr>
            <w:r w:rsidRPr="00971B96">
              <w:rPr>
                <w:rFonts w:cs="Times New Roman"/>
                <w:szCs w:val="24"/>
                <w:lang w:val="en-US"/>
              </w:rPr>
              <w:t>ZrOCl</w:t>
            </w:r>
            <w:r w:rsidRPr="00971B96">
              <w:rPr>
                <w:rFonts w:cs="Times New Roman"/>
                <w:szCs w:val="24"/>
                <w:vertAlign w:val="subscript"/>
                <w:lang w:val="en-US"/>
              </w:rPr>
              <w:t>2</w:t>
            </w:r>
            <w:r w:rsidRPr="00971B96">
              <w:rPr>
                <w:rFonts w:cs="Times New Roman"/>
                <w:szCs w:val="24"/>
                <w:lang w:val="en-US"/>
              </w:rPr>
              <w:t>∙8H</w:t>
            </w:r>
            <w:r w:rsidRPr="00971B96">
              <w:rPr>
                <w:rFonts w:cs="Times New Roman"/>
                <w:szCs w:val="24"/>
                <w:vertAlign w:val="subscript"/>
                <w:lang w:val="en-US"/>
              </w:rPr>
              <w:t>2</w:t>
            </w:r>
            <w:r w:rsidRPr="00971B96">
              <w:rPr>
                <w:rFonts w:cs="Times New Roman"/>
                <w:szCs w:val="24"/>
                <w:lang w:val="en-US"/>
              </w:rPr>
              <w:t>O</w:t>
            </w:r>
          </w:p>
        </w:tc>
        <w:tc>
          <w:tcPr>
            <w:tcW w:w="779" w:type="pct"/>
            <w:tcBorders>
              <w:bottom w:val="single" w:sz="4" w:space="0" w:color="auto"/>
            </w:tcBorders>
          </w:tcPr>
          <w:p w14:paraId="5F036700" w14:textId="07C8FEF2" w:rsidR="00AD3926" w:rsidRDefault="00AD3926" w:rsidP="00AD3926">
            <w:pPr>
              <w:jc w:val="center"/>
              <w:rPr>
                <w:lang w:val="en-US"/>
              </w:rPr>
            </w:pPr>
            <w:r w:rsidRPr="00C2251B">
              <w:rPr>
                <w:lang w:val="en-US"/>
              </w:rPr>
              <w:t>0.0322</w:t>
            </w:r>
          </w:p>
        </w:tc>
        <w:tc>
          <w:tcPr>
            <w:tcW w:w="999" w:type="pct"/>
            <w:tcBorders>
              <w:bottom w:val="single" w:sz="4" w:space="0" w:color="auto"/>
            </w:tcBorders>
          </w:tcPr>
          <w:p w14:paraId="209350D4" w14:textId="1A43D516" w:rsidR="00AD3926" w:rsidRDefault="00AD3926" w:rsidP="00AD3926">
            <w:pPr>
              <w:jc w:val="center"/>
              <w:rPr>
                <w:lang w:val="en-US"/>
              </w:rPr>
            </w:pPr>
            <w:r>
              <w:rPr>
                <w:lang w:val="en-US"/>
              </w:rPr>
              <w:t>0.0168</w:t>
            </w:r>
          </w:p>
        </w:tc>
        <w:tc>
          <w:tcPr>
            <w:tcW w:w="984" w:type="pct"/>
            <w:tcBorders>
              <w:bottom w:val="single" w:sz="4" w:space="0" w:color="auto"/>
            </w:tcBorders>
          </w:tcPr>
          <w:p w14:paraId="4E90A916" w14:textId="46889D66" w:rsidR="00AD3926" w:rsidRDefault="00AD3926" w:rsidP="00AD3926">
            <w:pPr>
              <w:jc w:val="center"/>
              <w:rPr>
                <w:lang w:val="en-US"/>
              </w:rPr>
            </w:pPr>
            <w:r>
              <w:rPr>
                <w:lang w:val="en-US"/>
              </w:rPr>
              <w:t>0</w:t>
            </w:r>
          </w:p>
        </w:tc>
        <w:tc>
          <w:tcPr>
            <w:tcW w:w="876" w:type="pct"/>
            <w:tcBorders>
              <w:bottom w:val="single" w:sz="4" w:space="0" w:color="auto"/>
            </w:tcBorders>
          </w:tcPr>
          <w:p w14:paraId="1EB38331" w14:textId="1C8290C6" w:rsidR="00AD3926" w:rsidRDefault="00AD3926" w:rsidP="00AD3926">
            <w:pPr>
              <w:jc w:val="center"/>
              <w:rPr>
                <w:lang w:val="en-US"/>
              </w:rPr>
            </w:pPr>
            <w:r>
              <w:rPr>
                <w:lang w:val="en-US"/>
              </w:rPr>
              <w:t>1000</w:t>
            </w:r>
          </w:p>
        </w:tc>
      </w:tr>
    </w:tbl>
    <w:p w14:paraId="23B04431" w14:textId="77777777" w:rsidR="00674D4F" w:rsidRDefault="00F15910" w:rsidP="00114F5C">
      <w:pPr>
        <w:pStyle w:val="TableCaption"/>
        <w:rPr>
          <w:lang w:val="en-US"/>
        </w:rPr>
      </w:pPr>
      <w:r w:rsidRPr="00F15910">
        <w:rPr>
          <w:lang w:val="en-US"/>
        </w:rPr>
        <w:t xml:space="preserve"> </w:t>
      </w:r>
    </w:p>
    <w:p w14:paraId="38BA4E5D" w14:textId="69790F5E" w:rsidR="00674D4F" w:rsidRDefault="00674D4F" w:rsidP="00674D4F">
      <w:pPr>
        <w:pStyle w:val="TableCaption"/>
        <w:jc w:val="center"/>
      </w:pPr>
    </w:p>
    <w:p w14:paraId="0A3DC3EB" w14:textId="66C54FA9" w:rsidR="00313A5D" w:rsidRDefault="00313A5D" w:rsidP="00313A5D">
      <w:pPr>
        <w:pStyle w:val="TableCaption"/>
        <w:jc w:val="center"/>
        <w:rPr>
          <w:b/>
          <w:lang w:val="en-US"/>
        </w:rPr>
      </w:pPr>
      <w:r w:rsidRPr="00313A5D">
        <w:rPr>
          <w:b/>
          <w:noProof/>
          <w:lang w:eastAsia="en-GB"/>
        </w:rPr>
        <w:lastRenderedPageBreak/>
        <w:drawing>
          <wp:inline distT="0" distB="0" distL="0" distR="0" wp14:anchorId="2812D38A" wp14:editId="5ED1E7CD">
            <wp:extent cx="4819004" cy="3114000"/>
            <wp:effectExtent l="0" t="0" r="0" b="0"/>
            <wp:docPr id="291" name="Grafi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l="2304" t="7868" r="3917" b="5902"/>
                    <a:stretch/>
                  </pic:blipFill>
                  <pic:spPr bwMode="auto">
                    <a:xfrm>
                      <a:off x="0" y="0"/>
                      <a:ext cx="4819004" cy="3114000"/>
                    </a:xfrm>
                    <a:prstGeom prst="rect">
                      <a:avLst/>
                    </a:prstGeom>
                    <a:noFill/>
                    <a:ln>
                      <a:noFill/>
                    </a:ln>
                    <a:extLst>
                      <a:ext uri="{53640926-AAD7-44D8-BBD7-CCE9431645EC}">
                        <a14:shadowObscured xmlns:a14="http://schemas.microsoft.com/office/drawing/2010/main"/>
                      </a:ext>
                    </a:extLst>
                  </pic:spPr>
                </pic:pic>
              </a:graphicData>
            </a:graphic>
          </wp:inline>
        </w:drawing>
      </w:r>
    </w:p>
    <w:p w14:paraId="50752320" w14:textId="6444C69D" w:rsidR="00674D4F" w:rsidRDefault="00313A5D" w:rsidP="00114F5C">
      <w:pPr>
        <w:pStyle w:val="TableCaption"/>
        <w:rPr>
          <w:lang w:val="en-US"/>
        </w:rPr>
      </w:pPr>
      <w:r>
        <w:rPr>
          <w:b/>
          <w:lang w:val="en-US"/>
        </w:rPr>
        <w:t>Fig. S3.1</w:t>
      </w:r>
      <w:r w:rsidR="00674D4F" w:rsidRPr="00674D4F">
        <w:rPr>
          <w:lang w:val="en-US"/>
        </w:rPr>
        <w:t>: PXRD pattern</w:t>
      </w:r>
      <w:r w:rsidR="000C1D0D">
        <w:rPr>
          <w:lang w:val="en-US"/>
        </w:rPr>
        <w:t>s</w:t>
      </w:r>
      <w:r w:rsidR="00674D4F" w:rsidRPr="00674D4F">
        <w:rPr>
          <w:lang w:val="en-US"/>
        </w:rPr>
        <w:t xml:space="preserve"> of </w:t>
      </w:r>
      <w:r>
        <w:rPr>
          <w:lang w:val="en-US"/>
        </w:rPr>
        <w:t xml:space="preserve">the </w:t>
      </w:r>
      <w:r w:rsidR="00AC0C65">
        <w:rPr>
          <w:lang w:val="en-US"/>
        </w:rPr>
        <w:t xml:space="preserve">products from the </w:t>
      </w:r>
      <w:r>
        <w:rPr>
          <w:lang w:val="en-US"/>
        </w:rPr>
        <w:t xml:space="preserve">high throughput investigation </w:t>
      </w:r>
      <w:r w:rsidR="00AC0C65">
        <w:rPr>
          <w:lang w:val="en-US"/>
        </w:rPr>
        <w:t>using</w:t>
      </w:r>
      <w:r>
        <w:rPr>
          <w:lang w:val="en-US"/>
        </w:rPr>
        <w:t xml:space="preserve"> ZrCl</w:t>
      </w:r>
      <w:r w:rsidRPr="00313A5D">
        <w:rPr>
          <w:vertAlign w:val="subscript"/>
          <w:lang w:val="en-US"/>
        </w:rPr>
        <w:t>4</w:t>
      </w:r>
      <w:r w:rsidR="00AC0C65">
        <w:rPr>
          <w:lang w:val="en-US"/>
        </w:rPr>
        <w:t xml:space="preserve"> as the metal source</w:t>
      </w:r>
      <w:r>
        <w:rPr>
          <w:lang w:val="en-US"/>
        </w:rPr>
        <w:t xml:space="preserve">. The best PXRD pattern and the optimized formic acid </w:t>
      </w:r>
      <w:r w:rsidR="00AC0C65">
        <w:rPr>
          <w:lang w:val="en-US"/>
        </w:rPr>
        <w:t xml:space="preserve">(FA) </w:t>
      </w:r>
      <w:r>
        <w:rPr>
          <w:lang w:val="en-US"/>
        </w:rPr>
        <w:t>concentration are indicated by a red box</w:t>
      </w:r>
      <w:r w:rsidR="00674D4F">
        <w:rPr>
          <w:lang w:val="en-US"/>
        </w:rPr>
        <w:t>.</w:t>
      </w:r>
    </w:p>
    <w:p w14:paraId="45405C40" w14:textId="2425E6EA" w:rsidR="002B3924" w:rsidRDefault="00313A5D" w:rsidP="002B3924">
      <w:pPr>
        <w:pStyle w:val="TableCaption"/>
        <w:jc w:val="center"/>
        <w:rPr>
          <w:b/>
          <w:lang w:val="en-US"/>
        </w:rPr>
      </w:pPr>
      <w:r w:rsidRPr="00AD3926">
        <w:rPr>
          <w:noProof/>
          <w:lang w:eastAsia="en-GB"/>
        </w:rPr>
        <w:drawing>
          <wp:inline distT="0" distB="0" distL="0" distR="0" wp14:anchorId="5A243590" wp14:editId="3A27CE66">
            <wp:extent cx="4960310" cy="31140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4085" t="8565" b="5753"/>
                    <a:stretch/>
                  </pic:blipFill>
                  <pic:spPr bwMode="auto">
                    <a:xfrm>
                      <a:off x="0" y="0"/>
                      <a:ext cx="4960310" cy="3114000"/>
                    </a:xfrm>
                    <a:prstGeom prst="rect">
                      <a:avLst/>
                    </a:prstGeom>
                    <a:noFill/>
                    <a:ln>
                      <a:noFill/>
                    </a:ln>
                    <a:extLst>
                      <a:ext uri="{53640926-AAD7-44D8-BBD7-CCE9431645EC}">
                        <a14:shadowObscured xmlns:a14="http://schemas.microsoft.com/office/drawing/2010/main"/>
                      </a:ext>
                    </a:extLst>
                  </pic:spPr>
                </pic:pic>
              </a:graphicData>
            </a:graphic>
          </wp:inline>
        </w:drawing>
      </w:r>
    </w:p>
    <w:p w14:paraId="6BB0F982" w14:textId="59C58F74" w:rsidR="00313A5D" w:rsidRDefault="00313A5D" w:rsidP="00313A5D">
      <w:pPr>
        <w:pStyle w:val="TableCaption"/>
        <w:rPr>
          <w:lang w:val="en-US"/>
        </w:rPr>
      </w:pPr>
      <w:r>
        <w:rPr>
          <w:b/>
          <w:lang w:val="en-US"/>
        </w:rPr>
        <w:t>Fig. S3.</w:t>
      </w:r>
      <w:r w:rsidR="002B3924">
        <w:rPr>
          <w:b/>
          <w:lang w:val="en-US"/>
        </w:rPr>
        <w:t>2</w:t>
      </w:r>
      <w:r w:rsidR="002B3924" w:rsidRPr="00674D4F">
        <w:rPr>
          <w:lang w:val="en-US"/>
        </w:rPr>
        <w:t xml:space="preserve">: </w:t>
      </w:r>
      <w:r w:rsidRPr="00674D4F">
        <w:rPr>
          <w:lang w:val="en-US"/>
        </w:rPr>
        <w:t xml:space="preserve">PXRD </w:t>
      </w:r>
      <w:r w:rsidR="00AC0C65">
        <w:rPr>
          <w:lang w:val="en-US"/>
        </w:rPr>
        <w:t>p</w:t>
      </w:r>
      <w:r w:rsidR="00AC0C65" w:rsidRPr="00674D4F">
        <w:rPr>
          <w:lang w:val="en-US"/>
        </w:rPr>
        <w:t>attern</w:t>
      </w:r>
      <w:r w:rsidR="00AC0C65">
        <w:rPr>
          <w:lang w:val="en-US"/>
        </w:rPr>
        <w:t>s</w:t>
      </w:r>
      <w:r w:rsidR="00AC0C65" w:rsidRPr="00674D4F">
        <w:rPr>
          <w:lang w:val="en-US"/>
        </w:rPr>
        <w:t xml:space="preserve"> of </w:t>
      </w:r>
      <w:r w:rsidR="00AC0C65">
        <w:rPr>
          <w:lang w:val="en-US"/>
        </w:rPr>
        <w:t xml:space="preserve">the products from the high throughput investigation using </w:t>
      </w:r>
      <w:r w:rsidR="00AC0C65" w:rsidRPr="00971B96">
        <w:rPr>
          <w:szCs w:val="24"/>
          <w:lang w:val="en-US"/>
        </w:rPr>
        <w:t>ZrOCl</w:t>
      </w:r>
      <w:r w:rsidR="00AC0C65" w:rsidRPr="00971B96">
        <w:rPr>
          <w:szCs w:val="24"/>
          <w:vertAlign w:val="subscript"/>
          <w:lang w:val="en-US"/>
        </w:rPr>
        <w:t>2</w:t>
      </w:r>
      <w:r w:rsidR="00AC0C65" w:rsidRPr="00971B96">
        <w:rPr>
          <w:szCs w:val="24"/>
          <w:lang w:val="en-US"/>
        </w:rPr>
        <w:t>∙8H</w:t>
      </w:r>
      <w:r w:rsidR="00AC0C65" w:rsidRPr="00971B96">
        <w:rPr>
          <w:szCs w:val="24"/>
          <w:vertAlign w:val="subscript"/>
          <w:lang w:val="en-US"/>
        </w:rPr>
        <w:t>2</w:t>
      </w:r>
      <w:r w:rsidR="00AC0C65" w:rsidRPr="00971B96">
        <w:rPr>
          <w:szCs w:val="24"/>
          <w:lang w:val="en-US"/>
        </w:rPr>
        <w:t>O</w:t>
      </w:r>
      <w:r w:rsidR="00AC0C65">
        <w:rPr>
          <w:lang w:val="en-US"/>
        </w:rPr>
        <w:t xml:space="preserve"> as the metal source.</w:t>
      </w:r>
      <w:r>
        <w:rPr>
          <w:lang w:val="en-US"/>
        </w:rPr>
        <w:t xml:space="preserve"> The best PXRD pattern and the optimized formic acid concentration are indicated by a red box.</w:t>
      </w:r>
    </w:p>
    <w:p w14:paraId="4862EA5A" w14:textId="77777777" w:rsidR="000642D1" w:rsidRDefault="000642D1" w:rsidP="00114F5C">
      <w:pPr>
        <w:pStyle w:val="TableCaption"/>
        <w:rPr>
          <w:lang w:val="en-US"/>
        </w:rPr>
      </w:pPr>
    </w:p>
    <w:p w14:paraId="793B8961" w14:textId="77777777" w:rsidR="00AC0C65" w:rsidRDefault="00AC0C65">
      <w:pPr>
        <w:jc w:val="left"/>
        <w:rPr>
          <w:rFonts w:asciiTheme="majorHAnsi" w:eastAsia="Calibri" w:hAnsiTheme="majorHAnsi" w:cs="Times New Roman"/>
          <w:b/>
          <w:lang w:val="en-GB"/>
        </w:rPr>
      </w:pPr>
      <w:r w:rsidRPr="008C7435">
        <w:rPr>
          <w:rFonts w:asciiTheme="majorHAnsi" w:hAnsiTheme="majorHAnsi"/>
          <w:b/>
          <w:lang w:val="en-US"/>
        </w:rPr>
        <w:br w:type="page"/>
      </w:r>
    </w:p>
    <w:p w14:paraId="61D301CE" w14:textId="6DF134C6" w:rsidR="00114F5C" w:rsidRPr="00774B7A" w:rsidRDefault="00BB58A4" w:rsidP="00114F5C">
      <w:pPr>
        <w:pStyle w:val="TableCaption"/>
        <w:rPr>
          <w:rFonts w:asciiTheme="majorHAnsi" w:hAnsiTheme="majorHAnsi"/>
          <w:i/>
        </w:rPr>
      </w:pPr>
      <w:r>
        <w:rPr>
          <w:rFonts w:asciiTheme="majorHAnsi" w:hAnsiTheme="majorHAnsi"/>
          <w:b/>
        </w:rPr>
        <w:lastRenderedPageBreak/>
        <w:t>Table S</w:t>
      </w:r>
      <w:r w:rsidR="00313A5D">
        <w:rPr>
          <w:rFonts w:asciiTheme="majorHAnsi" w:hAnsiTheme="majorHAnsi"/>
          <w:b/>
        </w:rPr>
        <w:t>3.</w:t>
      </w:r>
      <w:r>
        <w:rPr>
          <w:rFonts w:asciiTheme="majorHAnsi" w:hAnsiTheme="majorHAnsi"/>
          <w:b/>
        </w:rPr>
        <w:t>2</w:t>
      </w:r>
      <w:r w:rsidR="00114F5C" w:rsidRPr="00774B7A">
        <w:rPr>
          <w:rFonts w:asciiTheme="majorHAnsi" w:hAnsiTheme="majorHAnsi"/>
          <w:b/>
        </w:rPr>
        <w:t>.</w:t>
      </w:r>
      <w:r w:rsidR="00114F5C" w:rsidRPr="00774B7A">
        <w:rPr>
          <w:rFonts w:asciiTheme="majorHAnsi" w:hAnsiTheme="majorHAnsi"/>
        </w:rPr>
        <w:t xml:space="preserve"> </w:t>
      </w:r>
      <w:r w:rsidR="00E25B96">
        <w:rPr>
          <w:rFonts w:asciiTheme="majorHAnsi" w:hAnsiTheme="majorHAnsi"/>
        </w:rPr>
        <w:t>Optimized r</w:t>
      </w:r>
      <w:r w:rsidR="00114F5C">
        <w:rPr>
          <w:rFonts w:asciiTheme="majorHAnsi" w:hAnsiTheme="majorHAnsi"/>
        </w:rPr>
        <w:t>eaction parameter</w:t>
      </w:r>
      <w:r w:rsidR="000C1D0D">
        <w:rPr>
          <w:rFonts w:asciiTheme="majorHAnsi" w:hAnsiTheme="majorHAnsi"/>
        </w:rPr>
        <w:t>s</w:t>
      </w:r>
      <w:r w:rsidR="00114F5C">
        <w:rPr>
          <w:rFonts w:asciiTheme="majorHAnsi" w:hAnsiTheme="majorHAnsi"/>
        </w:rPr>
        <w:t xml:space="preserve"> of the up-scaled synthesis of CAU-22</w:t>
      </w:r>
      <w:r w:rsidR="000E0B5B">
        <w:rPr>
          <w:rFonts w:asciiTheme="majorHAnsi" w:hAnsiTheme="majorHAnsi"/>
        </w:rPr>
        <w:t xml:space="preserve"> in a </w:t>
      </w:r>
      <w:r w:rsidR="00AC0C65">
        <w:rPr>
          <w:rFonts w:asciiTheme="majorHAnsi" w:hAnsiTheme="majorHAnsi"/>
        </w:rPr>
        <w:br/>
      </w:r>
      <w:r w:rsidR="000E0B5B">
        <w:rPr>
          <w:rFonts w:asciiTheme="majorHAnsi" w:hAnsiTheme="majorHAnsi"/>
        </w:rPr>
        <w:t>25 ml Teflon reactor</w:t>
      </w:r>
      <w:r w:rsidR="00114F5C">
        <w:rPr>
          <w:rFonts w:asciiTheme="majorHAnsi" w:hAnsiTheme="majorHAnsi"/>
        </w:rPr>
        <w:t>.</w:t>
      </w:r>
      <w:r w:rsidR="00E25B96">
        <w:rPr>
          <w:rFonts w:asciiTheme="majorHAnsi" w:hAnsiTheme="majorHAnsi"/>
        </w:rPr>
        <w:t xml:space="preserve"> The molar ra</w:t>
      </w:r>
      <w:r w:rsidR="000E0B5B">
        <w:rPr>
          <w:rFonts w:asciiTheme="majorHAnsi" w:hAnsiTheme="majorHAnsi"/>
        </w:rPr>
        <w:t>tios were not changed</w:t>
      </w:r>
      <w:r w:rsidR="000642D1">
        <w:rPr>
          <w:rFonts w:asciiTheme="majorHAnsi" w:hAnsiTheme="majorHAnsi"/>
        </w:rPr>
        <w:t xml:space="preserve"> (see Tab. S3.1).</w:t>
      </w:r>
      <w:r w:rsidR="00AC0C65">
        <w:rPr>
          <w:rFonts w:asciiTheme="majorHAnsi" w:hAnsiTheme="majorHAnsi"/>
        </w:rPr>
        <w:tab/>
      </w:r>
      <w:r w:rsidR="00AC0C65">
        <w:rPr>
          <w:rFonts w:asciiTheme="majorHAnsi" w:hAnsiTheme="majorHAnsi"/>
        </w:rPr>
        <w:br/>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08"/>
        <w:gridCol w:w="992"/>
        <w:gridCol w:w="1772"/>
        <w:gridCol w:w="1449"/>
        <w:gridCol w:w="2010"/>
        <w:gridCol w:w="1057"/>
      </w:tblGrid>
      <w:tr w:rsidR="00114F5C" w:rsidRPr="00AC0C65" w14:paraId="1A184FC8" w14:textId="77777777" w:rsidTr="00AC0C65">
        <w:tc>
          <w:tcPr>
            <w:tcW w:w="1081" w:type="pct"/>
            <w:tcBorders>
              <w:top w:val="single" w:sz="4" w:space="0" w:color="auto"/>
              <w:bottom w:val="single" w:sz="4" w:space="0" w:color="auto"/>
            </w:tcBorders>
            <w:vAlign w:val="center"/>
          </w:tcPr>
          <w:p w14:paraId="76F9221C" w14:textId="77777777" w:rsidR="00114F5C" w:rsidRDefault="00114F5C" w:rsidP="00AC0C65">
            <w:pPr>
              <w:spacing w:before="60" w:line="360" w:lineRule="auto"/>
              <w:jc w:val="center"/>
              <w:rPr>
                <w:lang w:val="en-US"/>
              </w:rPr>
            </w:pPr>
            <w:r>
              <w:rPr>
                <w:lang w:val="en-US"/>
              </w:rPr>
              <w:t>Metal source</w:t>
            </w:r>
          </w:p>
        </w:tc>
        <w:tc>
          <w:tcPr>
            <w:tcW w:w="534" w:type="pct"/>
            <w:tcBorders>
              <w:top w:val="single" w:sz="4" w:space="0" w:color="auto"/>
              <w:bottom w:val="single" w:sz="4" w:space="0" w:color="auto"/>
            </w:tcBorders>
            <w:vAlign w:val="center"/>
          </w:tcPr>
          <w:p w14:paraId="4E9E8A0D" w14:textId="77777777" w:rsidR="00114F5C" w:rsidRDefault="00114F5C" w:rsidP="00AC0C65">
            <w:pPr>
              <w:spacing w:before="60" w:line="360" w:lineRule="auto"/>
              <w:jc w:val="center"/>
              <w:rPr>
                <w:lang w:val="en-US"/>
              </w:rPr>
            </w:pPr>
            <w:r>
              <w:rPr>
                <w:lang w:val="en-US"/>
              </w:rPr>
              <w:t>M / g</w:t>
            </w:r>
          </w:p>
        </w:tc>
        <w:tc>
          <w:tcPr>
            <w:tcW w:w="954" w:type="pct"/>
            <w:tcBorders>
              <w:top w:val="single" w:sz="4" w:space="0" w:color="auto"/>
              <w:bottom w:val="single" w:sz="4" w:space="0" w:color="auto"/>
            </w:tcBorders>
            <w:vAlign w:val="center"/>
          </w:tcPr>
          <w:p w14:paraId="3322F48F" w14:textId="4FC84718" w:rsidR="00114F5C" w:rsidRDefault="000642D1" w:rsidP="00AC0C65">
            <w:pPr>
              <w:spacing w:before="60" w:line="360" w:lineRule="auto"/>
              <w:jc w:val="center"/>
              <w:rPr>
                <w:lang w:val="en-US"/>
              </w:rPr>
            </w:pPr>
            <w:r>
              <w:rPr>
                <w:lang w:val="en-US"/>
              </w:rPr>
              <w:t>H</w:t>
            </w:r>
            <w:r w:rsidRPr="000642D1">
              <w:rPr>
                <w:vertAlign w:val="subscript"/>
                <w:lang w:val="en-US"/>
              </w:rPr>
              <w:t>2</w:t>
            </w:r>
            <w:r>
              <w:rPr>
                <w:lang w:val="en-US"/>
              </w:rPr>
              <w:t>PzDC</w:t>
            </w:r>
            <w:r w:rsidR="00114F5C">
              <w:rPr>
                <w:lang w:val="en-US"/>
              </w:rPr>
              <w:t xml:space="preserve"> / g</w:t>
            </w:r>
          </w:p>
        </w:tc>
        <w:tc>
          <w:tcPr>
            <w:tcW w:w="780" w:type="pct"/>
            <w:tcBorders>
              <w:top w:val="single" w:sz="4" w:space="0" w:color="auto"/>
              <w:bottom w:val="single" w:sz="4" w:space="0" w:color="auto"/>
            </w:tcBorders>
            <w:vAlign w:val="center"/>
          </w:tcPr>
          <w:p w14:paraId="5F0CD1A3" w14:textId="77777777" w:rsidR="00114F5C" w:rsidRDefault="00114F5C" w:rsidP="00AC0C65">
            <w:pPr>
              <w:spacing w:before="60" w:line="360" w:lineRule="auto"/>
              <w:jc w:val="center"/>
              <w:rPr>
                <w:lang w:val="en-US"/>
              </w:rPr>
            </w:pPr>
            <w:r>
              <w:rPr>
                <w:lang w:val="en-US"/>
              </w:rPr>
              <w:t>H</w:t>
            </w:r>
            <w:r w:rsidRPr="00507EDB">
              <w:rPr>
                <w:vertAlign w:val="subscript"/>
                <w:lang w:val="en-US"/>
              </w:rPr>
              <w:t>2</w:t>
            </w:r>
            <w:r>
              <w:rPr>
                <w:lang w:val="en-US"/>
              </w:rPr>
              <w:t xml:space="preserve">O / </w:t>
            </w:r>
            <w:r>
              <w:rPr>
                <w:rFonts w:cs="Times New Roman"/>
                <w:lang w:val="en-US"/>
              </w:rPr>
              <w:t>μ</w:t>
            </w:r>
            <w:r>
              <w:rPr>
                <w:lang w:val="en-US"/>
              </w:rPr>
              <w:t>L</w:t>
            </w:r>
          </w:p>
        </w:tc>
        <w:tc>
          <w:tcPr>
            <w:tcW w:w="1082" w:type="pct"/>
            <w:tcBorders>
              <w:top w:val="single" w:sz="4" w:space="0" w:color="auto"/>
              <w:bottom w:val="single" w:sz="4" w:space="0" w:color="auto"/>
            </w:tcBorders>
            <w:vAlign w:val="center"/>
          </w:tcPr>
          <w:p w14:paraId="09D34331" w14:textId="5CF70E7F" w:rsidR="00114F5C" w:rsidRDefault="000642D1" w:rsidP="00AC0C65">
            <w:pPr>
              <w:spacing w:before="60" w:line="360" w:lineRule="auto"/>
              <w:jc w:val="center"/>
              <w:rPr>
                <w:lang w:val="en-US"/>
              </w:rPr>
            </w:pPr>
            <w:r>
              <w:rPr>
                <w:lang w:val="en-US"/>
              </w:rPr>
              <w:t>HCOOH</w:t>
            </w:r>
            <w:r w:rsidR="00114F5C">
              <w:rPr>
                <w:lang w:val="en-US"/>
              </w:rPr>
              <w:t xml:space="preserve"> / </w:t>
            </w:r>
            <w:r w:rsidR="00114F5C">
              <w:rPr>
                <w:rFonts w:cs="Times New Roman"/>
                <w:lang w:val="en-US"/>
              </w:rPr>
              <w:t>μ</w:t>
            </w:r>
            <w:r w:rsidR="00114F5C">
              <w:rPr>
                <w:lang w:val="en-US"/>
              </w:rPr>
              <w:t>L</w:t>
            </w:r>
          </w:p>
        </w:tc>
        <w:tc>
          <w:tcPr>
            <w:tcW w:w="569" w:type="pct"/>
            <w:tcBorders>
              <w:top w:val="single" w:sz="4" w:space="0" w:color="auto"/>
              <w:bottom w:val="single" w:sz="4" w:space="0" w:color="auto"/>
            </w:tcBorders>
            <w:vAlign w:val="center"/>
          </w:tcPr>
          <w:p w14:paraId="08C574A3" w14:textId="77777777" w:rsidR="00114F5C" w:rsidRDefault="00114F5C" w:rsidP="00AC0C65">
            <w:pPr>
              <w:spacing w:before="60" w:line="360" w:lineRule="auto"/>
              <w:jc w:val="center"/>
              <w:rPr>
                <w:lang w:val="en-US"/>
              </w:rPr>
            </w:pPr>
            <w:r>
              <w:rPr>
                <w:lang w:val="en-US"/>
              </w:rPr>
              <w:t>T / °C</w:t>
            </w:r>
          </w:p>
        </w:tc>
      </w:tr>
      <w:tr w:rsidR="00114F5C" w:rsidRPr="00AC0C65" w14:paraId="11B0678C" w14:textId="77777777" w:rsidTr="00AC0C65">
        <w:tc>
          <w:tcPr>
            <w:tcW w:w="1081" w:type="pct"/>
            <w:tcBorders>
              <w:top w:val="single" w:sz="4" w:space="0" w:color="auto"/>
              <w:bottom w:val="single" w:sz="4" w:space="0" w:color="auto"/>
            </w:tcBorders>
            <w:vAlign w:val="center"/>
          </w:tcPr>
          <w:p w14:paraId="31B978D5" w14:textId="10CA0B65" w:rsidR="00114F5C" w:rsidRDefault="00114F5C" w:rsidP="00AC0C65">
            <w:pPr>
              <w:spacing w:before="60" w:line="360" w:lineRule="auto"/>
              <w:jc w:val="center"/>
              <w:rPr>
                <w:lang w:val="en-US"/>
              </w:rPr>
            </w:pPr>
            <w:r w:rsidRPr="00D06569">
              <w:rPr>
                <w:rFonts w:cs="Times New Roman"/>
                <w:szCs w:val="24"/>
                <w:lang w:val="en-US"/>
              </w:rPr>
              <w:t>Zr</w:t>
            </w:r>
            <w:r w:rsidR="000C1D0D">
              <w:rPr>
                <w:rFonts w:cs="Times New Roman"/>
                <w:szCs w:val="24"/>
                <w:lang w:val="en-US"/>
              </w:rPr>
              <w:t>O</w:t>
            </w:r>
            <w:r w:rsidRPr="00D06569">
              <w:rPr>
                <w:rFonts w:cs="Times New Roman"/>
                <w:szCs w:val="24"/>
                <w:lang w:val="en-US"/>
              </w:rPr>
              <w:t>Cl</w:t>
            </w:r>
            <w:r w:rsidRPr="00D06569">
              <w:rPr>
                <w:rFonts w:cs="Times New Roman"/>
                <w:szCs w:val="24"/>
                <w:vertAlign w:val="subscript"/>
                <w:lang w:val="en-US"/>
              </w:rPr>
              <w:t>2</w:t>
            </w:r>
            <w:r w:rsidRPr="00D06569">
              <w:rPr>
                <w:rFonts w:cs="Times New Roman"/>
                <w:szCs w:val="24"/>
                <w:lang w:val="en-US"/>
              </w:rPr>
              <w:t>∙8H</w:t>
            </w:r>
            <w:r w:rsidRPr="00D06569">
              <w:rPr>
                <w:rFonts w:cs="Times New Roman"/>
                <w:szCs w:val="24"/>
                <w:vertAlign w:val="subscript"/>
                <w:lang w:val="en-US"/>
              </w:rPr>
              <w:t>2</w:t>
            </w:r>
            <w:r w:rsidRPr="00D06569">
              <w:rPr>
                <w:rFonts w:cs="Times New Roman"/>
                <w:szCs w:val="24"/>
                <w:lang w:val="en-US"/>
              </w:rPr>
              <w:t>O</w:t>
            </w:r>
          </w:p>
        </w:tc>
        <w:tc>
          <w:tcPr>
            <w:tcW w:w="534" w:type="pct"/>
            <w:tcBorders>
              <w:top w:val="single" w:sz="4" w:space="0" w:color="auto"/>
              <w:bottom w:val="single" w:sz="4" w:space="0" w:color="auto"/>
            </w:tcBorders>
            <w:vAlign w:val="center"/>
          </w:tcPr>
          <w:p w14:paraId="335D60AA" w14:textId="23046BFB" w:rsidR="00114F5C" w:rsidRDefault="00114F5C" w:rsidP="00AC0C65">
            <w:pPr>
              <w:spacing w:before="60" w:line="360" w:lineRule="auto"/>
              <w:jc w:val="center"/>
              <w:rPr>
                <w:lang w:val="en-US"/>
              </w:rPr>
            </w:pPr>
            <w:r>
              <w:rPr>
                <w:lang w:val="en-US"/>
              </w:rPr>
              <w:t>0.439</w:t>
            </w:r>
          </w:p>
        </w:tc>
        <w:tc>
          <w:tcPr>
            <w:tcW w:w="954" w:type="pct"/>
            <w:tcBorders>
              <w:top w:val="single" w:sz="4" w:space="0" w:color="auto"/>
              <w:bottom w:val="single" w:sz="4" w:space="0" w:color="auto"/>
            </w:tcBorders>
            <w:vAlign w:val="center"/>
          </w:tcPr>
          <w:p w14:paraId="20523912" w14:textId="0F11268A" w:rsidR="00114F5C" w:rsidRDefault="00114F5C" w:rsidP="00AC0C65">
            <w:pPr>
              <w:spacing w:before="60" w:line="360" w:lineRule="auto"/>
              <w:jc w:val="center"/>
              <w:rPr>
                <w:lang w:val="en-US"/>
              </w:rPr>
            </w:pPr>
            <w:r>
              <w:rPr>
                <w:lang w:val="en-US"/>
              </w:rPr>
              <w:t>0.229</w:t>
            </w:r>
          </w:p>
        </w:tc>
        <w:tc>
          <w:tcPr>
            <w:tcW w:w="780" w:type="pct"/>
            <w:tcBorders>
              <w:top w:val="single" w:sz="4" w:space="0" w:color="auto"/>
              <w:bottom w:val="single" w:sz="4" w:space="0" w:color="auto"/>
            </w:tcBorders>
            <w:vAlign w:val="center"/>
          </w:tcPr>
          <w:p w14:paraId="0D641CD1" w14:textId="414F0F6E" w:rsidR="00114F5C" w:rsidRDefault="00114F5C" w:rsidP="00AC0C65">
            <w:pPr>
              <w:spacing w:before="60" w:line="360" w:lineRule="auto"/>
              <w:jc w:val="center"/>
              <w:rPr>
                <w:lang w:val="en-US"/>
              </w:rPr>
            </w:pPr>
            <w:r>
              <w:rPr>
                <w:lang w:val="en-US"/>
              </w:rPr>
              <w:t>7000</w:t>
            </w:r>
          </w:p>
        </w:tc>
        <w:tc>
          <w:tcPr>
            <w:tcW w:w="1082" w:type="pct"/>
            <w:tcBorders>
              <w:top w:val="single" w:sz="4" w:space="0" w:color="auto"/>
              <w:bottom w:val="single" w:sz="4" w:space="0" w:color="auto"/>
            </w:tcBorders>
            <w:vAlign w:val="center"/>
          </w:tcPr>
          <w:p w14:paraId="54B23705" w14:textId="27B399D5" w:rsidR="00114F5C" w:rsidRDefault="00114F5C" w:rsidP="00AC0C65">
            <w:pPr>
              <w:spacing w:before="60" w:line="360" w:lineRule="auto"/>
              <w:jc w:val="center"/>
              <w:rPr>
                <w:lang w:val="en-US"/>
              </w:rPr>
            </w:pPr>
            <w:r>
              <w:rPr>
                <w:lang w:val="en-US"/>
              </w:rPr>
              <w:t>7000</w:t>
            </w:r>
          </w:p>
        </w:tc>
        <w:tc>
          <w:tcPr>
            <w:tcW w:w="569" w:type="pct"/>
            <w:tcBorders>
              <w:top w:val="single" w:sz="4" w:space="0" w:color="auto"/>
              <w:bottom w:val="single" w:sz="4" w:space="0" w:color="auto"/>
            </w:tcBorders>
            <w:vAlign w:val="center"/>
          </w:tcPr>
          <w:p w14:paraId="53F5A464" w14:textId="77777777" w:rsidR="00114F5C" w:rsidRDefault="00114F5C" w:rsidP="00AC0C65">
            <w:pPr>
              <w:spacing w:before="60" w:line="360" w:lineRule="auto"/>
              <w:jc w:val="center"/>
              <w:rPr>
                <w:lang w:val="en-US"/>
              </w:rPr>
            </w:pPr>
            <w:r>
              <w:rPr>
                <w:lang w:val="en-US"/>
              </w:rPr>
              <w:t>120</w:t>
            </w:r>
          </w:p>
        </w:tc>
      </w:tr>
    </w:tbl>
    <w:p w14:paraId="6EFDB71C" w14:textId="7D21F3BE" w:rsidR="009A4364" w:rsidRPr="009A4364" w:rsidRDefault="009A4364" w:rsidP="00621653">
      <w:pPr>
        <w:rPr>
          <w:lang w:val="en-US"/>
        </w:rPr>
      </w:pPr>
    </w:p>
    <w:p w14:paraId="3DC90604" w14:textId="77777777" w:rsidR="007C6DEA" w:rsidRDefault="007C6DEA" w:rsidP="007C6DEA">
      <w:pPr>
        <w:pStyle w:val="Heading3"/>
        <w:jc w:val="center"/>
        <w:rPr>
          <w:rFonts w:asciiTheme="majorHAnsi" w:hAnsiTheme="majorHAnsi"/>
        </w:rPr>
      </w:pPr>
      <w:r w:rsidRPr="007C6DEA">
        <w:rPr>
          <w:rFonts w:asciiTheme="majorHAnsi" w:hAnsiTheme="majorHAnsi"/>
          <w:noProof/>
          <w:lang w:val="en-GB" w:eastAsia="en-GB"/>
        </w:rPr>
        <w:drawing>
          <wp:inline distT="0" distB="0" distL="0" distR="0" wp14:anchorId="2C5D61FC" wp14:editId="4AD8475B">
            <wp:extent cx="2819400" cy="2203956"/>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l="10829" t="7868" r="11060" b="5246"/>
                    <a:stretch/>
                  </pic:blipFill>
                  <pic:spPr bwMode="auto">
                    <a:xfrm>
                      <a:off x="0" y="0"/>
                      <a:ext cx="2825077" cy="2208394"/>
                    </a:xfrm>
                    <a:prstGeom prst="rect">
                      <a:avLst/>
                    </a:prstGeom>
                    <a:noFill/>
                    <a:ln>
                      <a:noFill/>
                    </a:ln>
                    <a:extLst>
                      <a:ext uri="{53640926-AAD7-44D8-BBD7-CCE9431645EC}">
                        <a14:shadowObscured xmlns:a14="http://schemas.microsoft.com/office/drawing/2010/main"/>
                      </a:ext>
                    </a:extLst>
                  </pic:spPr>
                </pic:pic>
              </a:graphicData>
            </a:graphic>
          </wp:inline>
        </w:drawing>
      </w:r>
    </w:p>
    <w:p w14:paraId="0046D2DB" w14:textId="1CAFA489" w:rsidR="002B59BF" w:rsidRDefault="00313A5D" w:rsidP="007C6DEA">
      <w:pPr>
        <w:pStyle w:val="Heading3"/>
        <w:rPr>
          <w:rFonts w:asciiTheme="majorHAnsi" w:hAnsiTheme="majorHAnsi"/>
        </w:rPr>
      </w:pPr>
      <w:r>
        <w:rPr>
          <w:rFonts w:asciiTheme="majorHAnsi" w:hAnsiTheme="majorHAnsi"/>
        </w:rPr>
        <w:t>Fig. S3.</w:t>
      </w:r>
      <w:r w:rsidR="00674D4F">
        <w:rPr>
          <w:rFonts w:asciiTheme="majorHAnsi" w:hAnsiTheme="majorHAnsi"/>
        </w:rPr>
        <w:t>3</w:t>
      </w:r>
      <w:r w:rsidR="007C6DEA">
        <w:rPr>
          <w:rFonts w:asciiTheme="majorHAnsi" w:hAnsiTheme="majorHAnsi"/>
        </w:rPr>
        <w:t>:</w:t>
      </w:r>
      <w:r w:rsidR="00E25B96">
        <w:rPr>
          <w:rFonts w:asciiTheme="majorHAnsi" w:hAnsiTheme="majorHAnsi"/>
          <w:b w:val="0"/>
        </w:rPr>
        <w:t xml:space="preserve"> PXRD pattern</w:t>
      </w:r>
      <w:r w:rsidR="000C1D0D">
        <w:rPr>
          <w:rFonts w:asciiTheme="majorHAnsi" w:hAnsiTheme="majorHAnsi"/>
          <w:b w:val="0"/>
        </w:rPr>
        <w:t>s</w:t>
      </w:r>
      <w:r w:rsidR="001045F0">
        <w:rPr>
          <w:rFonts w:asciiTheme="majorHAnsi" w:hAnsiTheme="majorHAnsi"/>
          <w:b w:val="0"/>
        </w:rPr>
        <w:t xml:space="preserve"> of CAU-22 synthesized with ZrCl</w:t>
      </w:r>
      <w:r w:rsidR="007C6DEA" w:rsidRPr="007C6DEA">
        <w:rPr>
          <w:rFonts w:asciiTheme="majorHAnsi" w:hAnsiTheme="majorHAnsi"/>
          <w:b w:val="0"/>
          <w:vertAlign w:val="subscript"/>
        </w:rPr>
        <w:t>4</w:t>
      </w:r>
      <w:r w:rsidR="007C6DEA">
        <w:rPr>
          <w:rFonts w:asciiTheme="majorHAnsi" w:hAnsiTheme="majorHAnsi"/>
          <w:b w:val="0"/>
        </w:rPr>
        <w:t xml:space="preserve"> (black) and with ZrOCl</w:t>
      </w:r>
      <w:r w:rsidR="007C6DEA" w:rsidRPr="007C6DEA">
        <w:rPr>
          <w:rFonts w:asciiTheme="majorHAnsi" w:hAnsiTheme="majorHAnsi"/>
          <w:b w:val="0"/>
          <w:vertAlign w:val="subscript"/>
        </w:rPr>
        <w:t>2</w:t>
      </w:r>
      <w:r w:rsidR="007C6DEA">
        <w:rPr>
          <w:rFonts w:asciiTheme="majorHAnsi" w:hAnsiTheme="majorHAnsi"/>
          <w:b w:val="0"/>
        </w:rPr>
        <w:t xml:space="preserve"> (red). The red pattern was measur</w:t>
      </w:r>
      <w:r w:rsidR="000642D1">
        <w:rPr>
          <w:rFonts w:asciiTheme="majorHAnsi" w:hAnsiTheme="majorHAnsi"/>
          <w:b w:val="0"/>
        </w:rPr>
        <w:t>ed with a wavelength of 0.</w:t>
      </w:r>
      <w:r w:rsidR="000642D1" w:rsidRPr="008C7435">
        <w:rPr>
          <w:rFonts w:asciiTheme="majorHAnsi" w:hAnsiTheme="majorHAnsi"/>
          <w:b w:val="0"/>
        </w:rPr>
        <w:t>709</w:t>
      </w:r>
      <w:r w:rsidR="007C6DEA" w:rsidRPr="008C7435">
        <w:rPr>
          <w:rFonts w:asciiTheme="majorHAnsi" w:hAnsiTheme="majorHAnsi"/>
          <w:b w:val="0"/>
        </w:rPr>
        <w:t xml:space="preserve"> </w:t>
      </w:r>
      <w:r w:rsidR="00900760" w:rsidRPr="008C7435">
        <w:rPr>
          <w:rFonts w:asciiTheme="majorHAnsi" w:hAnsiTheme="majorHAnsi"/>
          <w:b w:val="0"/>
        </w:rPr>
        <w:t xml:space="preserve">Å </w:t>
      </w:r>
      <w:r w:rsidR="007C6DEA" w:rsidRPr="008C7435">
        <w:rPr>
          <w:rFonts w:asciiTheme="majorHAnsi" w:hAnsiTheme="majorHAnsi"/>
          <w:b w:val="0"/>
        </w:rPr>
        <w:t>but for</w:t>
      </w:r>
      <w:r w:rsidR="007C6DEA">
        <w:rPr>
          <w:rFonts w:asciiTheme="majorHAnsi" w:hAnsiTheme="majorHAnsi"/>
          <w:b w:val="0"/>
        </w:rPr>
        <w:t xml:space="preserve"> comparability it was convert</w:t>
      </w:r>
      <w:r w:rsidR="000642D1">
        <w:rPr>
          <w:rFonts w:asciiTheme="majorHAnsi" w:hAnsiTheme="majorHAnsi"/>
          <w:b w:val="0"/>
        </w:rPr>
        <w:t xml:space="preserve">ed to the wavelength </w:t>
      </w:r>
      <w:r w:rsidR="000642D1" w:rsidRPr="008C7435">
        <w:rPr>
          <w:rFonts w:asciiTheme="majorHAnsi" w:hAnsiTheme="majorHAnsi"/>
          <w:b w:val="0"/>
        </w:rPr>
        <w:t>of 1.540</w:t>
      </w:r>
      <w:r w:rsidR="00900760" w:rsidRPr="008C7435">
        <w:rPr>
          <w:rFonts w:asciiTheme="majorHAnsi" w:hAnsiTheme="majorHAnsi"/>
          <w:b w:val="0"/>
        </w:rPr>
        <w:t xml:space="preserve"> Å</w:t>
      </w:r>
      <w:r w:rsidR="007C6DEA">
        <w:rPr>
          <w:rFonts w:asciiTheme="majorHAnsi" w:hAnsiTheme="majorHAnsi"/>
          <w:b w:val="0"/>
        </w:rPr>
        <w:t>.</w:t>
      </w:r>
      <w:r w:rsidR="002B59BF">
        <w:rPr>
          <w:rFonts w:asciiTheme="majorHAnsi" w:hAnsiTheme="majorHAnsi"/>
        </w:rPr>
        <w:br w:type="page"/>
      </w:r>
    </w:p>
    <w:p w14:paraId="331DCE2E" w14:textId="5E027685" w:rsidR="008F3562" w:rsidRPr="00774B7A" w:rsidRDefault="008F3562" w:rsidP="008F3562">
      <w:pPr>
        <w:pStyle w:val="Heading3"/>
        <w:rPr>
          <w:rFonts w:asciiTheme="majorHAnsi" w:hAnsiTheme="majorHAnsi"/>
        </w:rPr>
      </w:pPr>
      <w:r w:rsidRPr="00774B7A">
        <w:rPr>
          <w:rFonts w:asciiTheme="majorHAnsi" w:hAnsiTheme="majorHAnsi"/>
        </w:rPr>
        <w:lastRenderedPageBreak/>
        <w:t>S</w:t>
      </w:r>
      <w:r w:rsidR="000642D1">
        <w:rPr>
          <w:rFonts w:asciiTheme="majorHAnsi" w:hAnsiTheme="majorHAnsi"/>
        </w:rPr>
        <w:t>4</w:t>
      </w:r>
      <w:r w:rsidRPr="00774B7A">
        <w:rPr>
          <w:rFonts w:asciiTheme="majorHAnsi" w:hAnsiTheme="majorHAnsi"/>
        </w:rPr>
        <w:tab/>
        <w:t>S</w:t>
      </w:r>
      <w:r w:rsidR="0070019E">
        <w:rPr>
          <w:rFonts w:asciiTheme="majorHAnsi" w:hAnsiTheme="majorHAnsi"/>
        </w:rPr>
        <w:t>tructural Analysis of CAU-22</w:t>
      </w:r>
    </w:p>
    <w:p w14:paraId="197B8471" w14:textId="7E5382BA" w:rsidR="008F3562" w:rsidRPr="00774B7A" w:rsidRDefault="000642D1" w:rsidP="008F3562">
      <w:pPr>
        <w:pStyle w:val="Heading4"/>
        <w:rPr>
          <w:rFonts w:asciiTheme="majorHAnsi" w:hAnsiTheme="majorHAnsi"/>
          <w:lang w:val="en-US"/>
        </w:rPr>
      </w:pPr>
      <w:r>
        <w:rPr>
          <w:rFonts w:asciiTheme="majorHAnsi" w:hAnsiTheme="majorHAnsi"/>
          <w:lang w:val="en-US"/>
        </w:rPr>
        <w:t>S4</w:t>
      </w:r>
      <w:r>
        <w:rPr>
          <w:rFonts w:asciiTheme="majorHAnsi" w:hAnsiTheme="majorHAnsi"/>
          <w:lang w:val="en-US"/>
        </w:rPr>
        <w:tab/>
      </w:r>
      <w:r w:rsidR="008F3562" w:rsidRPr="00774B7A">
        <w:rPr>
          <w:rFonts w:asciiTheme="majorHAnsi" w:hAnsiTheme="majorHAnsi"/>
          <w:lang w:val="en-US"/>
        </w:rPr>
        <w:t>Details of the Rietveld Refinement</w:t>
      </w:r>
    </w:p>
    <w:p w14:paraId="6822B7E4" w14:textId="5BC2B980" w:rsidR="001045F0" w:rsidRDefault="001045F0" w:rsidP="001045F0">
      <w:pPr>
        <w:rPr>
          <w:rFonts w:asciiTheme="majorHAnsi" w:eastAsiaTheme="minorEastAsia" w:hAnsiTheme="majorHAnsi"/>
          <w:lang w:val="en-US"/>
        </w:rPr>
      </w:pPr>
      <w:r w:rsidRPr="00774B7A">
        <w:rPr>
          <w:rFonts w:asciiTheme="majorHAnsi" w:hAnsiTheme="majorHAnsi"/>
          <w:lang w:val="en-US"/>
        </w:rPr>
        <w:t>Laboratory powder X-ray diffraction data were collected using a Stoe Stadi P diffractometer fitted with a Cu K</w:t>
      </w:r>
      <w:r w:rsidRPr="00774B7A">
        <w:rPr>
          <w:rFonts w:asciiTheme="majorHAnsi" w:hAnsiTheme="majorHAnsi"/>
          <w:vertAlign w:val="subscript"/>
        </w:rPr>
        <w:t>α</w:t>
      </w:r>
      <w:r w:rsidRPr="00774B7A">
        <w:rPr>
          <w:rFonts w:asciiTheme="majorHAnsi" w:hAnsiTheme="majorHAnsi"/>
          <w:vertAlign w:val="subscript"/>
          <w:lang w:val="en-US"/>
        </w:rPr>
        <w:t>1</w:t>
      </w:r>
      <w:r w:rsidRPr="00774B7A">
        <w:rPr>
          <w:rFonts w:asciiTheme="majorHAnsi" w:hAnsiTheme="majorHAnsi"/>
          <w:lang w:val="en-US"/>
        </w:rPr>
        <w:t xml:space="preserve"> tube radiation source and a Mythen detector, in transmission geometry. All stages of the refinement, including indexing, Pawley fitting and Rietveld refinement were performed using the routines of TOPAS-Academic V5.</w:t>
      </w:r>
      <w:r w:rsidR="00E25B96" w:rsidRPr="00E25B96">
        <w:rPr>
          <w:rFonts w:asciiTheme="majorHAnsi" w:hAnsiTheme="majorHAnsi"/>
          <w:vertAlign w:val="superscript"/>
          <w:lang w:val="en-US"/>
        </w:rPr>
        <w:t>[</w:t>
      </w:r>
      <w:r w:rsidR="008D0E4D">
        <w:rPr>
          <w:rFonts w:asciiTheme="majorHAnsi" w:hAnsiTheme="majorHAnsi"/>
          <w:vertAlign w:val="superscript"/>
          <w:lang w:val="en-US"/>
        </w:rPr>
        <w:t>11</w:t>
      </w:r>
      <w:r w:rsidR="00E25B96">
        <w:rPr>
          <w:rFonts w:asciiTheme="majorHAnsi" w:hAnsiTheme="majorHAnsi"/>
          <w:vertAlign w:val="superscript"/>
          <w:lang w:val="en-US"/>
        </w:rPr>
        <w:t>]</w:t>
      </w:r>
      <w:r w:rsidRPr="00774B7A">
        <w:rPr>
          <w:rFonts w:asciiTheme="majorHAnsi" w:hAnsiTheme="majorHAnsi"/>
          <w:lang w:val="en-US"/>
        </w:rPr>
        <w:t xml:space="preserve"> The data w</w:t>
      </w:r>
      <w:r>
        <w:rPr>
          <w:rFonts w:asciiTheme="majorHAnsi" w:hAnsiTheme="majorHAnsi"/>
          <w:lang w:val="en-US"/>
        </w:rPr>
        <w:t>as</w:t>
      </w:r>
      <w:r w:rsidRPr="00774B7A">
        <w:rPr>
          <w:rFonts w:asciiTheme="majorHAnsi" w:hAnsiTheme="majorHAnsi"/>
          <w:lang w:val="en-US"/>
        </w:rPr>
        <w:t xml:space="preserve"> indexed </w:t>
      </w:r>
      <w:r w:rsidR="000713C6">
        <w:rPr>
          <w:rFonts w:asciiTheme="majorHAnsi" w:hAnsiTheme="majorHAnsi"/>
          <w:lang w:val="en-US"/>
        </w:rPr>
        <w:t>in</w:t>
      </w:r>
      <w:r w:rsidRPr="00774B7A">
        <w:rPr>
          <w:rFonts w:asciiTheme="majorHAnsi" w:hAnsiTheme="majorHAnsi"/>
          <w:lang w:val="en-US"/>
        </w:rPr>
        <w:t xml:space="preserve"> a </w:t>
      </w:r>
      <w:r>
        <w:rPr>
          <w:rFonts w:asciiTheme="majorHAnsi" w:hAnsiTheme="majorHAnsi"/>
          <w:lang w:val="en-US"/>
        </w:rPr>
        <w:t>monoclinic</w:t>
      </w:r>
      <w:r w:rsidRPr="00774B7A">
        <w:rPr>
          <w:rFonts w:asciiTheme="majorHAnsi" w:hAnsiTheme="majorHAnsi"/>
          <w:lang w:val="en-US"/>
        </w:rPr>
        <w:t xml:space="preserve"> unit cell (</w:t>
      </w:r>
      <w:r>
        <w:rPr>
          <w:rFonts w:asciiTheme="majorHAnsi" w:hAnsiTheme="majorHAnsi"/>
          <w:lang w:val="en-US"/>
        </w:rPr>
        <w:t xml:space="preserve">a </w:t>
      </w:r>
      <w:r w:rsidRPr="00A20790">
        <w:rPr>
          <w:rFonts w:asciiTheme="majorHAnsi" w:hAnsiTheme="majorHAnsi"/>
          <w:lang w:val="en-US"/>
        </w:rPr>
        <w:t>=</w:t>
      </w:r>
      <w:r w:rsidR="00900760">
        <w:rPr>
          <w:rFonts w:asciiTheme="majorHAnsi" w:hAnsiTheme="majorHAnsi"/>
          <w:lang w:val="en-US"/>
        </w:rPr>
        <w:t xml:space="preserve"> 21.260(2)</w:t>
      </w:r>
      <w:r>
        <w:rPr>
          <w:rFonts w:asciiTheme="majorHAnsi" w:hAnsiTheme="majorHAnsi"/>
          <w:lang w:val="en-US"/>
        </w:rPr>
        <w:t xml:space="preserve">, b = </w:t>
      </w:r>
      <w:r w:rsidRPr="00A20790">
        <w:rPr>
          <w:rFonts w:asciiTheme="majorHAnsi" w:hAnsiTheme="majorHAnsi"/>
          <w:lang w:val="en-US"/>
        </w:rPr>
        <w:t>14.</w:t>
      </w:r>
      <w:r w:rsidR="00900760">
        <w:rPr>
          <w:rFonts w:asciiTheme="majorHAnsi" w:hAnsiTheme="majorHAnsi"/>
          <w:lang w:val="en-US"/>
        </w:rPr>
        <w:t>516(2)</w:t>
      </w:r>
      <w:r>
        <w:rPr>
          <w:rFonts w:asciiTheme="majorHAnsi" w:hAnsiTheme="majorHAnsi"/>
          <w:lang w:val="en-US"/>
        </w:rPr>
        <w:t xml:space="preserve">, c = </w:t>
      </w:r>
      <w:r w:rsidRPr="00A20790">
        <w:rPr>
          <w:rFonts w:asciiTheme="majorHAnsi" w:hAnsiTheme="majorHAnsi"/>
          <w:lang w:val="en-US"/>
        </w:rPr>
        <w:t>8.</w:t>
      </w:r>
      <w:r>
        <w:rPr>
          <w:rFonts w:asciiTheme="majorHAnsi" w:hAnsiTheme="majorHAnsi"/>
          <w:lang w:val="en-US"/>
        </w:rPr>
        <w:t xml:space="preserve">105(2) </w:t>
      </w:r>
      <w:r w:rsidRPr="00A20790">
        <w:rPr>
          <w:rFonts w:asciiTheme="majorHAnsi" w:hAnsiTheme="majorHAnsi"/>
          <w:lang w:val="en-US"/>
        </w:rPr>
        <w:t>Å,</w:t>
      </w:r>
      <w:r>
        <w:rPr>
          <w:rFonts w:asciiTheme="majorHAnsi" w:hAnsiTheme="majorHAnsi"/>
          <w:lang w:val="en-US"/>
        </w:rPr>
        <w:t xml:space="preserve"> β = 84.25(2)°</w:t>
      </w:r>
      <w:r w:rsidRPr="00774B7A">
        <w:rPr>
          <w:rFonts w:asciiTheme="majorHAnsi" w:hAnsiTheme="majorHAnsi"/>
          <w:lang w:val="en-US"/>
        </w:rPr>
        <w:t>) and found to have systematic absences consistent with the space group</w:t>
      </w:r>
      <w:r>
        <w:rPr>
          <w:rFonts w:asciiTheme="majorHAnsi" w:hAnsiTheme="majorHAnsi"/>
          <w:lang w:val="en-US"/>
        </w:rPr>
        <w:t xml:space="preserve"> </w:t>
      </w:r>
      <w:r>
        <w:rPr>
          <w:rFonts w:asciiTheme="majorHAnsi" w:hAnsiTheme="majorHAnsi"/>
          <w:i/>
          <w:lang w:val="en-US"/>
        </w:rPr>
        <w:t>C</w:t>
      </w:r>
      <w:r w:rsidR="000C1D0D">
        <w:rPr>
          <w:rFonts w:asciiTheme="majorHAnsi" w:hAnsiTheme="majorHAnsi"/>
          <w:i/>
          <w:lang w:val="en-US"/>
        </w:rPr>
        <w:t>2</w:t>
      </w:r>
      <w:r w:rsidR="000C1D0D">
        <w:rPr>
          <w:rFonts w:asciiTheme="majorHAnsi" w:hAnsiTheme="majorHAnsi"/>
          <w:lang w:val="en-US"/>
        </w:rPr>
        <w:t>/</w:t>
      </w:r>
      <w:r>
        <w:rPr>
          <w:rFonts w:asciiTheme="majorHAnsi" w:hAnsiTheme="majorHAnsi"/>
          <w:i/>
          <w:lang w:val="en-US"/>
        </w:rPr>
        <w:t>m</w:t>
      </w:r>
      <w:r w:rsidRPr="00774B7A">
        <w:rPr>
          <w:rFonts w:asciiTheme="majorHAnsi" w:eastAsiaTheme="minorEastAsia" w:hAnsiTheme="majorHAnsi"/>
          <w:lang w:val="en-US"/>
        </w:rPr>
        <w:t>.</w:t>
      </w:r>
    </w:p>
    <w:p w14:paraId="16F59493" w14:textId="4F911F51" w:rsidR="001045F0" w:rsidRPr="00774B7A" w:rsidRDefault="001045F0" w:rsidP="001045F0">
      <w:pPr>
        <w:rPr>
          <w:rFonts w:asciiTheme="majorHAnsi" w:eastAsiaTheme="minorEastAsia" w:hAnsiTheme="majorHAnsi"/>
          <w:lang w:val="en-US"/>
        </w:rPr>
      </w:pPr>
      <w:r>
        <w:rPr>
          <w:rFonts w:asciiTheme="majorHAnsi" w:eastAsiaTheme="minorEastAsia" w:hAnsiTheme="majorHAnsi"/>
          <w:lang w:val="en-US"/>
        </w:rPr>
        <w:t>Based on this cell,</w:t>
      </w:r>
      <w:r w:rsidR="000713C6">
        <w:rPr>
          <w:rFonts w:asciiTheme="majorHAnsi" w:eastAsiaTheme="minorEastAsia" w:hAnsiTheme="majorHAnsi"/>
          <w:lang w:val="en-US"/>
        </w:rPr>
        <w:t xml:space="preserve"> structure solution was carried out using </w:t>
      </w:r>
      <w:r>
        <w:rPr>
          <w:rFonts w:asciiTheme="majorHAnsi" w:eastAsiaTheme="minorEastAsia" w:hAnsiTheme="majorHAnsi"/>
          <w:lang w:val="en-US"/>
        </w:rPr>
        <w:t>EXPO2009.</w:t>
      </w:r>
      <w:r w:rsidR="008D0E4D">
        <w:rPr>
          <w:rFonts w:asciiTheme="majorHAnsi" w:eastAsiaTheme="minorEastAsia" w:hAnsiTheme="majorHAnsi"/>
          <w:vertAlign w:val="superscript"/>
          <w:lang w:val="en-US"/>
        </w:rPr>
        <w:t>[12</w:t>
      </w:r>
      <w:r w:rsidR="00D675E7" w:rsidRPr="00D675E7">
        <w:rPr>
          <w:rFonts w:asciiTheme="majorHAnsi" w:eastAsiaTheme="minorEastAsia" w:hAnsiTheme="majorHAnsi"/>
          <w:vertAlign w:val="superscript"/>
          <w:lang w:val="en-US"/>
        </w:rPr>
        <w:t>]</w:t>
      </w:r>
      <w:r>
        <w:rPr>
          <w:rFonts w:asciiTheme="majorHAnsi" w:eastAsiaTheme="minorEastAsia" w:hAnsiTheme="majorHAnsi"/>
          <w:lang w:val="en-US"/>
        </w:rPr>
        <w:t xml:space="preserve"> This initial structural model was completed by inserting the linker molecules and formate ions in suitable positions using Materials Studio.</w:t>
      </w:r>
      <w:r w:rsidR="008D0E4D">
        <w:rPr>
          <w:rFonts w:asciiTheme="majorHAnsi" w:eastAsiaTheme="minorEastAsia" w:hAnsiTheme="majorHAnsi"/>
          <w:vertAlign w:val="superscript"/>
          <w:lang w:val="en-US"/>
        </w:rPr>
        <w:t>[13</w:t>
      </w:r>
      <w:r w:rsidR="006D4E03" w:rsidRPr="006D4E03">
        <w:rPr>
          <w:rFonts w:asciiTheme="majorHAnsi" w:eastAsiaTheme="minorEastAsia" w:hAnsiTheme="majorHAnsi"/>
          <w:vertAlign w:val="superscript"/>
          <w:lang w:val="en-US"/>
        </w:rPr>
        <w:t>]</w:t>
      </w:r>
      <w:r>
        <w:rPr>
          <w:rFonts w:asciiTheme="majorHAnsi" w:eastAsiaTheme="minorEastAsia" w:hAnsiTheme="majorHAnsi"/>
          <w:lang w:val="en-US"/>
        </w:rPr>
        <w:t xml:space="preserve"> Subsequently this model was optimized by force-field calculations (universal force-field) as implemented in Materials Studio and employed as starting point for the Rietveld refinement with TOPAS. Residual electron density inside the framework’s cavities was attributed to adsorbed water molecules and therefore attributed to oxygen atoms whose occupancy </w:t>
      </w:r>
      <w:r w:rsidR="000C1D0D">
        <w:rPr>
          <w:rFonts w:asciiTheme="majorHAnsi" w:eastAsiaTheme="minorEastAsia" w:hAnsiTheme="majorHAnsi"/>
          <w:lang w:val="en-US"/>
        </w:rPr>
        <w:t>was also</w:t>
      </w:r>
      <w:r>
        <w:rPr>
          <w:rFonts w:asciiTheme="majorHAnsi" w:eastAsiaTheme="minorEastAsia" w:hAnsiTheme="majorHAnsi"/>
          <w:lang w:val="en-US"/>
        </w:rPr>
        <w:t xml:space="preserve"> refined. Most atoms were freely refined, however, the position of the atoms of one linker molecule had to be fixed. We assume that this is due to rotational disorder of the pyrazine ring which is difficult to model using PXRD data. </w:t>
      </w:r>
      <w:r w:rsidR="000C1D0D">
        <w:rPr>
          <w:rFonts w:asciiTheme="majorHAnsi" w:eastAsiaTheme="minorEastAsia" w:hAnsiTheme="majorHAnsi"/>
          <w:lang w:val="en-US"/>
        </w:rPr>
        <w:t xml:space="preserve">The lateral atoms of the other linker molecule were refined with occupancy for carbon exceeding 1 to account for the partial occupation with nitrogen atoms. </w:t>
      </w:r>
      <w:r>
        <w:rPr>
          <w:rFonts w:asciiTheme="majorHAnsi" w:eastAsiaTheme="minorEastAsia" w:hAnsiTheme="majorHAnsi"/>
          <w:lang w:val="en-US"/>
        </w:rPr>
        <w:t>The refinement converged to sufficient figures of merit (R</w:t>
      </w:r>
      <w:r>
        <w:rPr>
          <w:rFonts w:asciiTheme="majorHAnsi" w:eastAsiaTheme="minorEastAsia" w:hAnsiTheme="majorHAnsi"/>
          <w:vertAlign w:val="subscript"/>
          <w:lang w:val="en-US"/>
        </w:rPr>
        <w:t>WP</w:t>
      </w:r>
      <w:r>
        <w:rPr>
          <w:rFonts w:asciiTheme="majorHAnsi" w:eastAsiaTheme="minorEastAsia" w:hAnsiTheme="majorHAnsi"/>
          <w:lang w:val="en-US"/>
        </w:rPr>
        <w:t xml:space="preserve"> = 6.9 %, R</w:t>
      </w:r>
      <w:r>
        <w:rPr>
          <w:rFonts w:asciiTheme="majorHAnsi" w:eastAsiaTheme="minorEastAsia" w:hAnsiTheme="majorHAnsi"/>
          <w:vertAlign w:val="subscript"/>
          <w:lang w:val="en-US"/>
        </w:rPr>
        <w:t>Bragg</w:t>
      </w:r>
      <w:r>
        <w:rPr>
          <w:rFonts w:asciiTheme="majorHAnsi" w:eastAsiaTheme="minorEastAsia" w:hAnsiTheme="majorHAnsi"/>
          <w:lang w:val="en-US"/>
        </w:rPr>
        <w:t xml:space="preserve"> = 2.5 %, GoF = 2.9) and the plot </w:t>
      </w:r>
      <w:r w:rsidR="000713C6">
        <w:rPr>
          <w:rFonts w:asciiTheme="majorHAnsi" w:eastAsiaTheme="minorEastAsia" w:hAnsiTheme="majorHAnsi"/>
          <w:lang w:val="en-US"/>
        </w:rPr>
        <w:t>is shown in Figure S4.1</w:t>
      </w:r>
      <w:r>
        <w:rPr>
          <w:rFonts w:asciiTheme="majorHAnsi" w:eastAsiaTheme="minorEastAsia" w:hAnsiTheme="majorHAnsi"/>
          <w:lang w:val="en-US"/>
        </w:rPr>
        <w:t>. Some relevant param</w:t>
      </w:r>
      <w:r w:rsidR="000713C6">
        <w:rPr>
          <w:rFonts w:asciiTheme="majorHAnsi" w:eastAsiaTheme="minorEastAsia" w:hAnsiTheme="majorHAnsi"/>
          <w:lang w:val="en-US"/>
        </w:rPr>
        <w:t>eters are summarized in Table S4.1.</w:t>
      </w:r>
      <w:r>
        <w:rPr>
          <w:rFonts w:asciiTheme="majorHAnsi" w:eastAsiaTheme="minorEastAsia" w:hAnsiTheme="majorHAnsi"/>
          <w:lang w:val="en-US"/>
        </w:rPr>
        <w:t xml:space="preserve"> and the asymmetric unit as well as the most relevant distances are shown in </w:t>
      </w:r>
      <w:r w:rsidR="000713C6">
        <w:rPr>
          <w:rFonts w:asciiTheme="majorHAnsi" w:eastAsiaTheme="minorEastAsia" w:hAnsiTheme="majorHAnsi"/>
          <w:lang w:val="en-US"/>
        </w:rPr>
        <w:t xml:space="preserve">Figure </w:t>
      </w:r>
      <w:r w:rsidR="00251354">
        <w:rPr>
          <w:rFonts w:asciiTheme="majorHAnsi" w:eastAsiaTheme="minorEastAsia" w:hAnsiTheme="majorHAnsi"/>
          <w:lang w:val="en-US"/>
        </w:rPr>
        <w:t>S</w:t>
      </w:r>
      <w:r w:rsidR="000713C6">
        <w:rPr>
          <w:rFonts w:asciiTheme="majorHAnsi" w:eastAsiaTheme="minorEastAsia" w:hAnsiTheme="majorHAnsi"/>
          <w:lang w:val="en-US"/>
        </w:rPr>
        <w:t>4.2</w:t>
      </w:r>
      <w:r w:rsidR="00EF7E0D" w:rsidRPr="00EF7E0D">
        <w:rPr>
          <w:rFonts w:asciiTheme="majorHAnsi" w:eastAsiaTheme="minorEastAsia" w:hAnsiTheme="majorHAnsi"/>
          <w:lang w:val="en-US"/>
        </w:rPr>
        <w:t>.</w:t>
      </w:r>
      <w:r w:rsidR="00251354">
        <w:rPr>
          <w:rFonts w:asciiTheme="majorHAnsi" w:eastAsiaTheme="minorEastAsia" w:hAnsiTheme="majorHAnsi"/>
          <w:lang w:val="en-US"/>
        </w:rPr>
        <w:t xml:space="preserve"> and S</w:t>
      </w:r>
      <w:r w:rsidR="000713C6">
        <w:rPr>
          <w:rFonts w:asciiTheme="majorHAnsi" w:eastAsiaTheme="minorEastAsia" w:hAnsiTheme="majorHAnsi"/>
          <w:lang w:val="en-US"/>
        </w:rPr>
        <w:t>4.3.</w:t>
      </w:r>
      <w:r w:rsidR="00251354">
        <w:rPr>
          <w:rFonts w:asciiTheme="majorHAnsi" w:eastAsiaTheme="minorEastAsia" w:hAnsiTheme="majorHAnsi"/>
          <w:lang w:val="en-US"/>
        </w:rPr>
        <w:t xml:space="preserve"> as well as listed in</w:t>
      </w:r>
      <w:r w:rsidRPr="00EF7E0D">
        <w:rPr>
          <w:rFonts w:asciiTheme="majorHAnsi" w:eastAsiaTheme="minorEastAsia" w:hAnsiTheme="majorHAnsi"/>
          <w:lang w:val="en-US"/>
        </w:rPr>
        <w:t xml:space="preserve"> Tab</w:t>
      </w:r>
      <w:r w:rsidR="000713C6">
        <w:rPr>
          <w:rFonts w:asciiTheme="majorHAnsi" w:eastAsiaTheme="minorEastAsia" w:hAnsiTheme="majorHAnsi"/>
          <w:lang w:val="en-US"/>
        </w:rPr>
        <w:t xml:space="preserve">le </w:t>
      </w:r>
      <w:r w:rsidR="00251354">
        <w:rPr>
          <w:rFonts w:asciiTheme="majorHAnsi" w:eastAsiaTheme="minorEastAsia" w:hAnsiTheme="majorHAnsi"/>
          <w:lang w:val="en-US"/>
        </w:rPr>
        <w:t>S</w:t>
      </w:r>
      <w:r w:rsidR="000713C6">
        <w:rPr>
          <w:rFonts w:asciiTheme="majorHAnsi" w:eastAsiaTheme="minorEastAsia" w:hAnsiTheme="majorHAnsi"/>
          <w:lang w:val="en-US"/>
        </w:rPr>
        <w:t>4.</w:t>
      </w:r>
      <w:r w:rsidR="00EF7E0D" w:rsidRPr="00EF7E0D">
        <w:rPr>
          <w:rFonts w:asciiTheme="majorHAnsi" w:eastAsiaTheme="minorEastAsia" w:hAnsiTheme="majorHAnsi"/>
          <w:lang w:val="en-US"/>
        </w:rPr>
        <w:t>2</w:t>
      </w:r>
      <w:r w:rsidRPr="00EF7E0D">
        <w:rPr>
          <w:rFonts w:asciiTheme="majorHAnsi" w:eastAsiaTheme="minorEastAsia" w:hAnsiTheme="majorHAnsi"/>
          <w:lang w:val="en-US"/>
        </w:rPr>
        <w:t>.</w:t>
      </w:r>
      <w:r w:rsidR="000C1D0D">
        <w:rPr>
          <w:rFonts w:asciiTheme="majorHAnsi" w:eastAsiaTheme="minorEastAsia" w:hAnsiTheme="majorHAnsi"/>
          <w:lang w:val="en-US"/>
        </w:rPr>
        <w:t xml:space="preserve"> Reflections of weak intensity at angles of 8.8° and 13.6° indicate the presence of a small amount of crystalline byproduct. However, upon thermal activation the peak at 8.8° disappears. </w:t>
      </w:r>
      <w:r>
        <w:rPr>
          <w:rFonts w:asciiTheme="majorHAnsi" w:eastAsiaTheme="minorEastAsia" w:hAnsiTheme="majorHAnsi"/>
          <w:lang w:val="en-US"/>
        </w:rPr>
        <w:t xml:space="preserve">  </w:t>
      </w:r>
      <w:r w:rsidRPr="00774B7A">
        <w:rPr>
          <w:rFonts w:asciiTheme="majorHAnsi" w:eastAsiaTheme="minorEastAsia" w:hAnsiTheme="majorHAnsi"/>
          <w:lang w:val="en-US"/>
        </w:rPr>
        <w:t xml:space="preserve"> </w:t>
      </w:r>
    </w:p>
    <w:p w14:paraId="2608707B" w14:textId="1AF942C0" w:rsidR="007964EA" w:rsidRDefault="008015E1" w:rsidP="0078522F">
      <w:pPr>
        <w:pStyle w:val="Figure"/>
      </w:pPr>
      <w:r w:rsidRPr="008015E1">
        <w:drawing>
          <wp:inline distT="0" distB="0" distL="0" distR="0" wp14:anchorId="0AC45386" wp14:editId="7E6631DD">
            <wp:extent cx="3209925" cy="2611131"/>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a14="http://schemas.microsoft.com/office/drawing/2010/main" val="0"/>
                        </a:ext>
                      </a:extLst>
                    </a:blip>
                    <a:srcRect l="12212" t="6885" r="12443" b="5901"/>
                    <a:stretch/>
                  </pic:blipFill>
                  <pic:spPr bwMode="auto">
                    <a:xfrm>
                      <a:off x="0" y="0"/>
                      <a:ext cx="3232279" cy="2629315"/>
                    </a:xfrm>
                    <a:prstGeom prst="rect">
                      <a:avLst/>
                    </a:prstGeom>
                    <a:noFill/>
                    <a:ln>
                      <a:noFill/>
                    </a:ln>
                    <a:extLst>
                      <a:ext uri="{53640926-AAD7-44D8-BBD7-CCE9431645EC}">
                        <a14:shadowObscured xmlns:a14="http://schemas.microsoft.com/office/drawing/2010/main"/>
                      </a:ext>
                    </a:extLst>
                  </pic:spPr>
                </pic:pic>
              </a:graphicData>
            </a:graphic>
          </wp:inline>
        </w:drawing>
      </w:r>
      <w:r w:rsidRPr="008015E1">
        <w:rPr>
          <w:lang w:val="en-US" w:eastAsia="de-DE"/>
        </w:rPr>
        <w:t xml:space="preserve"> </w:t>
      </w:r>
    </w:p>
    <w:p w14:paraId="18F8E4F2" w14:textId="72975B2E" w:rsidR="001045F0" w:rsidRPr="00774B7A" w:rsidRDefault="000642D1" w:rsidP="001045F0">
      <w:pPr>
        <w:pStyle w:val="FigureCaption"/>
        <w:rPr>
          <w:rFonts w:asciiTheme="majorHAnsi" w:hAnsiTheme="majorHAnsi"/>
          <w:lang w:val="en-GB" w:eastAsia="en-GB"/>
        </w:rPr>
      </w:pPr>
      <w:r>
        <w:rPr>
          <w:rFonts w:asciiTheme="majorHAnsi" w:hAnsiTheme="majorHAnsi"/>
          <w:b/>
          <w:lang w:val="en-GB" w:eastAsia="en-GB"/>
        </w:rPr>
        <w:t>Figure S4.</w:t>
      </w:r>
      <w:r w:rsidR="00EF7E0D">
        <w:rPr>
          <w:rFonts w:asciiTheme="majorHAnsi" w:hAnsiTheme="majorHAnsi"/>
          <w:b/>
          <w:lang w:val="en-GB" w:eastAsia="en-GB"/>
        </w:rPr>
        <w:t>1.</w:t>
      </w:r>
      <w:r w:rsidR="001045F0">
        <w:rPr>
          <w:rFonts w:asciiTheme="majorHAnsi" w:hAnsiTheme="majorHAnsi"/>
          <w:lang w:val="en-GB" w:eastAsia="en-GB"/>
        </w:rPr>
        <w:t xml:space="preserve"> Rietveld plot</w:t>
      </w:r>
      <w:r w:rsidR="001045F0" w:rsidRPr="00774B7A">
        <w:rPr>
          <w:rFonts w:asciiTheme="majorHAnsi" w:hAnsiTheme="majorHAnsi"/>
          <w:lang w:val="en-GB" w:eastAsia="en-GB"/>
        </w:rPr>
        <w:t xml:space="preserve"> for the final refinement of </w:t>
      </w:r>
      <w:r w:rsidR="001045F0">
        <w:rPr>
          <w:rFonts w:asciiTheme="majorHAnsi" w:hAnsiTheme="majorHAnsi"/>
          <w:lang w:val="en-GB" w:eastAsia="en-GB"/>
        </w:rPr>
        <w:t>CAU-22</w:t>
      </w:r>
      <w:r w:rsidR="001045F0" w:rsidRPr="00774B7A">
        <w:rPr>
          <w:rFonts w:asciiTheme="majorHAnsi" w:hAnsiTheme="majorHAnsi"/>
          <w:lang w:val="en-GB" w:eastAsia="en-GB"/>
        </w:rPr>
        <w:t>.</w:t>
      </w:r>
      <w:r w:rsidR="001045F0">
        <w:rPr>
          <w:rFonts w:asciiTheme="majorHAnsi" w:hAnsiTheme="majorHAnsi"/>
          <w:lang w:val="en-GB" w:eastAsia="en-GB"/>
        </w:rPr>
        <w:t xml:space="preserve"> Black line gives the experimental data, red line the calculated fit and the blue line is the difference curve</w:t>
      </w:r>
      <w:r w:rsidR="001045F0" w:rsidRPr="00774B7A">
        <w:rPr>
          <w:rFonts w:asciiTheme="majorHAnsi" w:hAnsiTheme="majorHAnsi"/>
          <w:lang w:val="en-GB" w:eastAsia="en-GB"/>
        </w:rPr>
        <w:t>.</w:t>
      </w:r>
      <w:r w:rsidR="001045F0">
        <w:rPr>
          <w:rFonts w:asciiTheme="majorHAnsi" w:hAnsiTheme="majorHAnsi"/>
          <w:lang w:val="en-GB" w:eastAsia="en-GB"/>
        </w:rPr>
        <w:t xml:space="preserve"> Black bars indicate the Bragg reflection positions.</w:t>
      </w:r>
    </w:p>
    <w:p w14:paraId="4A5CC59B" w14:textId="7CCF1D39" w:rsidR="001045F0" w:rsidRDefault="000642D1" w:rsidP="001045F0">
      <w:pPr>
        <w:pStyle w:val="TableCaption"/>
        <w:rPr>
          <w:rFonts w:asciiTheme="majorHAnsi" w:hAnsiTheme="majorHAnsi"/>
        </w:rPr>
      </w:pPr>
      <w:r>
        <w:rPr>
          <w:rFonts w:asciiTheme="majorHAnsi" w:hAnsiTheme="majorHAnsi"/>
          <w:b/>
        </w:rPr>
        <w:lastRenderedPageBreak/>
        <w:t>Table S4</w:t>
      </w:r>
      <w:r w:rsidR="001045F0" w:rsidRPr="00774B7A">
        <w:rPr>
          <w:rFonts w:asciiTheme="majorHAnsi" w:hAnsiTheme="majorHAnsi"/>
          <w:b/>
        </w:rPr>
        <w:t>.</w:t>
      </w:r>
      <w:r w:rsidR="00EF7E0D">
        <w:rPr>
          <w:rFonts w:asciiTheme="majorHAnsi" w:hAnsiTheme="majorHAnsi"/>
          <w:b/>
        </w:rPr>
        <w:t>1.</w:t>
      </w:r>
      <w:r w:rsidR="001045F0" w:rsidRPr="00774B7A">
        <w:rPr>
          <w:rFonts w:asciiTheme="majorHAnsi" w:hAnsiTheme="majorHAnsi"/>
        </w:rPr>
        <w:t xml:space="preserve"> Crystallographic data for </w:t>
      </w:r>
      <w:r w:rsidR="001045F0">
        <w:rPr>
          <w:rFonts w:asciiTheme="majorHAnsi" w:hAnsiTheme="majorHAnsi"/>
        </w:rPr>
        <w:t>CAU-22.</w:t>
      </w:r>
    </w:p>
    <w:p w14:paraId="06F70F59" w14:textId="77777777" w:rsidR="004033ED" w:rsidRPr="00774B7A" w:rsidRDefault="004033ED" w:rsidP="001045F0">
      <w:pPr>
        <w:pStyle w:val="TableCaption"/>
        <w:rPr>
          <w:rFonts w:asciiTheme="majorHAnsi" w:hAnsiTheme="majorHAnsi"/>
        </w:rPr>
      </w:pPr>
    </w:p>
    <w:tbl>
      <w:tblPr>
        <w:tblW w:w="0" w:type="auto"/>
        <w:jc w:val="center"/>
        <w:tblBorders>
          <w:insideV w:val="single" w:sz="4" w:space="0" w:color="auto"/>
        </w:tblBorders>
        <w:tblLook w:val="00A0" w:firstRow="1" w:lastRow="0" w:firstColumn="1" w:lastColumn="0" w:noHBand="0" w:noVBand="0"/>
      </w:tblPr>
      <w:tblGrid>
        <w:gridCol w:w="3621"/>
        <w:gridCol w:w="2602"/>
      </w:tblGrid>
      <w:tr w:rsidR="001045F0" w:rsidRPr="00EF7E0D" w14:paraId="7C8770C1" w14:textId="77777777" w:rsidTr="004033ED">
        <w:trPr>
          <w:trHeight w:val="510"/>
          <w:jc w:val="center"/>
        </w:trPr>
        <w:tc>
          <w:tcPr>
            <w:tcW w:w="3621" w:type="dxa"/>
            <w:tcBorders>
              <w:top w:val="single" w:sz="4" w:space="0" w:color="auto"/>
              <w:bottom w:val="single" w:sz="4" w:space="0" w:color="auto"/>
            </w:tcBorders>
            <w:vAlign w:val="center"/>
          </w:tcPr>
          <w:p w14:paraId="6415A72B" w14:textId="77777777" w:rsidR="001045F0" w:rsidRPr="006C4B34" w:rsidRDefault="001045F0" w:rsidP="000C1D0D">
            <w:pPr>
              <w:pStyle w:val="TableContents"/>
              <w:spacing w:before="100" w:beforeAutospacing="1" w:after="100" w:afterAutospacing="1"/>
              <w:ind w:left="0"/>
              <w:rPr>
                <w:rFonts w:asciiTheme="minorHAnsi" w:hAnsiTheme="minorHAnsi"/>
              </w:rPr>
            </w:pPr>
            <w:r w:rsidRPr="006C4B34">
              <w:rPr>
                <w:rFonts w:asciiTheme="minorHAnsi" w:hAnsiTheme="minorHAnsi"/>
              </w:rPr>
              <w:t>Compound</w:t>
            </w:r>
          </w:p>
        </w:tc>
        <w:tc>
          <w:tcPr>
            <w:tcW w:w="2602" w:type="dxa"/>
            <w:tcBorders>
              <w:top w:val="single" w:sz="4" w:space="0" w:color="auto"/>
              <w:bottom w:val="single" w:sz="4" w:space="0" w:color="auto"/>
            </w:tcBorders>
            <w:vAlign w:val="center"/>
          </w:tcPr>
          <w:p w14:paraId="2DBB10FC"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rPr>
              <w:t>CAU-22</w:t>
            </w:r>
          </w:p>
        </w:tc>
      </w:tr>
      <w:tr w:rsidR="001045F0" w:rsidRPr="00EF7E0D" w14:paraId="734DAF9A" w14:textId="77777777" w:rsidTr="001045F0">
        <w:trPr>
          <w:trHeight w:val="510"/>
          <w:jc w:val="center"/>
        </w:trPr>
        <w:tc>
          <w:tcPr>
            <w:tcW w:w="3621" w:type="dxa"/>
            <w:vAlign w:val="center"/>
          </w:tcPr>
          <w:p w14:paraId="72FD9AD0"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rPr>
              <w:t>Space Group</w:t>
            </w:r>
          </w:p>
        </w:tc>
        <w:tc>
          <w:tcPr>
            <w:tcW w:w="2602" w:type="dxa"/>
            <w:vAlign w:val="center"/>
          </w:tcPr>
          <w:p w14:paraId="062923C3"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i/>
              </w:rPr>
            </w:pPr>
            <w:r w:rsidRPr="006C4B34">
              <w:rPr>
                <w:rFonts w:asciiTheme="minorHAnsi" w:hAnsiTheme="minorHAnsi"/>
                <w:i/>
              </w:rPr>
              <w:t>C</w:t>
            </w:r>
            <w:r w:rsidRPr="006C4B34">
              <w:rPr>
                <w:rFonts w:asciiTheme="minorHAnsi" w:hAnsiTheme="minorHAnsi"/>
              </w:rPr>
              <w:t>2/</w:t>
            </w:r>
            <w:r w:rsidRPr="006C4B34">
              <w:rPr>
                <w:rFonts w:asciiTheme="minorHAnsi" w:hAnsiTheme="minorHAnsi"/>
                <w:i/>
              </w:rPr>
              <w:t>m</w:t>
            </w:r>
          </w:p>
        </w:tc>
      </w:tr>
      <w:tr w:rsidR="001045F0" w:rsidRPr="00EF7E0D" w14:paraId="42F4D52D" w14:textId="77777777" w:rsidTr="001045F0">
        <w:trPr>
          <w:trHeight w:val="510"/>
          <w:jc w:val="center"/>
        </w:trPr>
        <w:tc>
          <w:tcPr>
            <w:tcW w:w="3621" w:type="dxa"/>
            <w:vAlign w:val="center"/>
          </w:tcPr>
          <w:p w14:paraId="065696E4" w14:textId="4626A36D" w:rsidR="001045F0" w:rsidRPr="006C4B34" w:rsidRDefault="000C1D0D" w:rsidP="000C1D0D">
            <w:pPr>
              <w:pStyle w:val="TableContents"/>
              <w:tabs>
                <w:tab w:val="clear" w:pos="425"/>
              </w:tabs>
              <w:spacing w:before="100" w:beforeAutospacing="1" w:after="100" w:afterAutospacing="1"/>
              <w:ind w:left="0" w:firstLine="0"/>
              <w:rPr>
                <w:rFonts w:asciiTheme="minorHAnsi" w:hAnsiTheme="minorHAnsi"/>
              </w:rPr>
            </w:pPr>
            <w:r>
              <w:rPr>
                <w:rFonts w:asciiTheme="minorHAnsi" w:hAnsiTheme="minorHAnsi"/>
              </w:rPr>
              <w:t>Crystal System</w:t>
            </w:r>
          </w:p>
        </w:tc>
        <w:tc>
          <w:tcPr>
            <w:tcW w:w="2602" w:type="dxa"/>
            <w:vAlign w:val="center"/>
          </w:tcPr>
          <w:p w14:paraId="42E76AB1" w14:textId="0327B3CD"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rPr>
              <w:t>M</w:t>
            </w:r>
            <w:r w:rsidR="000C1D0D">
              <w:rPr>
                <w:rFonts w:asciiTheme="minorHAnsi" w:hAnsiTheme="minorHAnsi"/>
              </w:rPr>
              <w:t>onoc</w:t>
            </w:r>
            <w:r w:rsidRPr="006C4B34">
              <w:rPr>
                <w:rFonts w:asciiTheme="minorHAnsi" w:hAnsiTheme="minorHAnsi"/>
              </w:rPr>
              <w:t>linic</w:t>
            </w:r>
          </w:p>
        </w:tc>
      </w:tr>
      <w:tr w:rsidR="001045F0" w:rsidRPr="00EF7E0D" w14:paraId="4EBB9339" w14:textId="77777777" w:rsidTr="001045F0">
        <w:trPr>
          <w:trHeight w:val="510"/>
          <w:jc w:val="center"/>
        </w:trPr>
        <w:tc>
          <w:tcPr>
            <w:tcW w:w="3621" w:type="dxa"/>
            <w:vAlign w:val="center"/>
          </w:tcPr>
          <w:p w14:paraId="45A30720"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900760">
              <w:rPr>
                <w:rFonts w:asciiTheme="minorHAnsi" w:hAnsiTheme="minorHAnsi"/>
                <w:i/>
              </w:rPr>
              <w:t>a</w:t>
            </w:r>
            <w:r w:rsidRPr="006C4B34">
              <w:rPr>
                <w:rFonts w:asciiTheme="minorHAnsi" w:hAnsiTheme="minorHAnsi"/>
              </w:rPr>
              <w:t xml:space="preserve"> / Å</w:t>
            </w:r>
          </w:p>
        </w:tc>
        <w:tc>
          <w:tcPr>
            <w:tcW w:w="2602" w:type="dxa"/>
            <w:vAlign w:val="center"/>
          </w:tcPr>
          <w:p w14:paraId="1A55200F" w14:textId="58534A60" w:rsidR="001045F0" w:rsidRPr="006C4B34" w:rsidRDefault="002E3DB6"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lang w:val="en-US"/>
              </w:rPr>
              <w:t>21.260(2)</w:t>
            </w:r>
          </w:p>
        </w:tc>
      </w:tr>
      <w:tr w:rsidR="001045F0" w:rsidRPr="00EF7E0D" w14:paraId="2D28830B" w14:textId="77777777" w:rsidTr="001045F0">
        <w:trPr>
          <w:trHeight w:val="510"/>
          <w:jc w:val="center"/>
        </w:trPr>
        <w:tc>
          <w:tcPr>
            <w:tcW w:w="3621" w:type="dxa"/>
            <w:vAlign w:val="center"/>
          </w:tcPr>
          <w:p w14:paraId="0D0BDF41"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900760">
              <w:rPr>
                <w:rFonts w:asciiTheme="minorHAnsi" w:hAnsiTheme="minorHAnsi"/>
                <w:i/>
              </w:rPr>
              <w:t>b</w:t>
            </w:r>
            <w:r w:rsidRPr="006C4B34">
              <w:rPr>
                <w:rFonts w:asciiTheme="minorHAnsi" w:hAnsiTheme="minorHAnsi"/>
              </w:rPr>
              <w:t xml:space="preserve"> / Å</w:t>
            </w:r>
          </w:p>
        </w:tc>
        <w:tc>
          <w:tcPr>
            <w:tcW w:w="2602" w:type="dxa"/>
            <w:vAlign w:val="center"/>
          </w:tcPr>
          <w:p w14:paraId="1B808985" w14:textId="5FF1F6C7" w:rsidR="001045F0" w:rsidRPr="006C4B34" w:rsidRDefault="002E3DB6"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lang w:val="en-US"/>
              </w:rPr>
              <w:t>14.516(2)</w:t>
            </w:r>
          </w:p>
        </w:tc>
      </w:tr>
      <w:tr w:rsidR="001045F0" w:rsidRPr="00EF7E0D" w14:paraId="60F8F202" w14:textId="77777777" w:rsidTr="001045F0">
        <w:trPr>
          <w:trHeight w:val="510"/>
          <w:jc w:val="center"/>
        </w:trPr>
        <w:tc>
          <w:tcPr>
            <w:tcW w:w="3621" w:type="dxa"/>
            <w:vAlign w:val="center"/>
          </w:tcPr>
          <w:p w14:paraId="0637FAAA"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900760">
              <w:rPr>
                <w:rFonts w:asciiTheme="minorHAnsi" w:hAnsiTheme="minorHAnsi"/>
                <w:i/>
              </w:rPr>
              <w:t>c</w:t>
            </w:r>
            <w:r w:rsidRPr="006C4B34">
              <w:rPr>
                <w:rFonts w:asciiTheme="minorHAnsi" w:hAnsiTheme="minorHAnsi"/>
              </w:rPr>
              <w:t xml:space="preserve"> / Å</w:t>
            </w:r>
          </w:p>
        </w:tc>
        <w:tc>
          <w:tcPr>
            <w:tcW w:w="2602" w:type="dxa"/>
            <w:vAlign w:val="center"/>
          </w:tcPr>
          <w:p w14:paraId="2C98120B" w14:textId="3F7A44FE" w:rsidR="001045F0" w:rsidRPr="006C4B34" w:rsidRDefault="00EC6928"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lang w:val="en-US"/>
              </w:rPr>
              <w:t>8.105(2)</w:t>
            </w:r>
          </w:p>
        </w:tc>
      </w:tr>
      <w:tr w:rsidR="001045F0" w:rsidRPr="00EF7E0D" w14:paraId="554FFC4D" w14:textId="77777777" w:rsidTr="001045F0">
        <w:trPr>
          <w:trHeight w:val="510"/>
          <w:jc w:val="center"/>
        </w:trPr>
        <w:tc>
          <w:tcPr>
            <w:tcW w:w="3621" w:type="dxa"/>
            <w:vAlign w:val="center"/>
          </w:tcPr>
          <w:p w14:paraId="4969118A"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900760">
              <w:rPr>
                <w:rFonts w:asciiTheme="minorHAnsi" w:hAnsiTheme="minorHAnsi"/>
                <w:i/>
              </w:rPr>
              <w:t>α</w:t>
            </w:r>
            <w:r w:rsidRPr="006C4B34">
              <w:rPr>
                <w:rFonts w:asciiTheme="minorHAnsi" w:hAnsiTheme="minorHAnsi"/>
              </w:rPr>
              <w:t xml:space="preserve"> / °</w:t>
            </w:r>
          </w:p>
        </w:tc>
        <w:tc>
          <w:tcPr>
            <w:tcW w:w="2602" w:type="dxa"/>
            <w:vAlign w:val="center"/>
          </w:tcPr>
          <w:p w14:paraId="5ED2BAAA"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rPr>
              <w:t>90</w:t>
            </w:r>
          </w:p>
        </w:tc>
      </w:tr>
      <w:tr w:rsidR="001045F0" w:rsidRPr="00A537EC" w14:paraId="3C8A2D07" w14:textId="77777777" w:rsidTr="001045F0">
        <w:trPr>
          <w:trHeight w:val="510"/>
          <w:jc w:val="center"/>
        </w:trPr>
        <w:tc>
          <w:tcPr>
            <w:tcW w:w="3621" w:type="dxa"/>
            <w:vAlign w:val="center"/>
          </w:tcPr>
          <w:p w14:paraId="788EE911"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900760">
              <w:rPr>
                <w:rFonts w:asciiTheme="minorHAnsi" w:hAnsiTheme="minorHAnsi"/>
                <w:i/>
              </w:rPr>
              <w:t>β</w:t>
            </w:r>
            <w:r w:rsidRPr="006C4B34">
              <w:rPr>
                <w:rFonts w:asciiTheme="minorHAnsi" w:hAnsiTheme="minorHAnsi"/>
              </w:rPr>
              <w:t xml:space="preserve"> / °</w:t>
            </w:r>
          </w:p>
        </w:tc>
        <w:tc>
          <w:tcPr>
            <w:tcW w:w="2602" w:type="dxa"/>
            <w:vAlign w:val="center"/>
          </w:tcPr>
          <w:p w14:paraId="1D901BE0" w14:textId="18F191A9" w:rsidR="001045F0" w:rsidRPr="006C4B34" w:rsidRDefault="00EC6928"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lang w:val="en-US"/>
              </w:rPr>
              <w:t>84.25(2)</w:t>
            </w:r>
          </w:p>
        </w:tc>
      </w:tr>
      <w:tr w:rsidR="001045F0" w:rsidRPr="00A537EC" w14:paraId="4D3932FD" w14:textId="77777777" w:rsidTr="001045F0">
        <w:trPr>
          <w:trHeight w:val="510"/>
          <w:jc w:val="center"/>
        </w:trPr>
        <w:tc>
          <w:tcPr>
            <w:tcW w:w="3621" w:type="dxa"/>
            <w:vAlign w:val="center"/>
          </w:tcPr>
          <w:p w14:paraId="1BEE386B"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900760">
              <w:rPr>
                <w:rFonts w:asciiTheme="minorHAnsi" w:hAnsiTheme="minorHAnsi"/>
                <w:i/>
              </w:rPr>
              <w:t>γ</w:t>
            </w:r>
            <w:r w:rsidRPr="006C4B34">
              <w:rPr>
                <w:rFonts w:asciiTheme="minorHAnsi" w:hAnsiTheme="minorHAnsi"/>
              </w:rPr>
              <w:t xml:space="preserve"> / °</w:t>
            </w:r>
          </w:p>
        </w:tc>
        <w:tc>
          <w:tcPr>
            <w:tcW w:w="2602" w:type="dxa"/>
            <w:vAlign w:val="center"/>
          </w:tcPr>
          <w:p w14:paraId="1CF7104E"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rPr>
              <w:t>90</w:t>
            </w:r>
          </w:p>
        </w:tc>
      </w:tr>
      <w:tr w:rsidR="001045F0" w:rsidRPr="0049668D" w14:paraId="58EE4C6E" w14:textId="77777777" w:rsidTr="001045F0">
        <w:trPr>
          <w:trHeight w:val="510"/>
          <w:jc w:val="center"/>
        </w:trPr>
        <w:tc>
          <w:tcPr>
            <w:tcW w:w="3621" w:type="dxa"/>
            <w:vAlign w:val="center"/>
          </w:tcPr>
          <w:p w14:paraId="2665E5A9"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900760">
              <w:rPr>
                <w:rFonts w:asciiTheme="minorHAnsi" w:hAnsiTheme="minorHAnsi"/>
                <w:i/>
              </w:rPr>
              <w:t>V</w:t>
            </w:r>
            <w:r w:rsidRPr="006C4B34">
              <w:rPr>
                <w:rFonts w:asciiTheme="minorHAnsi" w:hAnsiTheme="minorHAnsi"/>
              </w:rPr>
              <w:t xml:space="preserve"> / Å</w:t>
            </w:r>
            <w:r w:rsidRPr="006C4B34">
              <w:rPr>
                <w:rFonts w:asciiTheme="minorHAnsi" w:hAnsiTheme="minorHAnsi"/>
                <w:vertAlign w:val="superscript"/>
              </w:rPr>
              <w:t>3</w:t>
            </w:r>
          </w:p>
        </w:tc>
        <w:tc>
          <w:tcPr>
            <w:tcW w:w="2602" w:type="dxa"/>
            <w:vAlign w:val="center"/>
          </w:tcPr>
          <w:p w14:paraId="2E283E64"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rPr>
              <w:t>2499.6(8)</w:t>
            </w:r>
          </w:p>
        </w:tc>
      </w:tr>
      <w:tr w:rsidR="001045F0" w:rsidRPr="0049668D" w14:paraId="11ADD5DD" w14:textId="77777777" w:rsidTr="001045F0">
        <w:trPr>
          <w:trHeight w:val="510"/>
          <w:jc w:val="center"/>
        </w:trPr>
        <w:tc>
          <w:tcPr>
            <w:tcW w:w="3621" w:type="dxa"/>
            <w:vAlign w:val="center"/>
          </w:tcPr>
          <w:p w14:paraId="48F70A73"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rPr>
              <w:t>Wavelength / Å</w:t>
            </w:r>
          </w:p>
        </w:tc>
        <w:tc>
          <w:tcPr>
            <w:tcW w:w="2602" w:type="dxa"/>
            <w:vAlign w:val="center"/>
          </w:tcPr>
          <w:p w14:paraId="4858CC99"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rPr>
              <w:t>Cu K</w:t>
            </w:r>
            <w:r w:rsidRPr="006C4B34">
              <w:rPr>
                <w:rFonts w:asciiTheme="minorHAnsi" w:hAnsiTheme="minorHAnsi"/>
                <w:vertAlign w:val="subscript"/>
              </w:rPr>
              <w:t>α1</w:t>
            </w:r>
          </w:p>
        </w:tc>
      </w:tr>
      <w:tr w:rsidR="001045F0" w:rsidRPr="00774B7A" w14:paraId="354E5803" w14:textId="77777777" w:rsidTr="001045F0">
        <w:trPr>
          <w:trHeight w:val="510"/>
          <w:jc w:val="center"/>
        </w:trPr>
        <w:tc>
          <w:tcPr>
            <w:tcW w:w="3621" w:type="dxa"/>
            <w:vAlign w:val="center"/>
          </w:tcPr>
          <w:p w14:paraId="54F22F50"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rPr>
              <w:t>R</w:t>
            </w:r>
            <w:r w:rsidRPr="006C4B34">
              <w:rPr>
                <w:rFonts w:asciiTheme="minorHAnsi" w:hAnsiTheme="minorHAnsi"/>
                <w:vertAlign w:val="subscript"/>
              </w:rPr>
              <w:t>p</w:t>
            </w:r>
            <w:r w:rsidRPr="006C4B34">
              <w:rPr>
                <w:rFonts w:asciiTheme="minorHAnsi" w:hAnsiTheme="minorHAnsi"/>
              </w:rPr>
              <w:t xml:space="preserve"> / %</w:t>
            </w:r>
          </w:p>
        </w:tc>
        <w:tc>
          <w:tcPr>
            <w:tcW w:w="2602" w:type="dxa"/>
            <w:vAlign w:val="center"/>
          </w:tcPr>
          <w:p w14:paraId="6A0DFA75"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rPr>
              <w:t>5.0</w:t>
            </w:r>
          </w:p>
        </w:tc>
      </w:tr>
      <w:tr w:rsidR="001045F0" w:rsidRPr="00774B7A" w14:paraId="600621D6" w14:textId="77777777" w:rsidTr="001045F0">
        <w:trPr>
          <w:trHeight w:val="510"/>
          <w:jc w:val="center"/>
        </w:trPr>
        <w:tc>
          <w:tcPr>
            <w:tcW w:w="3621" w:type="dxa"/>
            <w:vAlign w:val="center"/>
          </w:tcPr>
          <w:p w14:paraId="19932816"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rPr>
              <w:t>R</w:t>
            </w:r>
            <w:r w:rsidRPr="00611483">
              <w:rPr>
                <w:rFonts w:asciiTheme="minorHAnsi" w:hAnsiTheme="minorHAnsi"/>
                <w:vertAlign w:val="subscript"/>
              </w:rPr>
              <w:t>wp</w:t>
            </w:r>
            <w:r w:rsidRPr="006C4B34">
              <w:rPr>
                <w:rFonts w:asciiTheme="minorHAnsi" w:hAnsiTheme="minorHAnsi"/>
              </w:rPr>
              <w:t xml:space="preserve"> / %</w:t>
            </w:r>
          </w:p>
        </w:tc>
        <w:tc>
          <w:tcPr>
            <w:tcW w:w="2602" w:type="dxa"/>
            <w:vAlign w:val="center"/>
          </w:tcPr>
          <w:p w14:paraId="3D7581EC"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rPr>
              <w:t>6.9</w:t>
            </w:r>
          </w:p>
        </w:tc>
      </w:tr>
      <w:tr w:rsidR="001045F0" w:rsidRPr="00774B7A" w14:paraId="174AEE5D" w14:textId="77777777" w:rsidTr="004033ED">
        <w:trPr>
          <w:trHeight w:val="510"/>
          <w:jc w:val="center"/>
        </w:trPr>
        <w:tc>
          <w:tcPr>
            <w:tcW w:w="3621" w:type="dxa"/>
            <w:tcBorders>
              <w:bottom w:val="nil"/>
            </w:tcBorders>
            <w:vAlign w:val="center"/>
          </w:tcPr>
          <w:p w14:paraId="664CE62E"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vertAlign w:val="superscript"/>
              </w:rPr>
            </w:pPr>
            <w:r w:rsidRPr="006C4B34">
              <w:rPr>
                <w:rFonts w:asciiTheme="minorHAnsi" w:hAnsiTheme="minorHAnsi"/>
              </w:rPr>
              <w:t>GoF</w:t>
            </w:r>
          </w:p>
        </w:tc>
        <w:tc>
          <w:tcPr>
            <w:tcW w:w="2602" w:type="dxa"/>
            <w:tcBorders>
              <w:bottom w:val="nil"/>
            </w:tcBorders>
            <w:vAlign w:val="center"/>
          </w:tcPr>
          <w:p w14:paraId="2F2771F1"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rPr>
              <w:t>2.9</w:t>
            </w:r>
          </w:p>
        </w:tc>
      </w:tr>
      <w:tr w:rsidR="001045F0" w:rsidRPr="00774B7A" w14:paraId="6ADA55F0" w14:textId="77777777" w:rsidTr="004033ED">
        <w:trPr>
          <w:trHeight w:val="510"/>
          <w:jc w:val="center"/>
        </w:trPr>
        <w:tc>
          <w:tcPr>
            <w:tcW w:w="3621" w:type="dxa"/>
            <w:tcBorders>
              <w:bottom w:val="single" w:sz="4" w:space="0" w:color="auto"/>
            </w:tcBorders>
            <w:vAlign w:val="center"/>
          </w:tcPr>
          <w:p w14:paraId="30A72806"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vertAlign w:val="subscript"/>
              </w:rPr>
            </w:pPr>
            <w:r w:rsidRPr="006C4B34">
              <w:rPr>
                <w:rFonts w:asciiTheme="minorHAnsi" w:hAnsiTheme="minorHAnsi"/>
              </w:rPr>
              <w:t>R</w:t>
            </w:r>
            <w:r w:rsidRPr="006C4B34">
              <w:rPr>
                <w:rFonts w:asciiTheme="minorHAnsi" w:hAnsiTheme="minorHAnsi"/>
                <w:vertAlign w:val="subscript"/>
              </w:rPr>
              <w:t>Bragg</w:t>
            </w:r>
            <w:r w:rsidRPr="006C4B34">
              <w:rPr>
                <w:rFonts w:asciiTheme="minorHAnsi" w:hAnsiTheme="minorHAnsi"/>
              </w:rPr>
              <w:t xml:space="preserve"> / %</w:t>
            </w:r>
          </w:p>
        </w:tc>
        <w:tc>
          <w:tcPr>
            <w:tcW w:w="2602" w:type="dxa"/>
            <w:tcBorders>
              <w:bottom w:val="single" w:sz="4" w:space="0" w:color="auto"/>
            </w:tcBorders>
            <w:vAlign w:val="center"/>
          </w:tcPr>
          <w:p w14:paraId="17B7378A" w14:textId="77777777" w:rsidR="001045F0" w:rsidRPr="006C4B34" w:rsidRDefault="001045F0" w:rsidP="000C1D0D">
            <w:pPr>
              <w:pStyle w:val="TableContents"/>
              <w:tabs>
                <w:tab w:val="clear" w:pos="425"/>
              </w:tabs>
              <w:spacing w:before="100" w:beforeAutospacing="1" w:after="100" w:afterAutospacing="1"/>
              <w:ind w:left="0" w:firstLine="0"/>
              <w:rPr>
                <w:rFonts w:asciiTheme="minorHAnsi" w:hAnsiTheme="minorHAnsi"/>
              </w:rPr>
            </w:pPr>
            <w:r w:rsidRPr="006C4B34">
              <w:rPr>
                <w:rFonts w:asciiTheme="minorHAnsi" w:hAnsiTheme="minorHAnsi"/>
              </w:rPr>
              <w:t>2.5</w:t>
            </w:r>
          </w:p>
        </w:tc>
      </w:tr>
    </w:tbl>
    <w:p w14:paraId="551FC9DA" w14:textId="77777777" w:rsidR="001045F0" w:rsidRDefault="001045F0" w:rsidP="001045F0">
      <w:pPr>
        <w:rPr>
          <w:lang w:val="en-US"/>
        </w:rPr>
      </w:pPr>
    </w:p>
    <w:p w14:paraId="3F8F9F2A" w14:textId="77777777" w:rsidR="001045F0" w:rsidRDefault="001045F0" w:rsidP="00EF7E0D">
      <w:pPr>
        <w:jc w:val="center"/>
        <w:rPr>
          <w:lang w:val="en-US"/>
        </w:rPr>
      </w:pPr>
      <w:r>
        <w:rPr>
          <w:noProof/>
          <w:lang w:val="en-GB" w:eastAsia="en-GB"/>
        </w:rPr>
        <w:drawing>
          <wp:inline distT="0" distB="0" distL="0" distR="0" wp14:anchorId="4C60B7DA" wp14:editId="709848C6">
            <wp:extent cx="2458800" cy="2355556"/>
            <wp:effectExtent l="0" t="0" r="0" b="698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y.png"/>
                    <pic:cNvPicPr/>
                  </pic:nvPicPr>
                  <pic:blipFill rotWithShape="1">
                    <a:blip r:embed="rId17" cstate="print">
                      <a:extLst>
                        <a:ext uri="{28A0092B-C50C-407E-A947-70E740481C1C}">
                          <a14:useLocalDpi xmlns:a14="http://schemas.microsoft.com/office/drawing/2010/main" val="0"/>
                        </a:ext>
                      </a:extLst>
                    </a:blip>
                    <a:srcRect l="20331" t="2948" r="20803" b="12461"/>
                    <a:stretch/>
                  </pic:blipFill>
                  <pic:spPr bwMode="auto">
                    <a:xfrm>
                      <a:off x="0" y="0"/>
                      <a:ext cx="2472287" cy="2368477"/>
                    </a:xfrm>
                    <a:prstGeom prst="rect">
                      <a:avLst/>
                    </a:prstGeom>
                    <a:ln>
                      <a:noFill/>
                    </a:ln>
                    <a:extLst>
                      <a:ext uri="{53640926-AAD7-44D8-BBD7-CCE9431645EC}">
                        <a14:shadowObscured xmlns:a14="http://schemas.microsoft.com/office/drawing/2010/main"/>
                      </a:ext>
                    </a:extLst>
                  </pic:spPr>
                </pic:pic>
              </a:graphicData>
            </a:graphic>
          </wp:inline>
        </w:drawing>
      </w:r>
    </w:p>
    <w:p w14:paraId="03D9E87A" w14:textId="2E15885D" w:rsidR="001045F0" w:rsidRDefault="000642D1" w:rsidP="001045F0">
      <w:pPr>
        <w:rPr>
          <w:rFonts w:asciiTheme="majorHAnsi" w:hAnsiTheme="majorHAnsi"/>
          <w:lang w:val="en-GB" w:eastAsia="en-GB"/>
        </w:rPr>
      </w:pPr>
      <w:r>
        <w:rPr>
          <w:rFonts w:asciiTheme="majorHAnsi" w:hAnsiTheme="majorHAnsi"/>
          <w:b/>
          <w:lang w:val="en-GB" w:eastAsia="en-GB"/>
        </w:rPr>
        <w:t>Figure 4</w:t>
      </w:r>
      <w:r w:rsidR="00EF7E0D">
        <w:rPr>
          <w:rFonts w:asciiTheme="majorHAnsi" w:hAnsiTheme="majorHAnsi"/>
          <w:b/>
          <w:lang w:val="en-GB" w:eastAsia="en-GB"/>
        </w:rPr>
        <w:t>.2</w:t>
      </w:r>
      <w:r w:rsidR="001045F0" w:rsidRPr="00774B7A">
        <w:rPr>
          <w:rFonts w:asciiTheme="majorHAnsi" w:hAnsiTheme="majorHAnsi"/>
          <w:b/>
          <w:lang w:val="en-GB" w:eastAsia="en-GB"/>
        </w:rPr>
        <w:t>.</w:t>
      </w:r>
      <w:r w:rsidR="001045F0">
        <w:rPr>
          <w:rFonts w:asciiTheme="majorHAnsi" w:hAnsiTheme="majorHAnsi"/>
          <w:lang w:val="en-GB" w:eastAsia="en-GB"/>
        </w:rPr>
        <w:t xml:space="preserve"> Asymmetric unit of CAU-22. Oxygen atoms representing water molecules are omitted for clarity. Please note that C6 was refined with occupancy exceeding 1 due to the partial occupation by nitrogen.</w:t>
      </w:r>
    </w:p>
    <w:p w14:paraId="38163A68" w14:textId="0C076055" w:rsidR="00AB4AE6" w:rsidRDefault="00AB4AE6" w:rsidP="00AB4AE6">
      <w:pPr>
        <w:jc w:val="center"/>
        <w:rPr>
          <w:rFonts w:asciiTheme="majorHAnsi" w:hAnsiTheme="majorHAnsi"/>
          <w:lang w:val="en-GB" w:eastAsia="en-GB"/>
        </w:rPr>
      </w:pPr>
      <w:r w:rsidRPr="00AB4AE6">
        <w:rPr>
          <w:rFonts w:asciiTheme="majorHAnsi" w:hAnsiTheme="majorHAnsi"/>
          <w:noProof/>
          <w:lang w:val="en-GB" w:eastAsia="en-GB"/>
        </w:rPr>
        <w:lastRenderedPageBreak/>
        <w:drawing>
          <wp:inline distT="0" distB="0" distL="0" distR="0" wp14:anchorId="4B6E1083" wp14:editId="4F5D394E">
            <wp:extent cx="1980361" cy="2160000"/>
            <wp:effectExtent l="0" t="0" r="1270" b="0"/>
            <wp:docPr id="12"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4"/>
                    <pic:cNvPicPr>
                      <a:picLocks noChangeAspect="1"/>
                    </pic:cNvPicPr>
                  </pic:nvPicPr>
                  <pic:blipFill rotWithShape="1">
                    <a:blip r:embed="rId18" cstate="print">
                      <a:clrChange>
                        <a:clrFrom>
                          <a:srgbClr val="FFFFFF"/>
                        </a:clrFrom>
                        <a:clrTo>
                          <a:srgbClr val="FFFFFF">
                            <a:alpha val="0"/>
                          </a:srgbClr>
                        </a:clrTo>
                      </a:clrChange>
                      <a:extLst>
                        <a:ext uri="{28A0092B-C50C-407E-A947-70E740481C1C}">
                          <a14:useLocalDpi xmlns:a14="http://schemas.microsoft.com/office/drawing/2010/main" val="0"/>
                        </a:ext>
                      </a:extLst>
                    </a:blip>
                    <a:srcRect l="16794" t="3800" r="16794"/>
                    <a:stretch/>
                  </pic:blipFill>
                  <pic:spPr>
                    <a:xfrm>
                      <a:off x="0" y="0"/>
                      <a:ext cx="1980361" cy="2160000"/>
                    </a:xfrm>
                    <a:prstGeom prst="rect">
                      <a:avLst/>
                    </a:prstGeom>
                  </pic:spPr>
                </pic:pic>
              </a:graphicData>
            </a:graphic>
          </wp:inline>
        </w:drawing>
      </w:r>
      <w:r w:rsidRPr="00AB4AE6">
        <w:rPr>
          <w:rFonts w:asciiTheme="majorHAnsi" w:hAnsiTheme="majorHAnsi"/>
          <w:noProof/>
          <w:lang w:val="en-GB" w:eastAsia="en-GB"/>
        </w:rPr>
        <w:drawing>
          <wp:inline distT="0" distB="0" distL="0" distR="0" wp14:anchorId="732DDB48" wp14:editId="5798627E">
            <wp:extent cx="1601798" cy="2160000"/>
            <wp:effectExtent l="0" t="0" r="0" b="0"/>
            <wp:docPr id="18"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2"/>
                    <pic:cNvPicPr>
                      <a:picLocks noChangeAspect="1"/>
                    </pic:cNvPicPr>
                  </pic:nvPicPr>
                  <pic:blipFill rotWithShape="1">
                    <a:blip r:embed="rId19" cstate="print">
                      <a:clrChange>
                        <a:clrFrom>
                          <a:srgbClr val="FFFFFF"/>
                        </a:clrFrom>
                        <a:clrTo>
                          <a:srgbClr val="FFFFFF">
                            <a:alpha val="0"/>
                          </a:srgbClr>
                        </a:clrTo>
                      </a:clrChange>
                      <a:extLst>
                        <a:ext uri="{28A0092B-C50C-407E-A947-70E740481C1C}">
                          <a14:useLocalDpi xmlns:a14="http://schemas.microsoft.com/office/drawing/2010/main" val="0"/>
                        </a:ext>
                      </a:extLst>
                    </a:blip>
                    <a:srcRect l="23909" t="2750" r="23910" b="3801"/>
                    <a:stretch/>
                  </pic:blipFill>
                  <pic:spPr>
                    <a:xfrm>
                      <a:off x="0" y="0"/>
                      <a:ext cx="1601798" cy="2160000"/>
                    </a:xfrm>
                    <a:prstGeom prst="rect">
                      <a:avLst/>
                    </a:prstGeom>
                  </pic:spPr>
                </pic:pic>
              </a:graphicData>
            </a:graphic>
          </wp:inline>
        </w:drawing>
      </w:r>
    </w:p>
    <w:p w14:paraId="115D7141" w14:textId="754B6F3D" w:rsidR="00AB4AE6" w:rsidRDefault="000642D1" w:rsidP="00AB4AE6">
      <w:pPr>
        <w:rPr>
          <w:rFonts w:asciiTheme="majorHAnsi" w:hAnsiTheme="majorHAnsi"/>
          <w:lang w:val="en-GB" w:eastAsia="en-GB"/>
        </w:rPr>
      </w:pPr>
      <w:r>
        <w:rPr>
          <w:rFonts w:asciiTheme="majorHAnsi" w:hAnsiTheme="majorHAnsi"/>
          <w:b/>
          <w:lang w:val="en-GB" w:eastAsia="en-GB"/>
        </w:rPr>
        <w:t>Figure 4</w:t>
      </w:r>
      <w:r w:rsidR="00AB4AE6">
        <w:rPr>
          <w:rFonts w:asciiTheme="majorHAnsi" w:hAnsiTheme="majorHAnsi"/>
          <w:b/>
          <w:lang w:val="en-GB" w:eastAsia="en-GB"/>
        </w:rPr>
        <w:t>.3</w:t>
      </w:r>
      <w:r w:rsidR="00AB4AE6" w:rsidRPr="00774B7A">
        <w:rPr>
          <w:rFonts w:asciiTheme="majorHAnsi" w:hAnsiTheme="majorHAnsi"/>
          <w:b/>
          <w:lang w:val="en-GB" w:eastAsia="en-GB"/>
        </w:rPr>
        <w:t>.</w:t>
      </w:r>
      <w:r w:rsidR="00AB4AE6">
        <w:rPr>
          <w:rFonts w:asciiTheme="majorHAnsi" w:hAnsiTheme="majorHAnsi"/>
          <w:lang w:val="en-GB" w:eastAsia="en-GB"/>
        </w:rPr>
        <w:t xml:space="preserve"> Left: The coordination sphere of Zr1. Right: The coordination sphere of Zr2.</w:t>
      </w:r>
    </w:p>
    <w:p w14:paraId="303B6918" w14:textId="77777777" w:rsidR="00AB4AE6" w:rsidRDefault="00AB4AE6" w:rsidP="00AB4AE6">
      <w:pPr>
        <w:rPr>
          <w:rFonts w:asciiTheme="majorHAnsi" w:hAnsiTheme="majorHAnsi"/>
          <w:lang w:val="en-GB" w:eastAsia="en-GB"/>
        </w:rPr>
      </w:pPr>
    </w:p>
    <w:p w14:paraId="113C5CAA" w14:textId="77777777" w:rsidR="00AB4AE6" w:rsidRDefault="00AB4AE6" w:rsidP="00AB4AE6">
      <w:pPr>
        <w:jc w:val="center"/>
        <w:rPr>
          <w:rFonts w:asciiTheme="majorHAnsi" w:hAnsiTheme="majorHAnsi"/>
          <w:lang w:val="en-GB" w:eastAsia="en-GB"/>
        </w:rPr>
      </w:pPr>
    </w:p>
    <w:p w14:paraId="000FA99A" w14:textId="5A710B5F" w:rsidR="00AB4AE6" w:rsidRDefault="00AB4AE6" w:rsidP="001045F0">
      <w:pPr>
        <w:rPr>
          <w:rFonts w:asciiTheme="majorHAnsi" w:hAnsiTheme="majorHAnsi"/>
          <w:lang w:val="en-GB" w:eastAsia="en-GB"/>
        </w:rPr>
      </w:pPr>
      <w:r w:rsidRPr="00AB4AE6">
        <w:rPr>
          <w:rFonts w:asciiTheme="majorHAnsi" w:hAnsiTheme="majorHAnsi"/>
          <w:noProof/>
          <w:lang w:val="en-GB" w:eastAsia="en-GB"/>
        </w:rPr>
        <w:drawing>
          <wp:inline distT="0" distB="0" distL="0" distR="0" wp14:anchorId="1A641F7E" wp14:editId="2A405F64">
            <wp:extent cx="2868617" cy="2160000"/>
            <wp:effectExtent l="0" t="0" r="0" b="0"/>
            <wp:docPr id="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pic:cNvPicPr>
                      <a:picLocks noChangeAspect="1"/>
                    </pic:cNvPicPr>
                  </pic:nvPicPr>
                  <pic:blipFill>
                    <a:blip r:embed="rId2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868617" cy="2160000"/>
                    </a:xfrm>
                    <a:prstGeom prst="rect">
                      <a:avLst/>
                    </a:prstGeom>
                  </pic:spPr>
                </pic:pic>
              </a:graphicData>
            </a:graphic>
          </wp:inline>
        </w:drawing>
      </w:r>
      <w:r w:rsidRPr="00AB4AE6">
        <w:rPr>
          <w:rFonts w:asciiTheme="majorHAnsi" w:hAnsiTheme="majorHAnsi"/>
          <w:noProof/>
          <w:lang w:val="en-GB" w:eastAsia="en-GB"/>
        </w:rPr>
        <w:drawing>
          <wp:inline distT="0" distB="0" distL="0" distR="0" wp14:anchorId="34582860" wp14:editId="5926743F">
            <wp:extent cx="2868616" cy="2160000"/>
            <wp:effectExtent l="0" t="0" r="8255" b="0"/>
            <wp:docPr id="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68616" cy="2160000"/>
                    </a:xfrm>
                    <a:prstGeom prst="rect">
                      <a:avLst/>
                    </a:prstGeom>
                  </pic:spPr>
                </pic:pic>
              </a:graphicData>
            </a:graphic>
          </wp:inline>
        </w:drawing>
      </w:r>
    </w:p>
    <w:p w14:paraId="03612BAB" w14:textId="7FCED428" w:rsidR="00AB4AE6" w:rsidRDefault="00AB4AE6" w:rsidP="00AB4AE6">
      <w:pPr>
        <w:pStyle w:val="NormalWeb"/>
        <w:spacing w:before="0" w:beforeAutospacing="0" w:after="0" w:afterAutospacing="0"/>
        <w:jc w:val="both"/>
        <w:rPr>
          <w:rFonts w:asciiTheme="majorHAnsi" w:eastAsia="+mn-ea" w:hAnsiTheme="majorHAnsi" w:cs="+mn-cs"/>
          <w:color w:val="000000"/>
          <w:kern w:val="24"/>
          <w:lang w:val="en-GB"/>
        </w:rPr>
      </w:pPr>
      <w:r w:rsidRPr="00AB4AE6">
        <w:rPr>
          <w:rFonts w:asciiTheme="majorHAnsi" w:hAnsiTheme="majorHAnsi"/>
          <w:noProof/>
          <w:lang w:val="en-GB" w:eastAsia="en-GB"/>
        </w:rPr>
        <mc:AlternateContent>
          <mc:Choice Requires="wps">
            <w:drawing>
              <wp:anchor distT="0" distB="0" distL="114300" distR="114300" simplePos="0" relativeHeight="251637760" behindDoc="0" locked="0" layoutInCell="1" allowOverlap="1" wp14:anchorId="6B35BE07" wp14:editId="27A1C8F2">
                <wp:simplePos x="0" y="0"/>
                <wp:positionH relativeFrom="column">
                  <wp:posOffset>2768600</wp:posOffset>
                </wp:positionH>
                <wp:positionV relativeFrom="paragraph">
                  <wp:posOffset>524510</wp:posOffset>
                </wp:positionV>
                <wp:extent cx="1048489" cy="360668"/>
                <wp:effectExtent l="0" t="0" r="0" b="1905"/>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489" cy="360668"/>
                        </a:xfrm>
                        <a:prstGeom prst="rect">
                          <a:avLst/>
                        </a:prstGeom>
                        <a:noFill/>
                        <a:ln w="9525">
                          <a:noFill/>
                          <a:miter lim="800000"/>
                          <a:headEnd/>
                          <a:tailEnd/>
                        </a:ln>
                      </wps:spPr>
                      <wps:txbx>
                        <w:txbxContent>
                          <w:p w14:paraId="7F60D900" w14:textId="77777777" w:rsidR="000D6635" w:rsidRPr="00AB4AE6" w:rsidRDefault="000D6635" w:rsidP="00AB4AE6">
                            <w:pPr>
                              <w:pStyle w:val="NormalWeb"/>
                              <w:spacing w:before="0" w:beforeAutospacing="0" w:after="200" w:afterAutospacing="0" w:line="276" w:lineRule="auto"/>
                              <w:rPr>
                                <w:sz w:val="18"/>
                              </w:rPr>
                            </w:pPr>
                            <w:r w:rsidRPr="00AB4AE6">
                              <w:rPr>
                                <w:rFonts w:ascii="Calibri" w:eastAsia="Calibri" w:hAnsi="Calibri"/>
                                <w:color w:val="000000" w:themeColor="text1"/>
                                <w:kern w:val="24"/>
                                <w:sz w:val="28"/>
                                <w:szCs w:val="40"/>
                              </w:rPr>
                              <w:t>HCOO</w:t>
                            </w:r>
                            <w:r w:rsidRPr="00AB4AE6">
                              <w:rPr>
                                <w:rFonts w:ascii="Calibri" w:eastAsia="Calibri" w:hAnsi="Calibri"/>
                                <w:color w:val="000000" w:themeColor="text1"/>
                                <w:kern w:val="24"/>
                                <w:position w:val="12"/>
                                <w:sz w:val="28"/>
                                <w:szCs w:val="40"/>
                                <w:vertAlign w:val="superscript"/>
                              </w:rPr>
                              <w:t>-</w:t>
                            </w:r>
                          </w:p>
                        </w:txbxContent>
                      </wps:txbx>
                      <wps:bodyPr rot="0" vert="horz" wrap="square" lIns="91440" tIns="45720" rIns="91440" bIns="45720" anchor="t" anchorCtr="0">
                        <a:noAutofit/>
                      </wps:bodyPr>
                    </wps:wsp>
                  </a:graphicData>
                </a:graphic>
              </wp:anchor>
            </w:drawing>
          </mc:Choice>
          <mc:Fallback xmlns:w15="http://schemas.microsoft.com/office/word/2012/wordml">
            <w:pict>
              <v:shapetype w14:anchorId="6B35BE07" id="_x0000_t202" coordsize="21600,21600" o:spt="202" path="m,l,21600r21600,l21600,xe">
                <v:stroke joinstyle="miter"/>
                <v:path gradientshapeok="t" o:connecttype="rect"/>
              </v:shapetype>
              <v:shape id="Text Box 2" o:spid="_x0000_s1026" type="#_x0000_t202" style="position:absolute;left:0;text-align:left;margin-left:218pt;margin-top:41.3pt;width:82.55pt;height:28.4pt;z-index:251637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" filled="f" stroked="f">
                <v:textbox>
                  <w:txbxContent>
                    <w:p w14:paraId="7F60D900" w14:textId="77777777" w:rsidR="000D6635" w:rsidRPr="00AB4AE6" w:rsidRDefault="000D6635" w:rsidP="00AB4AE6">
                      <w:pPr>
                        <w:pStyle w:val="StandardWeb"/>
                        <w:spacing w:before="0" w:beforeAutospacing="0" w:after="200" w:afterAutospacing="0" w:line="276" w:lineRule="auto"/>
                        <w:rPr>
                          <w:sz w:val="18"/>
                        </w:rPr>
                      </w:pPr>
                      <w:r w:rsidRPr="00AB4AE6">
                        <w:rPr>
                          <w:rFonts w:ascii="Calibri" w:eastAsia="Calibri" w:hAnsi="Calibri"/>
                          <w:color w:val="000000" w:themeColor="text1"/>
                          <w:kern w:val="24"/>
                          <w:sz w:val="28"/>
                          <w:szCs w:val="40"/>
                        </w:rPr>
                        <w:t>HCOO</w:t>
                      </w:r>
                      <w:r w:rsidRPr="00AB4AE6">
                        <w:rPr>
                          <w:rFonts w:ascii="Calibri" w:eastAsia="Calibri" w:hAnsi="Calibri"/>
                          <w:color w:val="000000" w:themeColor="text1"/>
                          <w:kern w:val="24"/>
                          <w:position w:val="12"/>
                          <w:sz w:val="28"/>
                          <w:szCs w:val="40"/>
                          <w:vertAlign w:val="superscript"/>
                        </w:rPr>
                        <w:t>-</w:t>
                      </w:r>
                    </w:p>
                  </w:txbxContent>
                </v:textbox>
              </v:shape>
            </w:pict>
          </mc:Fallback>
        </mc:AlternateContent>
      </w:r>
      <w:r w:rsidR="000642D1">
        <w:rPr>
          <w:rFonts w:asciiTheme="majorHAnsi" w:hAnsiTheme="majorHAnsi"/>
          <w:b/>
          <w:lang w:val="en-GB" w:eastAsia="en-GB"/>
        </w:rPr>
        <w:t>Figure 4</w:t>
      </w:r>
      <w:r>
        <w:rPr>
          <w:rFonts w:asciiTheme="majorHAnsi" w:hAnsiTheme="majorHAnsi"/>
          <w:b/>
          <w:lang w:val="en-GB" w:eastAsia="en-GB"/>
        </w:rPr>
        <w:t>.4</w:t>
      </w:r>
      <w:r w:rsidRPr="00774B7A">
        <w:rPr>
          <w:rFonts w:asciiTheme="majorHAnsi" w:hAnsiTheme="majorHAnsi"/>
          <w:b/>
          <w:lang w:val="en-GB" w:eastAsia="en-GB"/>
        </w:rPr>
        <w:t>.</w:t>
      </w:r>
      <w:r>
        <w:rPr>
          <w:rFonts w:asciiTheme="majorHAnsi" w:hAnsiTheme="majorHAnsi"/>
          <w:lang w:val="en-GB" w:eastAsia="en-GB"/>
        </w:rPr>
        <w:t xml:space="preserve"> Left the zirconium cluster </w:t>
      </w:r>
      <w:r w:rsidRPr="00AB4AE6">
        <w:rPr>
          <w:rFonts w:asciiTheme="majorHAnsi" w:eastAsiaTheme="minorHAnsi" w:hAnsiTheme="majorHAnsi" w:cstheme="minorBidi"/>
          <w:szCs w:val="22"/>
          <w:lang w:val="en-US" w:eastAsia="en-GB"/>
        </w:rPr>
        <w:t>[Zr</w:t>
      </w:r>
      <w:r w:rsidRPr="00AB4AE6">
        <w:rPr>
          <w:rFonts w:asciiTheme="majorHAnsi" w:eastAsiaTheme="minorHAnsi" w:hAnsiTheme="majorHAnsi" w:cstheme="minorBidi"/>
          <w:szCs w:val="22"/>
          <w:vertAlign w:val="subscript"/>
          <w:lang w:val="en-US" w:eastAsia="en-GB"/>
        </w:rPr>
        <w:t>6</w:t>
      </w:r>
      <w:r w:rsidRPr="00AB4AE6">
        <w:rPr>
          <w:rFonts w:asciiTheme="majorHAnsi" w:eastAsiaTheme="minorHAnsi" w:hAnsiTheme="majorHAnsi" w:cstheme="minorBidi"/>
          <w:szCs w:val="22"/>
          <w:lang w:val="en-US" w:eastAsia="en-GB"/>
        </w:rPr>
        <w:t>(</w:t>
      </w:r>
      <w:r w:rsidRPr="00AB4AE6">
        <w:rPr>
          <w:rFonts w:asciiTheme="majorHAnsi" w:eastAsiaTheme="minorHAnsi" w:hAnsiTheme="majorHAnsi" w:cstheme="minorBidi"/>
          <w:i/>
          <w:iCs/>
          <w:szCs w:val="22"/>
          <w:lang w:eastAsia="en-GB"/>
        </w:rPr>
        <w:t>μ</w:t>
      </w:r>
      <w:r w:rsidRPr="00AB4AE6">
        <w:rPr>
          <w:rFonts w:asciiTheme="majorHAnsi" w:eastAsiaTheme="minorHAnsi" w:hAnsiTheme="majorHAnsi" w:cstheme="minorBidi"/>
          <w:i/>
          <w:iCs/>
          <w:szCs w:val="22"/>
          <w:vertAlign w:val="subscript"/>
          <w:lang w:val="en-US" w:eastAsia="en-GB"/>
        </w:rPr>
        <w:t>3</w:t>
      </w:r>
      <w:r w:rsidRPr="00AB4AE6">
        <w:rPr>
          <w:rFonts w:asciiTheme="majorHAnsi" w:eastAsiaTheme="minorHAnsi" w:hAnsiTheme="majorHAnsi" w:cstheme="minorBidi"/>
          <w:i/>
          <w:iCs/>
          <w:szCs w:val="22"/>
          <w:lang w:val="en-US" w:eastAsia="en-GB"/>
        </w:rPr>
        <w:t>-</w:t>
      </w:r>
      <w:r w:rsidRPr="00AB4AE6">
        <w:rPr>
          <w:rFonts w:asciiTheme="majorHAnsi" w:eastAsiaTheme="minorHAnsi" w:hAnsiTheme="majorHAnsi" w:cstheme="minorBidi"/>
          <w:szCs w:val="22"/>
          <w:lang w:val="en-US" w:eastAsia="en-GB"/>
        </w:rPr>
        <w:t>O)</w:t>
      </w:r>
      <w:r w:rsidRPr="00AB4AE6">
        <w:rPr>
          <w:rFonts w:asciiTheme="majorHAnsi" w:eastAsiaTheme="minorHAnsi" w:hAnsiTheme="majorHAnsi" w:cstheme="minorBidi"/>
          <w:szCs w:val="22"/>
          <w:vertAlign w:val="subscript"/>
          <w:lang w:val="en-US" w:eastAsia="en-GB"/>
        </w:rPr>
        <w:t>4</w:t>
      </w:r>
      <w:r w:rsidRPr="00AB4AE6">
        <w:rPr>
          <w:rFonts w:asciiTheme="majorHAnsi" w:eastAsiaTheme="minorHAnsi" w:hAnsiTheme="majorHAnsi" w:cstheme="minorBidi"/>
          <w:szCs w:val="22"/>
          <w:lang w:val="en-US" w:eastAsia="en-GB"/>
        </w:rPr>
        <w:t>(</w:t>
      </w:r>
      <w:r w:rsidRPr="00AB4AE6">
        <w:rPr>
          <w:rFonts w:asciiTheme="majorHAnsi" w:eastAsiaTheme="minorHAnsi" w:hAnsiTheme="majorHAnsi" w:cstheme="minorBidi"/>
          <w:i/>
          <w:iCs/>
          <w:szCs w:val="22"/>
          <w:lang w:eastAsia="en-GB"/>
        </w:rPr>
        <w:t>μ</w:t>
      </w:r>
      <w:r w:rsidRPr="00AB4AE6">
        <w:rPr>
          <w:rFonts w:asciiTheme="majorHAnsi" w:eastAsiaTheme="minorHAnsi" w:hAnsiTheme="majorHAnsi" w:cstheme="minorBidi"/>
          <w:i/>
          <w:iCs/>
          <w:szCs w:val="22"/>
          <w:vertAlign w:val="subscript"/>
          <w:lang w:val="en-US" w:eastAsia="en-GB"/>
        </w:rPr>
        <w:t>3</w:t>
      </w:r>
      <w:r w:rsidRPr="00AB4AE6">
        <w:rPr>
          <w:rFonts w:asciiTheme="majorHAnsi" w:eastAsiaTheme="minorHAnsi" w:hAnsiTheme="majorHAnsi" w:cstheme="minorBidi"/>
          <w:i/>
          <w:iCs/>
          <w:szCs w:val="22"/>
          <w:lang w:val="en-US" w:eastAsia="en-GB"/>
        </w:rPr>
        <w:t>-</w:t>
      </w:r>
      <w:r w:rsidRPr="00AB4AE6">
        <w:rPr>
          <w:rFonts w:asciiTheme="majorHAnsi" w:eastAsiaTheme="minorHAnsi" w:hAnsiTheme="majorHAnsi" w:cstheme="minorBidi"/>
          <w:szCs w:val="22"/>
          <w:lang w:val="en-US" w:eastAsia="en-GB"/>
        </w:rPr>
        <w:t>OH)</w:t>
      </w:r>
      <w:r w:rsidRPr="00AB4AE6">
        <w:rPr>
          <w:rFonts w:asciiTheme="majorHAnsi" w:eastAsiaTheme="minorHAnsi" w:hAnsiTheme="majorHAnsi" w:cstheme="minorBidi"/>
          <w:szCs w:val="22"/>
          <w:vertAlign w:val="subscript"/>
          <w:lang w:val="en-US" w:eastAsia="en-GB"/>
        </w:rPr>
        <w:t>4</w:t>
      </w:r>
      <w:r w:rsidRPr="00AB4AE6">
        <w:rPr>
          <w:rFonts w:asciiTheme="majorHAnsi" w:eastAsiaTheme="minorHAnsi" w:hAnsiTheme="majorHAnsi" w:cstheme="minorBidi"/>
          <w:szCs w:val="22"/>
          <w:lang w:val="en-US" w:eastAsia="en-GB"/>
        </w:rPr>
        <w:t>(OH)</w:t>
      </w:r>
      <w:r w:rsidRPr="00AB4AE6">
        <w:rPr>
          <w:rFonts w:asciiTheme="majorHAnsi" w:eastAsiaTheme="minorHAnsi" w:hAnsiTheme="majorHAnsi" w:cstheme="minorBidi"/>
          <w:szCs w:val="22"/>
          <w:vertAlign w:val="subscript"/>
          <w:lang w:val="en-US" w:eastAsia="en-GB"/>
        </w:rPr>
        <w:t>2</w:t>
      </w:r>
      <w:r w:rsidRPr="00AB4AE6">
        <w:rPr>
          <w:rFonts w:asciiTheme="majorHAnsi" w:eastAsiaTheme="minorHAnsi" w:hAnsiTheme="majorHAnsi" w:cstheme="minorBidi"/>
          <w:iCs/>
          <w:szCs w:val="22"/>
          <w:lang w:val="en-US" w:eastAsia="en-GB"/>
        </w:rPr>
        <w:t>(</w:t>
      </w:r>
      <w:r w:rsidRPr="00AB4AE6">
        <w:rPr>
          <w:rFonts w:asciiTheme="majorHAnsi" w:eastAsiaTheme="minorHAnsi" w:hAnsiTheme="majorHAnsi" w:cstheme="minorBidi"/>
          <w:i/>
          <w:iCs/>
          <w:szCs w:val="22"/>
          <w:lang w:eastAsia="en-GB"/>
        </w:rPr>
        <w:t>μ</w:t>
      </w:r>
      <w:r w:rsidRPr="00AB4AE6">
        <w:rPr>
          <w:rFonts w:asciiTheme="majorHAnsi" w:eastAsiaTheme="minorHAnsi" w:hAnsiTheme="majorHAnsi" w:cstheme="minorBidi"/>
          <w:i/>
          <w:iCs/>
          <w:szCs w:val="22"/>
          <w:vertAlign w:val="subscript"/>
          <w:lang w:val="en-US" w:eastAsia="en-GB"/>
        </w:rPr>
        <w:t>2</w:t>
      </w:r>
      <w:r w:rsidRPr="00AB4AE6">
        <w:rPr>
          <w:rFonts w:asciiTheme="majorHAnsi" w:eastAsiaTheme="minorHAnsi" w:hAnsiTheme="majorHAnsi" w:cstheme="minorBidi"/>
          <w:i/>
          <w:iCs/>
          <w:szCs w:val="22"/>
          <w:lang w:val="en-US" w:eastAsia="en-GB"/>
        </w:rPr>
        <w:t>-</w:t>
      </w:r>
      <w:r w:rsidRPr="00AB4AE6">
        <w:rPr>
          <w:rFonts w:asciiTheme="majorHAnsi" w:eastAsiaTheme="minorHAnsi" w:hAnsiTheme="majorHAnsi" w:cstheme="minorBidi"/>
          <w:szCs w:val="22"/>
          <w:lang w:val="en-US" w:eastAsia="en-GB"/>
        </w:rPr>
        <w:t>OH)</w:t>
      </w:r>
      <w:r w:rsidRPr="00AB4AE6">
        <w:rPr>
          <w:rFonts w:asciiTheme="majorHAnsi" w:eastAsiaTheme="minorHAnsi" w:hAnsiTheme="majorHAnsi" w:cstheme="minorBidi"/>
          <w:szCs w:val="22"/>
          <w:vertAlign w:val="subscript"/>
          <w:lang w:val="en-US" w:eastAsia="en-GB"/>
        </w:rPr>
        <w:t>2</w:t>
      </w:r>
      <w:r w:rsidRPr="00AB4AE6">
        <w:rPr>
          <w:rFonts w:asciiTheme="majorHAnsi" w:eastAsiaTheme="minorHAnsi" w:hAnsiTheme="majorHAnsi" w:cstheme="minorBidi"/>
          <w:szCs w:val="22"/>
          <w:lang w:val="en-US" w:eastAsia="en-GB"/>
        </w:rPr>
        <w:t>(H</w:t>
      </w:r>
      <w:r w:rsidRPr="00AB4AE6">
        <w:rPr>
          <w:rFonts w:asciiTheme="majorHAnsi" w:eastAsiaTheme="minorHAnsi" w:hAnsiTheme="majorHAnsi" w:cstheme="minorBidi"/>
          <w:szCs w:val="22"/>
          <w:vertAlign w:val="subscript"/>
          <w:lang w:val="en-US" w:eastAsia="en-GB"/>
        </w:rPr>
        <w:t>2</w:t>
      </w:r>
      <w:r w:rsidRPr="00AB4AE6">
        <w:rPr>
          <w:rFonts w:asciiTheme="majorHAnsi" w:eastAsiaTheme="minorHAnsi" w:hAnsiTheme="majorHAnsi" w:cstheme="minorBidi"/>
          <w:szCs w:val="22"/>
          <w:lang w:val="en-US" w:eastAsia="en-GB"/>
        </w:rPr>
        <w:t>O)</w:t>
      </w:r>
      <w:r w:rsidRPr="00AB4AE6">
        <w:rPr>
          <w:rFonts w:asciiTheme="majorHAnsi" w:eastAsiaTheme="minorHAnsi" w:hAnsiTheme="majorHAnsi" w:cstheme="minorBidi"/>
          <w:szCs w:val="22"/>
          <w:vertAlign w:val="subscript"/>
          <w:lang w:val="en-US" w:eastAsia="en-GB"/>
        </w:rPr>
        <w:t>2</w:t>
      </w:r>
      <w:r w:rsidRPr="00AB4AE6">
        <w:rPr>
          <w:rFonts w:asciiTheme="majorHAnsi" w:eastAsiaTheme="minorHAnsi" w:hAnsiTheme="majorHAnsi" w:cstheme="minorBidi"/>
          <w:szCs w:val="22"/>
          <w:lang w:val="en-US" w:eastAsia="en-GB"/>
        </w:rPr>
        <w:t>(HCOO)</w:t>
      </w:r>
      <w:r w:rsidRPr="00AB4AE6">
        <w:rPr>
          <w:rFonts w:asciiTheme="majorHAnsi" w:eastAsiaTheme="minorHAnsi" w:hAnsiTheme="majorHAnsi" w:cstheme="minorBidi"/>
          <w:szCs w:val="22"/>
          <w:vertAlign w:val="subscript"/>
          <w:lang w:val="en-US" w:eastAsia="en-GB"/>
        </w:rPr>
        <w:t>2</w:t>
      </w:r>
      <w:r w:rsidRPr="00AB4AE6">
        <w:rPr>
          <w:rFonts w:asciiTheme="majorHAnsi" w:eastAsiaTheme="minorHAnsi" w:hAnsiTheme="majorHAnsi" w:cstheme="minorBidi"/>
          <w:szCs w:val="22"/>
          <w:lang w:val="en-US" w:eastAsia="en-GB"/>
        </w:rPr>
        <w:t>(COO-R)</w:t>
      </w:r>
      <w:r w:rsidRPr="00AB4AE6">
        <w:rPr>
          <w:rFonts w:asciiTheme="majorHAnsi" w:eastAsiaTheme="minorHAnsi" w:hAnsiTheme="majorHAnsi" w:cstheme="minorBidi"/>
          <w:szCs w:val="22"/>
          <w:vertAlign w:val="subscript"/>
          <w:lang w:val="en-US" w:eastAsia="en-GB"/>
        </w:rPr>
        <w:t>3</w:t>
      </w:r>
      <w:r w:rsidRPr="00AB4AE6">
        <w:rPr>
          <w:rFonts w:asciiTheme="majorHAnsi" w:eastAsiaTheme="minorHAnsi" w:hAnsiTheme="majorHAnsi" w:cstheme="minorBidi"/>
          <w:szCs w:val="22"/>
          <w:lang w:val="en-US" w:eastAsia="en-GB"/>
        </w:rPr>
        <w:t>]</w:t>
      </w:r>
      <w:r>
        <w:rPr>
          <w:rFonts w:asciiTheme="majorHAnsi" w:hAnsiTheme="majorHAnsi"/>
          <w:lang w:val="en-US" w:eastAsia="en-GB"/>
        </w:rPr>
        <w:t xml:space="preserve"> of CAU-22. Right: The zirconium cluster with dedicated oxygen atoms. </w:t>
      </w:r>
      <w:r w:rsidRPr="00AB4AE6">
        <w:rPr>
          <w:rFonts w:asciiTheme="majorHAnsi" w:eastAsia="+mn-ea" w:hAnsiTheme="majorHAnsi" w:cs="+mn-cs"/>
          <w:color w:val="000000"/>
          <w:kern w:val="24"/>
          <w:lang w:val="en-GB"/>
        </w:rPr>
        <w:t>[Zr</w:t>
      </w:r>
      <w:r w:rsidRPr="00AB4AE6">
        <w:rPr>
          <w:rFonts w:asciiTheme="majorHAnsi" w:eastAsia="+mn-ea" w:hAnsiTheme="majorHAnsi" w:cs="+mn-cs"/>
          <w:color w:val="000000"/>
          <w:kern w:val="24"/>
          <w:position w:val="-9"/>
          <w:vertAlign w:val="subscript"/>
          <w:lang w:val="en-GB"/>
        </w:rPr>
        <w:t>6</w:t>
      </w:r>
      <w:r w:rsidRPr="00AB4AE6">
        <w:rPr>
          <w:rFonts w:asciiTheme="majorHAnsi" w:eastAsia="+mn-ea" w:hAnsiTheme="majorHAnsi" w:cs="+mn-cs"/>
          <w:color w:val="000000"/>
          <w:kern w:val="24"/>
          <w:lang w:val="en-GB"/>
        </w:rPr>
        <w:t>(</w:t>
      </w:r>
      <w:r w:rsidRPr="00AB4AE6">
        <w:rPr>
          <w:rFonts w:asciiTheme="majorHAnsi" w:eastAsia="+mn-ea" w:hAnsiTheme="majorHAnsi" w:cs="+mn-cs"/>
          <w:i/>
          <w:iCs/>
          <w:color w:val="000000"/>
          <w:kern w:val="24"/>
          <w:lang w:val="en-GB"/>
        </w:rPr>
        <w:t>μ</w:t>
      </w:r>
      <w:r w:rsidRPr="00AB4AE6">
        <w:rPr>
          <w:rFonts w:asciiTheme="majorHAnsi" w:eastAsia="+mn-ea" w:hAnsiTheme="majorHAnsi" w:cs="+mn-cs"/>
          <w:i/>
          <w:iCs/>
          <w:color w:val="000000"/>
          <w:kern w:val="24"/>
          <w:position w:val="-9"/>
          <w:vertAlign w:val="subscript"/>
          <w:lang w:val="en-GB"/>
        </w:rPr>
        <w:t>3</w:t>
      </w:r>
      <w:r w:rsidRPr="00AB4AE6">
        <w:rPr>
          <w:rFonts w:asciiTheme="majorHAnsi" w:eastAsia="+mn-ea" w:hAnsiTheme="majorHAnsi" w:cs="+mn-cs"/>
          <w:i/>
          <w:iCs/>
          <w:color w:val="000000"/>
          <w:kern w:val="24"/>
          <w:lang w:val="en-GB"/>
        </w:rPr>
        <w:t>-</w:t>
      </w:r>
      <w:r w:rsidRPr="00AB4AE6">
        <w:rPr>
          <w:rFonts w:asciiTheme="majorHAnsi" w:eastAsia="+mn-ea" w:hAnsiTheme="majorHAnsi" w:cs="+mn-cs"/>
          <w:color w:val="FF0000"/>
          <w:kern w:val="24"/>
          <w:lang w:val="en-GB"/>
        </w:rPr>
        <w:t>O</w:t>
      </w:r>
      <w:r w:rsidRPr="00AB4AE6">
        <w:rPr>
          <w:rFonts w:asciiTheme="majorHAnsi" w:eastAsia="+mn-ea" w:hAnsiTheme="majorHAnsi" w:cs="+mn-cs"/>
          <w:color w:val="000000"/>
          <w:kern w:val="24"/>
          <w:lang w:val="en-GB"/>
        </w:rPr>
        <w:t>)</w:t>
      </w:r>
      <w:r w:rsidRPr="00AB4AE6">
        <w:rPr>
          <w:rFonts w:asciiTheme="majorHAnsi" w:eastAsia="+mn-ea" w:hAnsiTheme="majorHAnsi" w:cs="+mn-cs"/>
          <w:color w:val="000000"/>
          <w:kern w:val="24"/>
          <w:position w:val="-9"/>
          <w:vertAlign w:val="subscript"/>
          <w:lang w:val="en-GB"/>
        </w:rPr>
        <w:t>4</w:t>
      </w:r>
      <w:r w:rsidRPr="00AB4AE6">
        <w:rPr>
          <w:rFonts w:asciiTheme="majorHAnsi" w:eastAsia="+mn-ea" w:hAnsiTheme="majorHAnsi" w:cs="+mn-cs"/>
          <w:color w:val="000000"/>
          <w:kern w:val="24"/>
          <w:lang w:val="en-GB"/>
        </w:rPr>
        <w:t>(</w:t>
      </w:r>
      <w:r w:rsidRPr="00AB4AE6">
        <w:rPr>
          <w:rFonts w:asciiTheme="majorHAnsi" w:eastAsia="+mn-ea" w:hAnsiTheme="majorHAnsi" w:cs="+mn-cs"/>
          <w:i/>
          <w:iCs/>
          <w:color w:val="000000"/>
          <w:kern w:val="24"/>
          <w:lang w:val="en-GB"/>
        </w:rPr>
        <w:t>μ</w:t>
      </w:r>
      <w:r w:rsidRPr="00AB4AE6">
        <w:rPr>
          <w:rFonts w:asciiTheme="majorHAnsi" w:eastAsia="+mn-ea" w:hAnsiTheme="majorHAnsi" w:cs="+mn-cs"/>
          <w:i/>
          <w:iCs/>
          <w:color w:val="000000"/>
          <w:kern w:val="24"/>
          <w:position w:val="-9"/>
          <w:vertAlign w:val="subscript"/>
          <w:lang w:val="en-GB"/>
        </w:rPr>
        <w:t>3</w:t>
      </w:r>
      <w:r w:rsidRPr="00AB4AE6">
        <w:rPr>
          <w:rFonts w:asciiTheme="majorHAnsi" w:eastAsia="+mn-ea" w:hAnsiTheme="majorHAnsi" w:cs="+mn-cs"/>
          <w:i/>
          <w:iCs/>
          <w:color w:val="000000"/>
          <w:kern w:val="24"/>
          <w:lang w:val="en-GB"/>
        </w:rPr>
        <w:t>-</w:t>
      </w:r>
      <w:r w:rsidRPr="00AB4AE6">
        <w:rPr>
          <w:rFonts w:asciiTheme="majorHAnsi" w:eastAsia="+mn-ea" w:hAnsiTheme="majorHAnsi" w:cs="+mn-cs"/>
          <w:color w:val="FF0000"/>
          <w:kern w:val="24"/>
          <w:lang w:val="en-GB"/>
        </w:rPr>
        <w:t>O</w:t>
      </w:r>
      <w:r w:rsidRPr="00AB4AE6">
        <w:rPr>
          <w:rFonts w:asciiTheme="majorHAnsi" w:eastAsia="+mn-ea" w:hAnsiTheme="majorHAnsi" w:cs="+mn-cs"/>
          <w:color w:val="000000"/>
          <w:kern w:val="24"/>
          <w:lang w:val="en-GB"/>
        </w:rPr>
        <w:t>H)</w:t>
      </w:r>
      <w:r w:rsidRPr="00AB4AE6">
        <w:rPr>
          <w:rFonts w:asciiTheme="majorHAnsi" w:eastAsia="+mn-ea" w:hAnsiTheme="majorHAnsi" w:cs="+mn-cs"/>
          <w:color w:val="000000"/>
          <w:kern w:val="24"/>
          <w:position w:val="-9"/>
          <w:vertAlign w:val="subscript"/>
          <w:lang w:val="en-GB"/>
        </w:rPr>
        <w:t>4</w:t>
      </w:r>
      <w:r w:rsidRPr="00AB4AE6">
        <w:rPr>
          <w:rFonts w:asciiTheme="majorHAnsi" w:eastAsia="+mn-ea" w:hAnsiTheme="majorHAnsi" w:cs="+mn-cs"/>
          <w:color w:val="000000"/>
          <w:kern w:val="24"/>
          <w:lang w:val="en-GB"/>
        </w:rPr>
        <w:t>(</w:t>
      </w:r>
      <w:r w:rsidRPr="00AB4AE6">
        <w:rPr>
          <w:rFonts w:asciiTheme="majorHAnsi" w:eastAsia="+mn-ea" w:hAnsiTheme="majorHAnsi" w:cs="+mn-cs"/>
          <w:color w:val="FF0000"/>
          <w:kern w:val="24"/>
          <w:lang w:val="en-GB"/>
        </w:rPr>
        <w:t>O</w:t>
      </w:r>
      <w:r w:rsidRPr="00AB4AE6">
        <w:rPr>
          <w:rFonts w:asciiTheme="majorHAnsi" w:eastAsia="+mn-ea" w:hAnsiTheme="majorHAnsi" w:cs="+mn-cs"/>
          <w:color w:val="000000"/>
          <w:kern w:val="24"/>
          <w:lang w:val="en-GB"/>
        </w:rPr>
        <w:t>H)</w:t>
      </w:r>
      <w:r w:rsidRPr="00AB4AE6">
        <w:rPr>
          <w:rFonts w:asciiTheme="majorHAnsi" w:eastAsia="+mn-ea" w:hAnsiTheme="majorHAnsi" w:cs="+mn-cs"/>
          <w:color w:val="000000"/>
          <w:kern w:val="24"/>
          <w:position w:val="-9"/>
          <w:vertAlign w:val="subscript"/>
          <w:lang w:val="en-GB"/>
        </w:rPr>
        <w:t>2</w:t>
      </w:r>
      <w:r w:rsidRPr="00900760">
        <w:rPr>
          <w:rFonts w:asciiTheme="majorHAnsi" w:eastAsia="+mn-ea" w:hAnsiTheme="majorHAnsi" w:cs="+mn-cs"/>
          <w:iCs/>
          <w:color w:val="000000"/>
          <w:kern w:val="24"/>
          <w:lang w:val="en-GB"/>
        </w:rPr>
        <w:t>(</w:t>
      </w:r>
      <w:r w:rsidRPr="00AB4AE6">
        <w:rPr>
          <w:rFonts w:asciiTheme="majorHAnsi" w:eastAsia="+mn-ea" w:hAnsiTheme="majorHAnsi" w:cs="+mn-cs"/>
          <w:i/>
          <w:iCs/>
          <w:color w:val="000000"/>
          <w:kern w:val="24"/>
          <w:lang w:val="en-GB"/>
        </w:rPr>
        <w:t>μ-</w:t>
      </w:r>
      <w:r w:rsidRPr="00AB4AE6">
        <w:rPr>
          <w:rFonts w:asciiTheme="majorHAnsi" w:eastAsia="+mn-ea" w:hAnsiTheme="majorHAnsi" w:cs="+mn-cs"/>
          <w:color w:val="00B050"/>
          <w:kern w:val="24"/>
          <w:lang w:val="en-GB"/>
        </w:rPr>
        <w:t>O</w:t>
      </w:r>
      <w:r w:rsidRPr="00AB4AE6">
        <w:rPr>
          <w:rFonts w:asciiTheme="majorHAnsi" w:eastAsia="+mn-ea" w:hAnsiTheme="majorHAnsi" w:cs="+mn-cs"/>
          <w:color w:val="000000"/>
          <w:kern w:val="24"/>
          <w:lang w:val="en-GB"/>
        </w:rPr>
        <w:t>H)</w:t>
      </w:r>
      <w:r w:rsidRPr="00AB4AE6">
        <w:rPr>
          <w:rFonts w:asciiTheme="majorHAnsi" w:eastAsia="+mn-ea" w:hAnsiTheme="majorHAnsi" w:cs="+mn-cs"/>
          <w:color w:val="000000"/>
          <w:kern w:val="24"/>
          <w:position w:val="-9"/>
          <w:vertAlign w:val="subscript"/>
          <w:lang w:val="en-GB"/>
        </w:rPr>
        <w:t>2</w:t>
      </w:r>
      <w:r w:rsidRPr="00AB4AE6">
        <w:rPr>
          <w:rFonts w:asciiTheme="majorHAnsi" w:eastAsia="+mn-ea" w:hAnsiTheme="majorHAnsi" w:cs="+mn-cs"/>
          <w:color w:val="000000"/>
          <w:kern w:val="24"/>
          <w:lang w:val="en-GB"/>
        </w:rPr>
        <w:t>(H</w:t>
      </w:r>
      <w:r w:rsidRPr="00AB4AE6">
        <w:rPr>
          <w:rFonts w:asciiTheme="majorHAnsi" w:eastAsia="+mn-ea" w:hAnsiTheme="majorHAnsi" w:cs="+mn-cs"/>
          <w:color w:val="000000"/>
          <w:kern w:val="24"/>
          <w:position w:val="-9"/>
          <w:vertAlign w:val="subscript"/>
          <w:lang w:val="en-GB"/>
        </w:rPr>
        <w:t>2</w:t>
      </w:r>
      <w:r w:rsidRPr="00AB4AE6">
        <w:rPr>
          <w:rFonts w:asciiTheme="majorHAnsi" w:eastAsia="+mn-ea" w:hAnsiTheme="majorHAnsi" w:cs="+mn-cs"/>
          <w:color w:val="FF0000"/>
          <w:kern w:val="24"/>
          <w:lang w:val="en-GB"/>
        </w:rPr>
        <w:t>O</w:t>
      </w:r>
      <w:r w:rsidRPr="00AB4AE6">
        <w:rPr>
          <w:rFonts w:asciiTheme="majorHAnsi" w:eastAsia="+mn-ea" w:hAnsiTheme="majorHAnsi" w:cs="+mn-cs"/>
          <w:color w:val="000000"/>
          <w:kern w:val="24"/>
          <w:lang w:val="en-GB"/>
        </w:rPr>
        <w:t>)</w:t>
      </w:r>
      <w:r w:rsidRPr="00AB4AE6">
        <w:rPr>
          <w:rFonts w:asciiTheme="majorHAnsi" w:eastAsia="+mn-ea" w:hAnsiTheme="majorHAnsi" w:cs="+mn-cs"/>
          <w:color w:val="000000"/>
          <w:kern w:val="24"/>
          <w:position w:val="-9"/>
          <w:vertAlign w:val="subscript"/>
          <w:lang w:val="en-GB"/>
        </w:rPr>
        <w:t>2</w:t>
      </w:r>
      <w:r w:rsidRPr="00AB4AE6">
        <w:rPr>
          <w:rFonts w:asciiTheme="majorHAnsi" w:eastAsia="+mn-ea" w:hAnsiTheme="majorHAnsi" w:cs="+mn-cs"/>
          <w:color w:val="000000"/>
          <w:kern w:val="24"/>
          <w:lang w:val="en-GB"/>
        </w:rPr>
        <w:t>(HC</w:t>
      </w:r>
      <w:r w:rsidRPr="00AB4AE6">
        <w:rPr>
          <w:rFonts w:asciiTheme="majorHAnsi" w:eastAsia="+mn-ea" w:hAnsiTheme="majorHAnsi" w:cs="+mn-cs"/>
          <w:color w:val="E46C0A"/>
          <w:kern w:val="24"/>
          <w:lang w:val="en-GB"/>
        </w:rPr>
        <w:t>OO</w:t>
      </w:r>
      <w:r w:rsidRPr="00AB4AE6">
        <w:rPr>
          <w:rFonts w:asciiTheme="majorHAnsi" w:eastAsia="+mn-ea" w:hAnsiTheme="majorHAnsi" w:cs="+mn-cs"/>
          <w:color w:val="000000"/>
          <w:kern w:val="24"/>
          <w:lang w:val="en-GB"/>
        </w:rPr>
        <w:t>)</w:t>
      </w:r>
      <w:r w:rsidRPr="00AB4AE6">
        <w:rPr>
          <w:rFonts w:asciiTheme="majorHAnsi" w:eastAsia="+mn-ea" w:hAnsiTheme="majorHAnsi" w:cs="+mn-cs"/>
          <w:color w:val="000000"/>
          <w:kern w:val="24"/>
          <w:position w:val="-9"/>
          <w:vertAlign w:val="subscript"/>
          <w:lang w:val="en-GB"/>
        </w:rPr>
        <w:t>2</w:t>
      </w:r>
      <w:r w:rsidRPr="00AB4AE6">
        <w:rPr>
          <w:rFonts w:asciiTheme="majorHAnsi" w:eastAsia="+mn-ea" w:hAnsiTheme="majorHAnsi" w:cs="+mn-cs"/>
          <w:color w:val="000000"/>
          <w:kern w:val="24"/>
          <w:lang w:val="en-GB"/>
        </w:rPr>
        <w:t>(C</w:t>
      </w:r>
      <w:r w:rsidRPr="00AB4AE6">
        <w:rPr>
          <w:rFonts w:asciiTheme="majorHAnsi" w:eastAsia="+mn-ea" w:hAnsiTheme="majorHAnsi" w:cs="+mn-cs"/>
          <w:color w:val="7030A0"/>
          <w:kern w:val="24"/>
          <w:lang w:val="en-GB"/>
        </w:rPr>
        <w:t>OO</w:t>
      </w:r>
      <w:r w:rsidRPr="00AB4AE6">
        <w:rPr>
          <w:rFonts w:asciiTheme="majorHAnsi" w:eastAsia="+mn-ea" w:hAnsiTheme="majorHAnsi" w:cs="+mn-cs"/>
          <w:color w:val="000000"/>
          <w:kern w:val="24"/>
          <w:lang w:val="en-GB"/>
        </w:rPr>
        <w:t>-R)</w:t>
      </w:r>
      <w:r w:rsidRPr="00AB4AE6">
        <w:rPr>
          <w:rFonts w:asciiTheme="majorHAnsi" w:eastAsia="+mn-ea" w:hAnsiTheme="majorHAnsi" w:cs="+mn-cs"/>
          <w:color w:val="000000"/>
          <w:kern w:val="24"/>
          <w:position w:val="-9"/>
          <w:vertAlign w:val="subscript"/>
          <w:lang w:val="en-GB"/>
        </w:rPr>
        <w:t>3</w:t>
      </w:r>
      <w:r w:rsidRPr="00AB4AE6">
        <w:rPr>
          <w:rFonts w:asciiTheme="majorHAnsi" w:eastAsia="+mn-ea" w:hAnsiTheme="majorHAnsi" w:cs="+mn-cs"/>
          <w:color w:val="000000"/>
          <w:kern w:val="24"/>
          <w:lang w:val="en-GB"/>
        </w:rPr>
        <w:t>]</w:t>
      </w:r>
      <w:r>
        <w:rPr>
          <w:rFonts w:asciiTheme="majorHAnsi" w:eastAsia="+mn-ea" w:hAnsiTheme="majorHAnsi" w:cs="+mn-cs"/>
          <w:color w:val="000000"/>
          <w:kern w:val="24"/>
          <w:lang w:val="en-GB"/>
        </w:rPr>
        <w:t>.</w:t>
      </w:r>
    </w:p>
    <w:p w14:paraId="5888AB1D" w14:textId="4FD938CC" w:rsidR="00AB4AE6" w:rsidRPr="00AB4AE6" w:rsidRDefault="00AB4AE6" w:rsidP="00AB4AE6">
      <w:pPr>
        <w:pStyle w:val="NormalWeb"/>
        <w:spacing w:before="0" w:beforeAutospacing="0" w:after="0" w:afterAutospacing="0"/>
        <w:jc w:val="both"/>
        <w:rPr>
          <w:lang w:val="en-US"/>
        </w:rPr>
      </w:pPr>
    </w:p>
    <w:p w14:paraId="05FFC7F2" w14:textId="5DA38021" w:rsidR="00AB4AE6" w:rsidRDefault="00AB4AE6" w:rsidP="00AB4AE6">
      <w:pPr>
        <w:jc w:val="center"/>
        <w:rPr>
          <w:rFonts w:asciiTheme="majorHAnsi" w:hAnsiTheme="majorHAnsi"/>
          <w:lang w:val="en-GB" w:eastAsia="en-GB"/>
        </w:rPr>
      </w:pPr>
      <w:r w:rsidRPr="00AB4AE6">
        <w:rPr>
          <w:rFonts w:asciiTheme="majorHAnsi" w:hAnsiTheme="majorHAnsi"/>
          <w:noProof/>
          <w:lang w:val="en-GB" w:eastAsia="en-GB"/>
        </w:rPr>
        <mc:AlternateContent>
          <mc:Choice Requires="wps">
            <w:drawing>
              <wp:anchor distT="0" distB="0" distL="114300" distR="114300" simplePos="0" relativeHeight="251651072" behindDoc="0" locked="0" layoutInCell="1" allowOverlap="1" wp14:anchorId="1F5C13F7" wp14:editId="04A6A311">
                <wp:simplePos x="0" y="0"/>
                <wp:positionH relativeFrom="column">
                  <wp:posOffset>2386330</wp:posOffset>
                </wp:positionH>
                <wp:positionV relativeFrom="paragraph">
                  <wp:posOffset>1614805</wp:posOffset>
                </wp:positionV>
                <wp:extent cx="976940" cy="360668"/>
                <wp:effectExtent l="0" t="0" r="0" b="1905"/>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6940" cy="360668"/>
                        </a:xfrm>
                        <a:prstGeom prst="rect">
                          <a:avLst/>
                        </a:prstGeom>
                        <a:noFill/>
                        <a:ln w="9525">
                          <a:noFill/>
                          <a:miter lim="800000"/>
                          <a:headEnd/>
                          <a:tailEnd/>
                        </a:ln>
                      </wps:spPr>
                      <wps:txbx>
                        <w:txbxContent>
                          <w:p w14:paraId="44C857C3" w14:textId="77777777" w:rsidR="000D6635" w:rsidRPr="00AB4AE6" w:rsidRDefault="000D6635" w:rsidP="00AB4AE6">
                            <w:pPr>
                              <w:pStyle w:val="NormalWeb"/>
                              <w:spacing w:before="0" w:beforeAutospacing="0" w:after="200" w:afterAutospacing="0" w:line="276" w:lineRule="auto"/>
                              <w:rPr>
                                <w:sz w:val="18"/>
                              </w:rPr>
                            </w:pPr>
                            <w:r w:rsidRPr="00AB4AE6">
                              <w:rPr>
                                <w:rFonts w:ascii="Calibri" w:eastAsia="Calibri" w:hAnsi="Calibri"/>
                                <w:color w:val="000000" w:themeColor="text1"/>
                                <w:kern w:val="24"/>
                                <w:sz w:val="28"/>
                                <w:szCs w:val="40"/>
                              </w:rPr>
                              <w:t>HCOO</w:t>
                            </w:r>
                            <w:r w:rsidRPr="00AB4AE6">
                              <w:rPr>
                                <w:rFonts w:ascii="Calibri" w:eastAsia="Calibri" w:hAnsi="Calibri"/>
                                <w:color w:val="000000" w:themeColor="text1"/>
                                <w:kern w:val="24"/>
                                <w:position w:val="12"/>
                                <w:sz w:val="28"/>
                                <w:szCs w:val="40"/>
                                <w:vertAlign w:val="superscript"/>
                              </w:rPr>
                              <w:t>-</w:t>
                            </w:r>
                          </w:p>
                        </w:txbxContent>
                      </wps:txbx>
                      <wps:bodyPr rot="0" vert="horz" wrap="square" lIns="91440" tIns="45720" rIns="91440" bIns="45720" anchor="t" anchorCtr="0">
                        <a:noAutofit/>
                      </wps:bodyPr>
                    </wps:wsp>
                  </a:graphicData>
                </a:graphic>
              </wp:anchor>
            </w:drawing>
          </mc:Choice>
          <mc:Fallback xmlns:w15="http://schemas.microsoft.com/office/word/2012/wordml">
            <w:pict>
              <v:shape w14:anchorId="1F5C13F7" id="_x0000_s1027" type="#_x0000_t202" style="position:absolute;left:0;text-align:left;margin-left:187.9pt;margin-top:127.15pt;width:76.9pt;height:28.4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" filled="f" stroked="f">
                <v:textbox>
                  <w:txbxContent>
                    <w:p w14:paraId="44C857C3" w14:textId="77777777" w:rsidR="000D6635" w:rsidRPr="00AB4AE6" w:rsidRDefault="000D6635" w:rsidP="00AB4AE6">
                      <w:pPr>
                        <w:pStyle w:val="StandardWeb"/>
                        <w:spacing w:before="0" w:beforeAutospacing="0" w:after="200" w:afterAutospacing="0" w:line="276" w:lineRule="auto"/>
                        <w:rPr>
                          <w:sz w:val="18"/>
                        </w:rPr>
                      </w:pPr>
                      <w:r w:rsidRPr="00AB4AE6">
                        <w:rPr>
                          <w:rFonts w:ascii="Calibri" w:eastAsia="Calibri" w:hAnsi="Calibri"/>
                          <w:color w:val="000000" w:themeColor="text1"/>
                          <w:kern w:val="24"/>
                          <w:sz w:val="28"/>
                          <w:szCs w:val="40"/>
                        </w:rPr>
                        <w:t>HCOO</w:t>
                      </w:r>
                      <w:r w:rsidRPr="00AB4AE6">
                        <w:rPr>
                          <w:rFonts w:ascii="Calibri" w:eastAsia="Calibri" w:hAnsi="Calibri"/>
                          <w:color w:val="000000" w:themeColor="text1"/>
                          <w:kern w:val="24"/>
                          <w:position w:val="12"/>
                          <w:sz w:val="28"/>
                          <w:szCs w:val="40"/>
                          <w:vertAlign w:val="superscript"/>
                        </w:rPr>
                        <w:t>-</w:t>
                      </w:r>
                    </w:p>
                  </w:txbxContent>
                </v:textbox>
              </v:shape>
            </w:pict>
          </mc:Fallback>
        </mc:AlternateContent>
      </w:r>
      <w:r w:rsidRPr="00AB4AE6">
        <w:rPr>
          <w:rFonts w:asciiTheme="majorHAnsi" w:hAnsiTheme="majorHAnsi"/>
          <w:noProof/>
          <w:lang w:val="en-GB" w:eastAsia="en-GB"/>
        </w:rPr>
        <mc:AlternateContent>
          <mc:Choice Requires="wps">
            <w:drawing>
              <wp:anchor distT="0" distB="0" distL="114300" distR="114300" simplePos="0" relativeHeight="251663360" behindDoc="0" locked="0" layoutInCell="1" allowOverlap="1" wp14:anchorId="2832144B" wp14:editId="07CA6AAB">
                <wp:simplePos x="0" y="0"/>
                <wp:positionH relativeFrom="column">
                  <wp:posOffset>2721611</wp:posOffset>
                </wp:positionH>
                <wp:positionV relativeFrom="paragraph">
                  <wp:posOffset>1504949</wp:posOffset>
                </wp:positionV>
                <wp:extent cx="45719" cy="238125"/>
                <wp:effectExtent l="114300" t="38100" r="50165" b="9525"/>
                <wp:wrapNone/>
                <wp:docPr id="26" name="Straight Arrow Connector 10"/>
                <wp:cNvGraphicFramePr/>
                <a:graphic xmlns:a="http://schemas.openxmlformats.org/drawingml/2006/main">
                  <a:graphicData uri="http://schemas.microsoft.com/office/word/2010/wordprocessingShape">
                    <wps:wsp>
                      <wps:cNvCnPr/>
                      <wps:spPr>
                        <a:xfrm flipV="1">
                          <a:off x="0" y="0"/>
                          <a:ext cx="45719" cy="238125"/>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5EFA5086" id="_x0000_t32" coordsize="21600,21600" o:spt="32" o:oned="t" path="m,l21600,21600e" filled="f">
                <v:path arrowok="t" fillok="f" o:connecttype="none"/>
                <o:lock v:ext="edit" shapetype="t"/>
              </v:shapetype>
              <v:shape id="Straight Arrow Connector 10" o:spid="_x0000_s1026" type="#_x0000_t32" style="position:absolute;margin-left:214.3pt;margin-top:118.5pt;width:3.6pt;height:18.7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" strokecolor="black [3213]" strokeweight="3pt">
                <v:stroke endarrow="open"/>
              </v:shape>
            </w:pict>
          </mc:Fallback>
        </mc:AlternateContent>
      </w:r>
      <w:r w:rsidRPr="00AB4AE6">
        <w:rPr>
          <w:rFonts w:asciiTheme="majorHAnsi" w:hAnsiTheme="majorHAnsi"/>
          <w:noProof/>
          <w:lang w:val="en-GB" w:eastAsia="en-GB"/>
        </w:rPr>
        <mc:AlternateContent>
          <mc:Choice Requires="wps">
            <w:drawing>
              <wp:anchor distT="0" distB="0" distL="114300" distR="114300" simplePos="0" relativeHeight="251629568" behindDoc="0" locked="0" layoutInCell="1" allowOverlap="1" wp14:anchorId="43EDA9D1" wp14:editId="7B6ACB07">
                <wp:simplePos x="0" y="0"/>
                <wp:positionH relativeFrom="column">
                  <wp:posOffset>2969261</wp:posOffset>
                </wp:positionH>
                <wp:positionV relativeFrom="paragraph">
                  <wp:posOffset>123825</wp:posOffset>
                </wp:positionV>
                <wp:extent cx="45719" cy="300990"/>
                <wp:effectExtent l="114300" t="19050" r="50165" b="41910"/>
                <wp:wrapNone/>
                <wp:docPr id="22" name="Straight Arrow Connector 7"/>
                <wp:cNvGraphicFramePr/>
                <a:graphic xmlns:a="http://schemas.openxmlformats.org/drawingml/2006/main">
                  <a:graphicData uri="http://schemas.microsoft.com/office/word/2010/wordprocessingShape">
                    <wps:wsp>
                      <wps:cNvCnPr/>
                      <wps:spPr>
                        <a:xfrm>
                          <a:off x="0" y="0"/>
                          <a:ext cx="45719" cy="300990"/>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0E2EA57" id="Straight Arrow Connector 7" o:spid="_x0000_s1026" type="#_x0000_t32" style="position:absolute;margin-left:233.8pt;margin-top:9.75pt;width:3.6pt;height:23.7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" strokecolor="black [3213]" strokeweight="3pt">
                <v:stroke endarrow="open"/>
              </v:shape>
            </w:pict>
          </mc:Fallback>
        </mc:AlternateContent>
      </w:r>
      <w:r w:rsidRPr="00AB4AE6">
        <w:rPr>
          <w:rFonts w:asciiTheme="majorHAnsi" w:hAnsiTheme="majorHAnsi"/>
          <w:noProof/>
          <w:lang w:val="en-GB" w:eastAsia="en-GB"/>
        </w:rPr>
        <w:drawing>
          <wp:inline distT="0" distB="0" distL="0" distR="0" wp14:anchorId="73D3EF3F" wp14:editId="4AFBD27D">
            <wp:extent cx="1836976" cy="2160000"/>
            <wp:effectExtent l="0" t="0" r="0" b="0"/>
            <wp:docPr id="2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pic:cNvPicPr>
                      <a:picLocks noChangeAspect="1"/>
                    </pic:cNvPicPr>
                  </pic:nvPicPr>
                  <pic:blipFill rotWithShape="1">
                    <a:blip r:embed="rId22" cstate="print">
                      <a:clrChange>
                        <a:clrFrom>
                          <a:srgbClr val="FFFFFF"/>
                        </a:clrFrom>
                        <a:clrTo>
                          <a:srgbClr val="FFFFFF">
                            <a:alpha val="0"/>
                          </a:srgbClr>
                        </a:clrTo>
                      </a:clrChange>
                      <a:extLst>
                        <a:ext uri="{28A0092B-C50C-407E-A947-70E740481C1C}">
                          <a14:useLocalDpi xmlns:a14="http://schemas.microsoft.com/office/drawing/2010/main" val="0"/>
                        </a:ext>
                      </a:extLst>
                    </a:blip>
                    <a:srcRect l="18007" r="17956"/>
                    <a:stretch/>
                  </pic:blipFill>
                  <pic:spPr>
                    <a:xfrm rot="5400000">
                      <a:off x="0" y="0"/>
                      <a:ext cx="1836976" cy="2160000"/>
                    </a:xfrm>
                    <a:prstGeom prst="rect">
                      <a:avLst/>
                    </a:prstGeom>
                  </pic:spPr>
                </pic:pic>
              </a:graphicData>
            </a:graphic>
          </wp:inline>
        </w:drawing>
      </w:r>
    </w:p>
    <w:p w14:paraId="39E54380" w14:textId="43D93B90" w:rsidR="00AB4AE6" w:rsidRDefault="000642D1" w:rsidP="0044691C">
      <w:pPr>
        <w:rPr>
          <w:rFonts w:asciiTheme="majorHAnsi" w:hAnsiTheme="majorHAnsi"/>
          <w:lang w:val="en-US" w:eastAsia="en-GB"/>
        </w:rPr>
      </w:pPr>
      <w:r>
        <w:rPr>
          <w:rFonts w:asciiTheme="majorHAnsi" w:hAnsiTheme="majorHAnsi"/>
          <w:b/>
          <w:lang w:val="en-GB" w:eastAsia="en-GB"/>
        </w:rPr>
        <w:t>Figure 4</w:t>
      </w:r>
      <w:r w:rsidR="00AB4AE6">
        <w:rPr>
          <w:rFonts w:asciiTheme="majorHAnsi" w:hAnsiTheme="majorHAnsi"/>
          <w:b/>
          <w:lang w:val="en-GB" w:eastAsia="en-GB"/>
        </w:rPr>
        <w:t>.</w:t>
      </w:r>
      <w:r w:rsidR="0044691C">
        <w:rPr>
          <w:rFonts w:asciiTheme="majorHAnsi" w:hAnsiTheme="majorHAnsi"/>
          <w:b/>
          <w:lang w:val="en-GB" w:eastAsia="en-GB"/>
        </w:rPr>
        <w:t>5</w:t>
      </w:r>
      <w:r w:rsidR="00AB4AE6" w:rsidRPr="00774B7A">
        <w:rPr>
          <w:rFonts w:asciiTheme="majorHAnsi" w:hAnsiTheme="majorHAnsi"/>
          <w:b/>
          <w:lang w:val="en-GB" w:eastAsia="en-GB"/>
        </w:rPr>
        <w:t>.</w:t>
      </w:r>
      <w:r w:rsidR="00AB4AE6">
        <w:rPr>
          <w:rFonts w:asciiTheme="majorHAnsi" w:hAnsiTheme="majorHAnsi"/>
          <w:lang w:val="en-GB" w:eastAsia="en-GB"/>
        </w:rPr>
        <w:t xml:space="preserve"> </w:t>
      </w:r>
      <w:r w:rsidR="0044691C">
        <w:rPr>
          <w:rFonts w:asciiTheme="majorHAnsi" w:hAnsiTheme="majorHAnsi"/>
          <w:lang w:val="en-GB" w:eastAsia="en-GB"/>
        </w:rPr>
        <w:t>T</w:t>
      </w:r>
      <w:r w:rsidR="00AB4AE6">
        <w:rPr>
          <w:rFonts w:asciiTheme="majorHAnsi" w:hAnsiTheme="majorHAnsi"/>
          <w:lang w:val="en-GB" w:eastAsia="en-GB"/>
        </w:rPr>
        <w:t xml:space="preserve">he </w:t>
      </w:r>
      <w:r w:rsidR="0044691C">
        <w:rPr>
          <w:rFonts w:asciiTheme="majorHAnsi" w:hAnsiTheme="majorHAnsi"/>
          <w:lang w:val="en-GB" w:eastAsia="en-GB"/>
        </w:rPr>
        <w:t xml:space="preserve">6-fold connected </w:t>
      </w:r>
      <w:r w:rsidR="00AB4AE6">
        <w:rPr>
          <w:rFonts w:asciiTheme="majorHAnsi" w:hAnsiTheme="majorHAnsi"/>
          <w:lang w:val="en-GB" w:eastAsia="en-GB"/>
        </w:rPr>
        <w:t>zirconium cluster</w:t>
      </w:r>
      <w:r w:rsidR="0044691C">
        <w:rPr>
          <w:rFonts w:asciiTheme="majorHAnsi" w:hAnsiTheme="majorHAnsi"/>
          <w:lang w:val="en-GB" w:eastAsia="en-GB"/>
        </w:rPr>
        <w:t xml:space="preserve">. The green atoms are the </w:t>
      </w:r>
      <w:r w:rsidR="0044691C" w:rsidRPr="0044691C">
        <w:rPr>
          <w:rFonts w:asciiTheme="majorHAnsi" w:hAnsiTheme="majorHAnsi"/>
          <w:i/>
          <w:lang w:val="en-GB" w:eastAsia="en-GB"/>
        </w:rPr>
        <w:t>µ</w:t>
      </w:r>
      <w:r w:rsidR="0044691C">
        <w:rPr>
          <w:rFonts w:asciiTheme="majorHAnsi" w:hAnsiTheme="majorHAnsi"/>
          <w:lang w:val="en-GB" w:eastAsia="en-GB"/>
        </w:rPr>
        <w:t>-OH</w:t>
      </w:r>
      <w:r w:rsidR="00900760" w:rsidRPr="00900760">
        <w:rPr>
          <w:rFonts w:asciiTheme="majorHAnsi" w:hAnsiTheme="majorHAnsi"/>
          <w:vertAlign w:val="superscript"/>
          <w:lang w:val="en-GB" w:eastAsia="en-GB"/>
        </w:rPr>
        <w:t>-</w:t>
      </w:r>
      <w:r w:rsidR="00900760" w:rsidRPr="00900760">
        <w:rPr>
          <w:rFonts w:asciiTheme="majorHAnsi" w:hAnsiTheme="majorHAnsi"/>
          <w:lang w:val="en-GB" w:eastAsia="en-GB"/>
        </w:rPr>
        <w:t xml:space="preserve"> </w:t>
      </w:r>
      <w:r w:rsidR="00900760">
        <w:rPr>
          <w:rFonts w:asciiTheme="majorHAnsi" w:hAnsiTheme="majorHAnsi"/>
          <w:lang w:val="en-GB" w:eastAsia="en-GB"/>
        </w:rPr>
        <w:t>i</w:t>
      </w:r>
      <w:r w:rsidR="0044691C">
        <w:rPr>
          <w:rFonts w:asciiTheme="majorHAnsi" w:hAnsiTheme="majorHAnsi"/>
          <w:lang w:val="en-GB" w:eastAsia="en-GB"/>
        </w:rPr>
        <w:t>ons.</w:t>
      </w:r>
    </w:p>
    <w:p w14:paraId="5761B18B" w14:textId="46BB640F" w:rsidR="0044691C" w:rsidRDefault="0044691C" w:rsidP="0044691C">
      <w:pPr>
        <w:jc w:val="center"/>
        <w:rPr>
          <w:rFonts w:asciiTheme="majorHAnsi" w:hAnsiTheme="majorHAnsi"/>
          <w:lang w:val="en-GB" w:eastAsia="en-GB"/>
        </w:rPr>
      </w:pPr>
      <w:r w:rsidRPr="0044691C">
        <w:rPr>
          <w:rFonts w:asciiTheme="majorHAnsi" w:hAnsiTheme="majorHAnsi"/>
          <w:b/>
          <w:noProof/>
          <w:lang w:val="en-GB" w:eastAsia="en-GB"/>
        </w:rPr>
        <w:lastRenderedPageBreak/>
        <mc:AlternateContent>
          <mc:Choice Requires="wpg">
            <w:drawing>
              <wp:anchor distT="0" distB="0" distL="114300" distR="114300" simplePos="0" relativeHeight="251674624" behindDoc="0" locked="0" layoutInCell="1" allowOverlap="1" wp14:anchorId="2B9D1936" wp14:editId="39C6E47F">
                <wp:simplePos x="0" y="0"/>
                <wp:positionH relativeFrom="column">
                  <wp:posOffset>2717165</wp:posOffset>
                </wp:positionH>
                <wp:positionV relativeFrom="paragraph">
                  <wp:posOffset>-4445</wp:posOffset>
                </wp:positionV>
                <wp:extent cx="781050" cy="706120"/>
                <wp:effectExtent l="0" t="0" r="0" b="55880"/>
                <wp:wrapNone/>
                <wp:docPr id="28" name="Group 2"/>
                <wp:cNvGraphicFramePr/>
                <a:graphic xmlns:a="http://schemas.openxmlformats.org/drawingml/2006/main">
                  <a:graphicData uri="http://schemas.microsoft.com/office/word/2010/wordprocessingGroup">
                    <wpg:wgp>
                      <wpg:cNvGrpSpPr/>
                      <wpg:grpSpPr>
                        <a:xfrm>
                          <a:off x="0" y="0"/>
                          <a:ext cx="781050" cy="706120"/>
                          <a:chOff x="54900" y="428857"/>
                          <a:chExt cx="781214" cy="706503"/>
                        </a:xfrm>
                      </wpg:grpSpPr>
                      <wps:wsp>
                        <wps:cNvPr id="29" name="Straight Arrow Connector 3"/>
                        <wps:cNvCnPr/>
                        <wps:spPr>
                          <a:xfrm flipH="1">
                            <a:off x="235925" y="829124"/>
                            <a:ext cx="11725" cy="306236"/>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30" name="Text Box 2"/>
                        <wps:cNvSpPr txBox="1">
                          <a:spLocks noChangeArrowheads="1"/>
                        </wps:cNvSpPr>
                        <wps:spPr bwMode="auto">
                          <a:xfrm>
                            <a:off x="54900" y="428857"/>
                            <a:ext cx="781214" cy="360762"/>
                          </a:xfrm>
                          <a:prstGeom prst="rect">
                            <a:avLst/>
                          </a:prstGeom>
                          <a:solidFill>
                            <a:srgbClr val="FFFFFF"/>
                          </a:solidFill>
                          <a:ln w="9525">
                            <a:noFill/>
                            <a:miter lim="800000"/>
                            <a:headEnd/>
                            <a:tailEnd/>
                          </a:ln>
                        </wps:spPr>
                        <wps:txbx>
                          <w:txbxContent>
                            <w:p w14:paraId="3A0CAAD5" w14:textId="77777777" w:rsidR="000D6635" w:rsidRPr="0044691C" w:rsidRDefault="000D6635" w:rsidP="0044691C">
                              <w:pPr>
                                <w:pStyle w:val="NormalWeb"/>
                                <w:spacing w:before="0" w:beforeAutospacing="0" w:after="200" w:afterAutospacing="0" w:line="276" w:lineRule="auto"/>
                                <w:rPr>
                                  <w:sz w:val="16"/>
                                </w:rPr>
                              </w:pPr>
                              <w:r w:rsidRPr="0044691C">
                                <w:rPr>
                                  <w:rFonts w:ascii="Calibri" w:eastAsia="Calibri" w:hAnsi="Calibri"/>
                                  <w:color w:val="000000" w:themeColor="text1"/>
                                  <w:kern w:val="24"/>
                                  <w:szCs w:val="40"/>
                                </w:rPr>
                                <w:t>OH</w:t>
                              </w:r>
                              <w:r w:rsidRPr="0044691C">
                                <w:rPr>
                                  <w:rFonts w:ascii="Calibri" w:eastAsia="Calibri" w:hAnsi="Calibri"/>
                                  <w:color w:val="000000" w:themeColor="text1"/>
                                  <w:kern w:val="24"/>
                                  <w:position w:val="12"/>
                                  <w:szCs w:val="40"/>
                                  <w:vertAlign w:val="superscript"/>
                                </w:rPr>
                                <w:t>-</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xmlns:w15="http://schemas.microsoft.com/office/word/2012/wordml">
            <w:pict>
              <v:group w14:anchorId="2B9D1936" id="Group 2" o:spid="_x0000_s1028" style="position:absolute;left:0;text-align:left;margin-left:213.95pt;margin-top:-.35pt;width:61.5pt;height:55.6pt;z-index:251674624;mso-height-relative:margin" coordorigin="549,4288" coordsize="7812,7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">
                <v:shapetype id="_x0000_t32" coordsize="21600,21600" o:spt="32" o:oned="t" path="m,l21600,21600e" filled="f">
                  <v:path arrowok="t" fillok="f" o:connecttype="none"/>
                  <o:lock v:ext="edit" shapetype="t"/>
                </v:shapetype>
                <v:shape id="Straight Arrow Connector 3" o:spid="_x0000_s1029" type="#_x0000_t32" style="position:absolute;left:2359;top:8291;width:117;height:306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c+KsQAAADbAAAADwAAAGRycy9kb3ducmV2LnhtbESPQWsCMRSE7wX/Q3hCbzWrB7GrUUSw&#10;LHixW6H09tg8N6ublyVJ162/3hQKPQ4z8w2z2gy2FT350DhWMJ1kIIgrpxuuFZw+9i8LECEia2wd&#10;k4IfCrBZj55WmGt343fqy1iLBOGQowITY5dLGSpDFsPEdcTJOztvMSbpa6k93hLctnKWZXNpseG0&#10;YLCjnaHqWn5bBYc+u9y/TuVbPE798bPw52JheqWex8N2CSLSEP/Df+1CK5i9wu+X9APk+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9z4qxAAAANsAAAAPAAAAAAAAAAAA&#10;AAAAAKECAABkcnMvZG93bnJldi54bWxQSwUGAAAAAAQABAD5AAAAkgMAAAAA&#10;" strokecolor="black [3213]" strokeweight="3pt">
                  <v:stroke endarrow="open"/>
                </v:shape>
                <v:shape id="_x0000_s1030" type="#_x0000_t202" style="position:absolute;left:549;top:4288;width:7812;height:3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nHb8A&#10;AADbAAAADwAAAGRycy9kb3ducmV2LnhtbERPy4rCMBTdD/gP4QpuBk0dH9VqlFFQ3Pr4gNvm2hab&#10;m9JEW//eLAZmeTjv9bYzlXhR40rLCsajCARxZnXJuYLb9TBcgHAeWWNlmRS8ycF20/taY6Jty2d6&#10;XXwuQgi7BBUU3teJlC4ryKAb2Zo4cHfbGPQBNrnUDbYh3FTyJ4rm0mDJoaHAmvYFZY/L0yi4n9rv&#10;2bJNj/4Wn6fzHZZxat9KDfrd7wqEp87/i//cJ61gEtaH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1KcdvwAAANsAAAAPAAAAAAAAAAAAAAAAAJgCAABkcnMvZG93bnJl&#10;di54bWxQSwUGAAAAAAQABAD1AAAAhAMAAAAA&#10;" stroked="f">
                  <v:textbox>
                    <w:txbxContent>
                      <w:p w14:paraId="3A0CAAD5" w14:textId="77777777" w:rsidR="000D6635" w:rsidRPr="0044691C" w:rsidRDefault="000D6635" w:rsidP="0044691C">
                        <w:pPr>
                          <w:pStyle w:val="StandardWeb"/>
                          <w:spacing w:before="0" w:beforeAutospacing="0" w:after="200" w:afterAutospacing="0" w:line="276" w:lineRule="auto"/>
                          <w:rPr>
                            <w:sz w:val="16"/>
                          </w:rPr>
                        </w:pPr>
                        <w:r w:rsidRPr="0044691C">
                          <w:rPr>
                            <w:rFonts w:ascii="Calibri" w:eastAsia="Calibri" w:hAnsi="Calibri"/>
                            <w:color w:val="000000" w:themeColor="text1"/>
                            <w:kern w:val="24"/>
                            <w:szCs w:val="40"/>
                          </w:rPr>
                          <w:t>OH</w:t>
                        </w:r>
                        <w:r w:rsidRPr="0044691C">
                          <w:rPr>
                            <w:rFonts w:ascii="Calibri" w:eastAsia="Calibri" w:hAnsi="Calibri"/>
                            <w:color w:val="000000" w:themeColor="text1"/>
                            <w:kern w:val="24"/>
                            <w:position w:val="12"/>
                            <w:szCs w:val="40"/>
                            <w:vertAlign w:val="superscript"/>
                          </w:rPr>
                          <w:t>-</w:t>
                        </w:r>
                      </w:p>
                    </w:txbxContent>
                  </v:textbox>
                </v:shape>
              </v:group>
            </w:pict>
          </mc:Fallback>
        </mc:AlternateContent>
      </w:r>
      <w:r w:rsidRPr="0044691C">
        <w:rPr>
          <w:rFonts w:asciiTheme="majorHAnsi" w:hAnsiTheme="majorHAnsi"/>
          <w:noProof/>
          <w:lang w:val="en-GB" w:eastAsia="en-GB"/>
        </w:rPr>
        <w:drawing>
          <wp:inline distT="0" distB="0" distL="0" distR="0" wp14:anchorId="414356B2" wp14:editId="1E38A2DF">
            <wp:extent cx="2868617" cy="2160000"/>
            <wp:effectExtent l="0" t="0" r="0" b="0"/>
            <wp:docPr id="2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2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868617" cy="2160000"/>
                    </a:xfrm>
                    <a:prstGeom prst="rect">
                      <a:avLst/>
                    </a:prstGeom>
                  </pic:spPr>
                </pic:pic>
              </a:graphicData>
            </a:graphic>
          </wp:inline>
        </w:drawing>
      </w:r>
    </w:p>
    <w:p w14:paraId="7F5787C8" w14:textId="57C1E0C8" w:rsidR="0044691C" w:rsidRDefault="0044691C" w:rsidP="0044691C">
      <w:pPr>
        <w:rPr>
          <w:rFonts w:asciiTheme="majorHAnsi" w:hAnsiTheme="majorHAnsi"/>
          <w:lang w:val="en-GB" w:eastAsia="en-GB"/>
        </w:rPr>
      </w:pPr>
      <w:r>
        <w:rPr>
          <w:rFonts w:asciiTheme="majorHAnsi" w:hAnsiTheme="majorHAnsi"/>
          <w:b/>
          <w:lang w:val="en-GB" w:eastAsia="en-GB"/>
        </w:rPr>
        <w:t xml:space="preserve">Figure </w:t>
      </w:r>
      <w:r w:rsidR="000642D1">
        <w:rPr>
          <w:rFonts w:asciiTheme="majorHAnsi" w:hAnsiTheme="majorHAnsi"/>
          <w:b/>
          <w:lang w:val="en-GB" w:eastAsia="en-GB"/>
        </w:rPr>
        <w:t>4</w:t>
      </w:r>
      <w:r>
        <w:rPr>
          <w:rFonts w:asciiTheme="majorHAnsi" w:hAnsiTheme="majorHAnsi"/>
          <w:b/>
          <w:lang w:val="en-GB" w:eastAsia="en-GB"/>
        </w:rPr>
        <w:t>.6</w:t>
      </w:r>
      <w:r w:rsidRPr="00774B7A">
        <w:rPr>
          <w:rFonts w:asciiTheme="majorHAnsi" w:hAnsiTheme="majorHAnsi"/>
          <w:b/>
          <w:lang w:val="en-GB" w:eastAsia="en-GB"/>
        </w:rPr>
        <w:t>.</w:t>
      </w:r>
      <w:r>
        <w:rPr>
          <w:rFonts w:asciiTheme="majorHAnsi" w:hAnsiTheme="majorHAnsi"/>
          <w:lang w:val="en-GB" w:eastAsia="en-GB"/>
        </w:rPr>
        <w:t xml:space="preserve"> Two </w:t>
      </w:r>
      <w:r w:rsidR="00900760">
        <w:rPr>
          <w:rFonts w:asciiTheme="majorHAnsi" w:hAnsiTheme="majorHAnsi"/>
          <w:lang w:val="en-GB" w:eastAsia="en-GB"/>
        </w:rPr>
        <w:t xml:space="preserve">hexanuclear </w:t>
      </w:r>
      <w:r>
        <w:rPr>
          <w:rFonts w:asciiTheme="majorHAnsi" w:hAnsiTheme="majorHAnsi"/>
          <w:lang w:val="en-GB" w:eastAsia="en-GB"/>
        </w:rPr>
        <w:t>zirconium cluster</w:t>
      </w:r>
      <w:r w:rsidR="00900760">
        <w:rPr>
          <w:rFonts w:asciiTheme="majorHAnsi" w:hAnsiTheme="majorHAnsi"/>
          <w:lang w:val="en-GB" w:eastAsia="en-GB"/>
        </w:rPr>
        <w:t>s</w:t>
      </w:r>
      <w:r>
        <w:rPr>
          <w:rFonts w:asciiTheme="majorHAnsi" w:hAnsiTheme="majorHAnsi"/>
          <w:lang w:val="en-GB" w:eastAsia="en-GB"/>
        </w:rPr>
        <w:t xml:space="preserve"> connected to each other by the </w:t>
      </w:r>
      <w:r w:rsidRPr="0044691C">
        <w:rPr>
          <w:rFonts w:asciiTheme="majorHAnsi" w:hAnsiTheme="majorHAnsi"/>
          <w:i/>
          <w:lang w:val="en-GB" w:eastAsia="en-GB"/>
        </w:rPr>
        <w:t>µ</w:t>
      </w:r>
      <w:r>
        <w:rPr>
          <w:rFonts w:asciiTheme="majorHAnsi" w:hAnsiTheme="majorHAnsi"/>
          <w:lang w:val="en-GB" w:eastAsia="en-GB"/>
        </w:rPr>
        <w:t>-OH</w:t>
      </w:r>
      <w:r w:rsidR="00900760" w:rsidRPr="00900760">
        <w:rPr>
          <w:rFonts w:asciiTheme="majorHAnsi" w:hAnsiTheme="majorHAnsi"/>
          <w:vertAlign w:val="superscript"/>
          <w:lang w:val="en-GB" w:eastAsia="en-GB"/>
        </w:rPr>
        <w:t>-</w:t>
      </w:r>
      <w:r w:rsidR="00900760">
        <w:rPr>
          <w:rFonts w:asciiTheme="majorHAnsi" w:hAnsiTheme="majorHAnsi"/>
          <w:lang w:val="en-GB" w:eastAsia="en-GB"/>
        </w:rPr>
        <w:t xml:space="preserve"> i</w:t>
      </w:r>
      <w:r>
        <w:rPr>
          <w:rFonts w:asciiTheme="majorHAnsi" w:hAnsiTheme="majorHAnsi"/>
          <w:lang w:val="en-GB" w:eastAsia="en-GB"/>
        </w:rPr>
        <w:t>ons.</w:t>
      </w:r>
    </w:p>
    <w:p w14:paraId="40926454" w14:textId="7549E59B" w:rsidR="0044691C" w:rsidRDefault="00A41AB3" w:rsidP="00A41AB3">
      <w:pPr>
        <w:jc w:val="center"/>
        <w:rPr>
          <w:rFonts w:asciiTheme="majorHAnsi" w:hAnsiTheme="majorHAnsi"/>
          <w:lang w:val="en-US" w:eastAsia="en-GB"/>
        </w:rPr>
      </w:pPr>
      <w:r>
        <w:rPr>
          <w:rFonts w:asciiTheme="majorHAnsi" w:hAnsiTheme="majorHAnsi"/>
          <w:noProof/>
          <w:lang w:val="en-GB" w:eastAsia="en-GB"/>
        </w:rPr>
        <w:drawing>
          <wp:inline distT="0" distB="0" distL="0" distR="0" wp14:anchorId="2EFA50FD" wp14:editId="7DCD0A78">
            <wp:extent cx="3599815" cy="2505075"/>
            <wp:effectExtent l="0" t="0" r="635" b="9525"/>
            <wp:docPr id="308" name="Grafik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4 cluster.tif"/>
                    <pic:cNvPicPr/>
                  </pic:nvPicPr>
                  <pic:blipFill rotWithShape="1">
                    <a:blip r:embed="rId24">
                      <a:extLst>
                        <a:ext uri="{28A0092B-C50C-407E-A947-70E740481C1C}">
                          <a14:useLocalDpi xmlns:a14="http://schemas.microsoft.com/office/drawing/2010/main" val="0"/>
                        </a:ext>
                      </a:extLst>
                    </a:blip>
                    <a:srcRect t="14024" b="16387"/>
                    <a:stretch/>
                  </pic:blipFill>
                  <pic:spPr bwMode="auto">
                    <a:xfrm>
                      <a:off x="0" y="0"/>
                      <a:ext cx="3600000" cy="2505204"/>
                    </a:xfrm>
                    <a:prstGeom prst="rect">
                      <a:avLst/>
                    </a:prstGeom>
                    <a:ln>
                      <a:noFill/>
                    </a:ln>
                    <a:extLst>
                      <a:ext uri="{53640926-AAD7-44D8-BBD7-CCE9431645EC}">
                        <a14:shadowObscured xmlns:a14="http://schemas.microsoft.com/office/drawing/2010/main"/>
                      </a:ext>
                    </a:extLst>
                  </pic:spPr>
                </pic:pic>
              </a:graphicData>
            </a:graphic>
          </wp:inline>
        </w:drawing>
      </w:r>
    </w:p>
    <w:p w14:paraId="57A2C96B" w14:textId="13D57BD7" w:rsidR="00A41AB3" w:rsidRDefault="000642D1" w:rsidP="00A41AB3">
      <w:pPr>
        <w:rPr>
          <w:rFonts w:asciiTheme="majorHAnsi" w:hAnsiTheme="majorHAnsi"/>
          <w:lang w:val="en-GB" w:eastAsia="en-GB"/>
        </w:rPr>
      </w:pPr>
      <w:r>
        <w:rPr>
          <w:rFonts w:asciiTheme="majorHAnsi" w:hAnsiTheme="majorHAnsi"/>
          <w:b/>
          <w:lang w:val="en-GB" w:eastAsia="en-GB"/>
        </w:rPr>
        <w:t>Figure 4</w:t>
      </w:r>
      <w:r w:rsidR="00A41AB3">
        <w:rPr>
          <w:rFonts w:asciiTheme="majorHAnsi" w:hAnsiTheme="majorHAnsi"/>
          <w:b/>
          <w:lang w:val="en-GB" w:eastAsia="en-GB"/>
        </w:rPr>
        <w:t>.7</w:t>
      </w:r>
      <w:r w:rsidR="00A41AB3" w:rsidRPr="00774B7A">
        <w:rPr>
          <w:rFonts w:asciiTheme="majorHAnsi" w:hAnsiTheme="majorHAnsi"/>
          <w:b/>
          <w:lang w:val="en-GB" w:eastAsia="en-GB"/>
        </w:rPr>
        <w:t>.</w:t>
      </w:r>
      <w:r w:rsidR="00A41AB3">
        <w:rPr>
          <w:rFonts w:asciiTheme="majorHAnsi" w:hAnsiTheme="majorHAnsi"/>
          <w:lang w:val="en-GB" w:eastAsia="en-GB"/>
        </w:rPr>
        <w:t xml:space="preserve"> Four </w:t>
      </w:r>
      <w:r w:rsidR="00900760">
        <w:rPr>
          <w:rFonts w:asciiTheme="majorHAnsi" w:hAnsiTheme="majorHAnsi"/>
          <w:lang w:val="en-GB" w:eastAsia="en-GB"/>
        </w:rPr>
        <w:t xml:space="preserve">hexanuclear </w:t>
      </w:r>
      <w:r w:rsidR="00A41AB3">
        <w:rPr>
          <w:rFonts w:asciiTheme="majorHAnsi" w:hAnsiTheme="majorHAnsi"/>
          <w:lang w:val="en-GB" w:eastAsia="en-GB"/>
        </w:rPr>
        <w:t>zirconium cluster</w:t>
      </w:r>
      <w:r w:rsidR="00900760">
        <w:rPr>
          <w:rFonts w:asciiTheme="majorHAnsi" w:hAnsiTheme="majorHAnsi"/>
          <w:lang w:val="en-GB" w:eastAsia="en-GB"/>
        </w:rPr>
        <w:t>s</w:t>
      </w:r>
      <w:r w:rsidR="00A41AB3">
        <w:rPr>
          <w:rFonts w:asciiTheme="majorHAnsi" w:hAnsiTheme="majorHAnsi"/>
          <w:lang w:val="en-GB" w:eastAsia="en-GB"/>
        </w:rPr>
        <w:t xml:space="preserve"> connected to each other by the </w:t>
      </w:r>
      <w:r w:rsidR="00A41AB3" w:rsidRPr="0044691C">
        <w:rPr>
          <w:rFonts w:asciiTheme="majorHAnsi" w:hAnsiTheme="majorHAnsi"/>
          <w:i/>
          <w:lang w:val="en-GB" w:eastAsia="en-GB"/>
        </w:rPr>
        <w:t>µ</w:t>
      </w:r>
      <w:r w:rsidR="00A41AB3">
        <w:rPr>
          <w:rFonts w:asciiTheme="majorHAnsi" w:hAnsiTheme="majorHAnsi"/>
          <w:lang w:val="en-GB" w:eastAsia="en-GB"/>
        </w:rPr>
        <w:t>-OH</w:t>
      </w:r>
      <w:r w:rsidR="00A41AB3">
        <w:rPr>
          <w:rFonts w:asciiTheme="majorHAnsi" w:hAnsiTheme="majorHAnsi"/>
          <w:vertAlign w:val="superscript"/>
          <w:lang w:val="en-GB" w:eastAsia="en-GB"/>
        </w:rPr>
        <w:t>-</w:t>
      </w:r>
      <w:r w:rsidR="00900760">
        <w:rPr>
          <w:rFonts w:asciiTheme="majorHAnsi" w:hAnsiTheme="majorHAnsi"/>
          <w:lang w:val="en-GB" w:eastAsia="en-GB"/>
        </w:rPr>
        <w:t xml:space="preserve"> i</w:t>
      </w:r>
      <w:r w:rsidR="00A41AB3">
        <w:rPr>
          <w:rFonts w:asciiTheme="majorHAnsi" w:hAnsiTheme="majorHAnsi"/>
          <w:lang w:val="en-GB" w:eastAsia="en-GB"/>
        </w:rPr>
        <w:t>ons</w:t>
      </w:r>
      <w:r w:rsidR="008C7435">
        <w:rPr>
          <w:rFonts w:asciiTheme="majorHAnsi" w:hAnsiTheme="majorHAnsi"/>
          <w:lang w:val="en-GB" w:eastAsia="en-GB"/>
        </w:rPr>
        <w:t>. In addition the linker molecules are shown that interconnect the chains.</w:t>
      </w:r>
    </w:p>
    <w:p w14:paraId="325D7442" w14:textId="77777777" w:rsidR="00A41AB3" w:rsidRDefault="00A41AB3" w:rsidP="00A41AB3">
      <w:pPr>
        <w:jc w:val="center"/>
        <w:rPr>
          <w:rFonts w:asciiTheme="majorHAnsi" w:hAnsiTheme="majorHAnsi"/>
          <w:b/>
          <w:lang w:val="en-GB" w:eastAsia="en-GB"/>
        </w:rPr>
      </w:pPr>
      <w:r>
        <w:rPr>
          <w:rFonts w:asciiTheme="majorHAnsi" w:hAnsiTheme="majorHAnsi"/>
          <w:noProof/>
          <w:lang w:val="en-GB" w:eastAsia="en-GB"/>
        </w:rPr>
        <w:lastRenderedPageBreak/>
        <w:drawing>
          <wp:inline distT="0" distB="0" distL="0" distR="0" wp14:anchorId="2958AA00" wp14:editId="3E17860B">
            <wp:extent cx="2928571" cy="3600000"/>
            <wp:effectExtent l="0" t="0" r="5715" b="635"/>
            <wp:docPr id="309" name="Grafik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entlang c mit ks.tif"/>
                    <pic:cNvPicPr/>
                  </pic:nvPicPr>
                  <pic:blipFill rotWithShape="1">
                    <a:blip r:embed="rId25">
                      <a:extLst>
                        <a:ext uri="{28A0092B-C50C-407E-A947-70E740481C1C}">
                          <a14:useLocalDpi xmlns:a14="http://schemas.microsoft.com/office/drawing/2010/main" val="0"/>
                        </a:ext>
                      </a:extLst>
                    </a:blip>
                    <a:srcRect l="12401" r="26587"/>
                    <a:stretch/>
                  </pic:blipFill>
                  <pic:spPr bwMode="auto">
                    <a:xfrm>
                      <a:off x="0" y="0"/>
                      <a:ext cx="2928571" cy="3600000"/>
                    </a:xfrm>
                    <a:prstGeom prst="rect">
                      <a:avLst/>
                    </a:prstGeom>
                    <a:ln>
                      <a:noFill/>
                    </a:ln>
                    <a:extLst>
                      <a:ext uri="{53640926-AAD7-44D8-BBD7-CCE9431645EC}">
                        <a14:shadowObscured xmlns:a14="http://schemas.microsoft.com/office/drawing/2010/main"/>
                      </a:ext>
                    </a:extLst>
                  </pic:spPr>
                </pic:pic>
              </a:graphicData>
            </a:graphic>
          </wp:inline>
        </w:drawing>
      </w:r>
      <w:r w:rsidRPr="00A41AB3">
        <w:rPr>
          <w:rFonts w:asciiTheme="majorHAnsi" w:hAnsiTheme="majorHAnsi"/>
          <w:b/>
          <w:lang w:val="en-GB" w:eastAsia="en-GB"/>
        </w:rPr>
        <w:t xml:space="preserve"> </w:t>
      </w:r>
    </w:p>
    <w:p w14:paraId="6E5BED12" w14:textId="0B7F2F18" w:rsidR="00A41AB3" w:rsidRDefault="000642D1" w:rsidP="00186A9C">
      <w:pPr>
        <w:jc w:val="left"/>
        <w:rPr>
          <w:rFonts w:asciiTheme="majorHAnsi" w:hAnsiTheme="majorHAnsi"/>
          <w:lang w:val="en-GB" w:eastAsia="en-GB"/>
        </w:rPr>
      </w:pPr>
      <w:r>
        <w:rPr>
          <w:rFonts w:asciiTheme="majorHAnsi" w:hAnsiTheme="majorHAnsi"/>
          <w:b/>
          <w:lang w:val="en-GB" w:eastAsia="en-GB"/>
        </w:rPr>
        <w:t>Figure 4</w:t>
      </w:r>
      <w:r w:rsidR="00A41AB3">
        <w:rPr>
          <w:rFonts w:asciiTheme="majorHAnsi" w:hAnsiTheme="majorHAnsi"/>
          <w:b/>
          <w:lang w:val="en-GB" w:eastAsia="en-GB"/>
        </w:rPr>
        <w:t>.8</w:t>
      </w:r>
      <w:r w:rsidR="00A41AB3" w:rsidRPr="00774B7A">
        <w:rPr>
          <w:rFonts w:asciiTheme="majorHAnsi" w:hAnsiTheme="majorHAnsi"/>
          <w:b/>
          <w:lang w:val="en-GB" w:eastAsia="en-GB"/>
        </w:rPr>
        <w:t>.</w:t>
      </w:r>
      <w:r w:rsidR="00A41AB3">
        <w:rPr>
          <w:rFonts w:asciiTheme="majorHAnsi" w:hAnsiTheme="majorHAnsi"/>
          <w:lang w:val="en-GB" w:eastAsia="en-GB"/>
        </w:rPr>
        <w:t xml:space="preserve"> Structure of CAU-22 view</w:t>
      </w:r>
      <w:r w:rsidR="00900760">
        <w:rPr>
          <w:rFonts w:asciiTheme="majorHAnsi" w:hAnsiTheme="majorHAnsi"/>
          <w:lang w:val="en-GB" w:eastAsia="en-GB"/>
        </w:rPr>
        <w:t>ed</w:t>
      </w:r>
      <w:r w:rsidR="00A41AB3">
        <w:rPr>
          <w:rFonts w:asciiTheme="majorHAnsi" w:hAnsiTheme="majorHAnsi"/>
          <w:lang w:val="en-GB" w:eastAsia="en-GB"/>
        </w:rPr>
        <w:t xml:space="preserve"> along the c-</w:t>
      </w:r>
      <w:r w:rsidR="00900760">
        <w:rPr>
          <w:rFonts w:asciiTheme="majorHAnsi" w:hAnsiTheme="majorHAnsi"/>
          <w:lang w:val="en-GB" w:eastAsia="en-GB"/>
        </w:rPr>
        <w:t>axis</w:t>
      </w:r>
      <w:r w:rsidR="00A41AB3">
        <w:rPr>
          <w:rFonts w:asciiTheme="majorHAnsi" w:hAnsiTheme="majorHAnsi"/>
          <w:lang w:val="en-GB" w:eastAsia="en-GB"/>
        </w:rPr>
        <w:t>.</w:t>
      </w:r>
    </w:p>
    <w:p w14:paraId="5FC077B0" w14:textId="77777777" w:rsidR="00A41AB3" w:rsidRDefault="00A41AB3" w:rsidP="00A41AB3">
      <w:pPr>
        <w:jc w:val="center"/>
        <w:rPr>
          <w:rFonts w:asciiTheme="majorHAnsi" w:hAnsiTheme="majorHAnsi"/>
          <w:b/>
          <w:lang w:val="en-GB" w:eastAsia="en-GB"/>
        </w:rPr>
      </w:pPr>
      <w:r>
        <w:rPr>
          <w:rFonts w:asciiTheme="majorHAnsi" w:hAnsiTheme="majorHAnsi"/>
          <w:noProof/>
          <w:lang w:val="en-GB" w:eastAsia="en-GB"/>
        </w:rPr>
        <w:drawing>
          <wp:inline distT="0" distB="0" distL="0" distR="0" wp14:anchorId="7431A28D" wp14:editId="277E35EE">
            <wp:extent cx="5076825" cy="3429000"/>
            <wp:effectExtent l="0" t="0" r="9525" b="0"/>
            <wp:docPr id="310" name="Grafik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entlang c mit ks und wasser.tif"/>
                    <pic:cNvPicPr/>
                  </pic:nvPicPr>
                  <pic:blipFill rotWithShape="1">
                    <a:blip r:embed="rId26">
                      <a:extLst>
                        <a:ext uri="{28A0092B-C50C-407E-A947-70E740481C1C}">
                          <a14:useLocalDpi xmlns:a14="http://schemas.microsoft.com/office/drawing/2010/main" val="0"/>
                        </a:ext>
                      </a:extLst>
                    </a:blip>
                    <a:srcRect r="11871" b="20635"/>
                    <a:stretch/>
                  </pic:blipFill>
                  <pic:spPr bwMode="auto">
                    <a:xfrm>
                      <a:off x="0" y="0"/>
                      <a:ext cx="5076825" cy="3429000"/>
                    </a:xfrm>
                    <a:prstGeom prst="rect">
                      <a:avLst/>
                    </a:prstGeom>
                    <a:ln>
                      <a:noFill/>
                    </a:ln>
                    <a:extLst>
                      <a:ext uri="{53640926-AAD7-44D8-BBD7-CCE9431645EC}">
                        <a14:shadowObscured xmlns:a14="http://schemas.microsoft.com/office/drawing/2010/main"/>
                      </a:ext>
                    </a:extLst>
                  </pic:spPr>
                </pic:pic>
              </a:graphicData>
            </a:graphic>
          </wp:inline>
        </w:drawing>
      </w:r>
    </w:p>
    <w:p w14:paraId="396DD24B" w14:textId="6C09C781" w:rsidR="00A41AB3" w:rsidRDefault="000642D1" w:rsidP="00186A9C">
      <w:pPr>
        <w:jc w:val="left"/>
        <w:rPr>
          <w:rFonts w:asciiTheme="majorHAnsi" w:hAnsiTheme="majorHAnsi"/>
          <w:lang w:val="en-GB" w:eastAsia="en-GB"/>
        </w:rPr>
      </w:pPr>
      <w:r>
        <w:rPr>
          <w:rFonts w:asciiTheme="majorHAnsi" w:hAnsiTheme="majorHAnsi"/>
          <w:b/>
          <w:lang w:val="en-GB" w:eastAsia="en-GB"/>
        </w:rPr>
        <w:t>Figure 4</w:t>
      </w:r>
      <w:r w:rsidR="00A41AB3">
        <w:rPr>
          <w:rFonts w:asciiTheme="majorHAnsi" w:hAnsiTheme="majorHAnsi"/>
          <w:b/>
          <w:lang w:val="en-GB" w:eastAsia="en-GB"/>
        </w:rPr>
        <w:t>.9</w:t>
      </w:r>
      <w:r w:rsidR="00A41AB3" w:rsidRPr="00774B7A">
        <w:rPr>
          <w:rFonts w:asciiTheme="majorHAnsi" w:hAnsiTheme="majorHAnsi"/>
          <w:b/>
          <w:lang w:val="en-GB" w:eastAsia="en-GB"/>
        </w:rPr>
        <w:t>.</w:t>
      </w:r>
      <w:r w:rsidR="00A41AB3">
        <w:rPr>
          <w:rFonts w:asciiTheme="majorHAnsi" w:hAnsiTheme="majorHAnsi"/>
          <w:lang w:val="en-GB" w:eastAsia="en-GB"/>
        </w:rPr>
        <w:t xml:space="preserve"> Structure of CAU-22 view</w:t>
      </w:r>
      <w:r w:rsidR="00900760">
        <w:rPr>
          <w:rFonts w:asciiTheme="majorHAnsi" w:hAnsiTheme="majorHAnsi"/>
          <w:lang w:val="en-GB" w:eastAsia="en-GB"/>
        </w:rPr>
        <w:t>ed</w:t>
      </w:r>
      <w:r w:rsidR="00A41AB3">
        <w:rPr>
          <w:rFonts w:asciiTheme="majorHAnsi" w:hAnsiTheme="majorHAnsi"/>
          <w:lang w:val="en-GB" w:eastAsia="en-GB"/>
        </w:rPr>
        <w:t xml:space="preserve"> along the </w:t>
      </w:r>
      <w:r w:rsidR="00A41AB3" w:rsidRPr="00900760">
        <w:rPr>
          <w:rFonts w:asciiTheme="majorHAnsi" w:hAnsiTheme="majorHAnsi"/>
          <w:i/>
          <w:lang w:val="en-GB" w:eastAsia="en-GB"/>
        </w:rPr>
        <w:t>c</w:t>
      </w:r>
      <w:r w:rsidR="00A41AB3">
        <w:rPr>
          <w:rFonts w:asciiTheme="majorHAnsi" w:hAnsiTheme="majorHAnsi"/>
          <w:lang w:val="en-GB" w:eastAsia="en-GB"/>
        </w:rPr>
        <w:t>-</w:t>
      </w:r>
      <w:r w:rsidR="00900760">
        <w:rPr>
          <w:rFonts w:asciiTheme="majorHAnsi" w:hAnsiTheme="majorHAnsi"/>
          <w:lang w:val="en-GB" w:eastAsia="en-GB"/>
        </w:rPr>
        <w:t>axis</w:t>
      </w:r>
      <w:r w:rsidR="00A41AB3">
        <w:rPr>
          <w:rFonts w:asciiTheme="majorHAnsi" w:hAnsiTheme="majorHAnsi"/>
          <w:lang w:val="en-GB" w:eastAsia="en-GB"/>
        </w:rPr>
        <w:t xml:space="preserve"> with water in the pores.</w:t>
      </w:r>
    </w:p>
    <w:p w14:paraId="772EBA17" w14:textId="26BB22C5" w:rsidR="00A41AB3" w:rsidRDefault="00A41AB3" w:rsidP="00A41AB3">
      <w:pPr>
        <w:jc w:val="center"/>
        <w:rPr>
          <w:rFonts w:asciiTheme="majorHAnsi" w:hAnsiTheme="majorHAnsi"/>
          <w:lang w:val="en-GB" w:eastAsia="en-GB"/>
        </w:rPr>
      </w:pPr>
    </w:p>
    <w:p w14:paraId="7EAD7F03" w14:textId="098869F5" w:rsidR="00A41AB3" w:rsidRDefault="00A41AB3" w:rsidP="00A41AB3">
      <w:pPr>
        <w:jc w:val="center"/>
        <w:rPr>
          <w:rFonts w:asciiTheme="majorHAnsi" w:hAnsiTheme="majorHAnsi"/>
          <w:lang w:val="en-GB" w:eastAsia="en-GB"/>
        </w:rPr>
      </w:pPr>
      <w:r>
        <w:rPr>
          <w:rFonts w:asciiTheme="majorHAnsi" w:hAnsiTheme="majorHAnsi"/>
          <w:noProof/>
          <w:lang w:val="en-GB" w:eastAsia="en-GB"/>
        </w:rPr>
        <w:lastRenderedPageBreak/>
        <w:drawing>
          <wp:inline distT="0" distB="0" distL="0" distR="0" wp14:anchorId="51558464" wp14:editId="2FE7AE73">
            <wp:extent cx="5200650" cy="2190750"/>
            <wp:effectExtent l="0" t="0" r="0" b="0"/>
            <wp:docPr id="311" name="Grafik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entlang bmit ks.tif"/>
                    <pic:cNvPicPr/>
                  </pic:nvPicPr>
                  <pic:blipFill rotWithShape="1">
                    <a:blip r:embed="rId27">
                      <a:extLst>
                        <a:ext uri="{28A0092B-C50C-407E-A947-70E740481C1C}">
                          <a14:useLocalDpi xmlns:a14="http://schemas.microsoft.com/office/drawing/2010/main" val="0"/>
                        </a:ext>
                      </a:extLst>
                    </a:blip>
                    <a:srcRect l="3141" t="9039" r="6580" b="40256"/>
                    <a:stretch/>
                  </pic:blipFill>
                  <pic:spPr bwMode="auto">
                    <a:xfrm>
                      <a:off x="0" y="0"/>
                      <a:ext cx="5200650" cy="2190750"/>
                    </a:xfrm>
                    <a:prstGeom prst="rect">
                      <a:avLst/>
                    </a:prstGeom>
                    <a:ln>
                      <a:noFill/>
                    </a:ln>
                    <a:extLst>
                      <a:ext uri="{53640926-AAD7-44D8-BBD7-CCE9431645EC}">
                        <a14:shadowObscured xmlns:a14="http://schemas.microsoft.com/office/drawing/2010/main"/>
                      </a:ext>
                    </a:extLst>
                  </pic:spPr>
                </pic:pic>
              </a:graphicData>
            </a:graphic>
          </wp:inline>
        </w:drawing>
      </w:r>
    </w:p>
    <w:p w14:paraId="633EFA57" w14:textId="41D1F4F9" w:rsidR="00A41AB3" w:rsidRDefault="000642D1" w:rsidP="00105483">
      <w:pPr>
        <w:jc w:val="left"/>
        <w:rPr>
          <w:rFonts w:asciiTheme="majorHAnsi" w:hAnsiTheme="majorHAnsi"/>
          <w:lang w:val="en-GB" w:eastAsia="en-GB"/>
        </w:rPr>
      </w:pPr>
      <w:r>
        <w:rPr>
          <w:rFonts w:asciiTheme="majorHAnsi" w:hAnsiTheme="majorHAnsi"/>
          <w:b/>
          <w:lang w:val="en-GB" w:eastAsia="en-GB"/>
        </w:rPr>
        <w:t>Figure 4</w:t>
      </w:r>
      <w:r w:rsidR="00A41AB3">
        <w:rPr>
          <w:rFonts w:asciiTheme="majorHAnsi" w:hAnsiTheme="majorHAnsi"/>
          <w:b/>
          <w:lang w:val="en-GB" w:eastAsia="en-GB"/>
        </w:rPr>
        <w:t>.10</w:t>
      </w:r>
      <w:r w:rsidR="00A41AB3" w:rsidRPr="00774B7A">
        <w:rPr>
          <w:rFonts w:asciiTheme="majorHAnsi" w:hAnsiTheme="majorHAnsi"/>
          <w:b/>
          <w:lang w:val="en-GB" w:eastAsia="en-GB"/>
        </w:rPr>
        <w:t>.</w:t>
      </w:r>
      <w:r w:rsidR="00A41AB3">
        <w:rPr>
          <w:rFonts w:asciiTheme="majorHAnsi" w:hAnsiTheme="majorHAnsi"/>
          <w:lang w:val="en-GB" w:eastAsia="en-GB"/>
        </w:rPr>
        <w:t xml:space="preserve"> Structure of CAU-22 view</w:t>
      </w:r>
      <w:r w:rsidR="00900760">
        <w:rPr>
          <w:rFonts w:asciiTheme="majorHAnsi" w:hAnsiTheme="majorHAnsi"/>
          <w:lang w:val="en-GB" w:eastAsia="en-GB"/>
        </w:rPr>
        <w:t>ed</w:t>
      </w:r>
      <w:r w:rsidR="00A41AB3">
        <w:rPr>
          <w:rFonts w:asciiTheme="majorHAnsi" w:hAnsiTheme="majorHAnsi"/>
          <w:lang w:val="en-GB" w:eastAsia="en-GB"/>
        </w:rPr>
        <w:t xml:space="preserve"> along the </w:t>
      </w:r>
      <w:r w:rsidR="00A41AB3" w:rsidRPr="00900760">
        <w:rPr>
          <w:rFonts w:asciiTheme="majorHAnsi" w:hAnsiTheme="majorHAnsi"/>
          <w:i/>
          <w:lang w:val="en-GB" w:eastAsia="en-GB"/>
        </w:rPr>
        <w:t>b</w:t>
      </w:r>
      <w:r w:rsidR="00A41AB3">
        <w:rPr>
          <w:rFonts w:asciiTheme="majorHAnsi" w:hAnsiTheme="majorHAnsi"/>
          <w:lang w:val="en-GB" w:eastAsia="en-GB"/>
        </w:rPr>
        <w:t>-</w:t>
      </w:r>
      <w:r w:rsidR="00900760">
        <w:rPr>
          <w:rFonts w:asciiTheme="majorHAnsi" w:hAnsiTheme="majorHAnsi"/>
          <w:lang w:val="en-GB" w:eastAsia="en-GB"/>
        </w:rPr>
        <w:t>axis</w:t>
      </w:r>
      <w:r w:rsidR="00A41AB3">
        <w:rPr>
          <w:rFonts w:asciiTheme="majorHAnsi" w:hAnsiTheme="majorHAnsi"/>
          <w:lang w:val="en-GB" w:eastAsia="en-GB"/>
        </w:rPr>
        <w:t>.</w:t>
      </w:r>
    </w:p>
    <w:p w14:paraId="015110D7" w14:textId="77777777" w:rsidR="00A41AB3" w:rsidRPr="00A41AB3" w:rsidRDefault="00A41AB3" w:rsidP="00A41AB3">
      <w:pPr>
        <w:jc w:val="center"/>
        <w:rPr>
          <w:rFonts w:asciiTheme="majorHAnsi" w:hAnsiTheme="majorHAnsi"/>
          <w:lang w:val="en-GB" w:eastAsia="en-GB"/>
        </w:rPr>
      </w:pPr>
    </w:p>
    <w:p w14:paraId="0D069246" w14:textId="77777777" w:rsidR="00105483" w:rsidRDefault="00105483" w:rsidP="00105483">
      <w:pPr>
        <w:jc w:val="center"/>
        <w:rPr>
          <w:rFonts w:asciiTheme="majorHAnsi" w:hAnsiTheme="majorHAnsi"/>
          <w:b/>
          <w:lang w:val="en-GB" w:eastAsia="en-GB"/>
        </w:rPr>
      </w:pPr>
      <w:r>
        <w:rPr>
          <w:rFonts w:asciiTheme="majorHAnsi" w:hAnsiTheme="majorHAnsi"/>
          <w:b/>
          <w:noProof/>
          <w:lang w:val="en-GB" w:eastAsia="en-GB"/>
        </w:rPr>
        <w:drawing>
          <wp:inline distT="0" distB="0" distL="0" distR="0" wp14:anchorId="1E0A6C80" wp14:editId="10F11D88">
            <wp:extent cx="3919345" cy="2846567"/>
            <wp:effectExtent l="0" t="0" r="5080" b="0"/>
            <wp:docPr id="298" name="Grafi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ZrPPCD_riet_040.tif"/>
                    <pic:cNvPicPr/>
                  </pic:nvPicPr>
                  <pic:blipFill rotWithShape="1">
                    <a:blip r:embed="rId28" cstate="print">
                      <a:extLst>
                        <a:ext uri="{28A0092B-C50C-407E-A947-70E740481C1C}">
                          <a14:useLocalDpi xmlns:a14="http://schemas.microsoft.com/office/drawing/2010/main" val="0"/>
                        </a:ext>
                      </a:extLst>
                    </a:blip>
                    <a:srcRect l="15738" t="3164" r="16200" b="2405"/>
                    <a:stretch/>
                  </pic:blipFill>
                  <pic:spPr bwMode="auto">
                    <a:xfrm>
                      <a:off x="0" y="0"/>
                      <a:ext cx="3920857" cy="2847665"/>
                    </a:xfrm>
                    <a:prstGeom prst="rect">
                      <a:avLst/>
                    </a:prstGeom>
                    <a:ln>
                      <a:noFill/>
                    </a:ln>
                    <a:extLst>
                      <a:ext uri="{53640926-AAD7-44D8-BBD7-CCE9431645EC}">
                        <a14:shadowObscured xmlns:a14="http://schemas.microsoft.com/office/drawing/2010/main"/>
                      </a:ext>
                    </a:extLst>
                  </pic:spPr>
                </pic:pic>
              </a:graphicData>
            </a:graphic>
          </wp:inline>
        </w:drawing>
      </w:r>
    </w:p>
    <w:p w14:paraId="4638CE57" w14:textId="2EAFCD2C" w:rsidR="00105483" w:rsidRPr="00105483" w:rsidRDefault="00105483" w:rsidP="001045F0">
      <w:pPr>
        <w:rPr>
          <w:rFonts w:asciiTheme="majorHAnsi" w:hAnsiTheme="majorHAnsi"/>
          <w:lang w:val="en-GB" w:eastAsia="en-GB"/>
        </w:rPr>
      </w:pPr>
      <w:r>
        <w:rPr>
          <w:rFonts w:asciiTheme="majorHAnsi" w:hAnsiTheme="majorHAnsi"/>
          <w:b/>
          <w:lang w:val="en-GB" w:eastAsia="en-GB"/>
        </w:rPr>
        <w:t xml:space="preserve">Fig. 4.11. </w:t>
      </w:r>
      <w:r>
        <w:rPr>
          <w:rFonts w:asciiTheme="majorHAnsi" w:hAnsiTheme="majorHAnsi"/>
          <w:lang w:val="en-GB" w:eastAsia="en-GB"/>
        </w:rPr>
        <w:t>Conolloy surface generated with water as probe molecule. Please note that protons are</w:t>
      </w:r>
      <w:r w:rsidR="00900760">
        <w:rPr>
          <w:rFonts w:asciiTheme="majorHAnsi" w:hAnsiTheme="majorHAnsi"/>
          <w:lang w:val="en-GB" w:eastAsia="en-GB"/>
        </w:rPr>
        <w:t xml:space="preserve"> </w:t>
      </w:r>
      <w:r>
        <w:rPr>
          <w:rFonts w:asciiTheme="majorHAnsi" w:hAnsiTheme="majorHAnsi"/>
          <w:lang w:val="en-GB" w:eastAsia="en-GB"/>
        </w:rPr>
        <w:t>n</w:t>
      </w:r>
      <w:r w:rsidR="00900760">
        <w:rPr>
          <w:rFonts w:asciiTheme="majorHAnsi" w:hAnsiTheme="majorHAnsi"/>
          <w:lang w:val="en-GB" w:eastAsia="en-GB"/>
        </w:rPr>
        <w:t>o</w:t>
      </w:r>
      <w:r>
        <w:rPr>
          <w:rFonts w:asciiTheme="majorHAnsi" w:hAnsiTheme="majorHAnsi"/>
          <w:lang w:val="en-GB" w:eastAsia="en-GB"/>
        </w:rPr>
        <w:t xml:space="preserve">t shown, </w:t>
      </w:r>
      <w:r w:rsidR="00900760">
        <w:rPr>
          <w:rFonts w:asciiTheme="majorHAnsi" w:hAnsiTheme="majorHAnsi"/>
          <w:lang w:val="en-GB" w:eastAsia="en-GB"/>
        </w:rPr>
        <w:t>since</w:t>
      </w:r>
      <w:r>
        <w:rPr>
          <w:rFonts w:asciiTheme="majorHAnsi" w:hAnsiTheme="majorHAnsi"/>
          <w:lang w:val="en-GB" w:eastAsia="en-GB"/>
        </w:rPr>
        <w:t xml:space="preserve"> the </w:t>
      </w:r>
      <w:r w:rsidR="00900760">
        <w:rPr>
          <w:rFonts w:asciiTheme="majorHAnsi" w:hAnsiTheme="majorHAnsi"/>
          <w:lang w:val="en-GB" w:eastAsia="en-GB"/>
        </w:rPr>
        <w:t>structure</w:t>
      </w:r>
      <w:r>
        <w:rPr>
          <w:rFonts w:asciiTheme="majorHAnsi" w:hAnsiTheme="majorHAnsi"/>
          <w:lang w:val="en-GB" w:eastAsia="en-GB"/>
        </w:rPr>
        <w:t xml:space="preserve"> is </w:t>
      </w:r>
      <w:r w:rsidR="00900760">
        <w:rPr>
          <w:rFonts w:asciiTheme="majorHAnsi" w:hAnsiTheme="majorHAnsi"/>
          <w:lang w:val="en-GB" w:eastAsia="en-GB"/>
        </w:rPr>
        <w:t xml:space="preserve">derived </w:t>
      </w:r>
      <w:r>
        <w:rPr>
          <w:rFonts w:asciiTheme="majorHAnsi" w:hAnsiTheme="majorHAnsi"/>
          <w:lang w:val="en-GB" w:eastAsia="en-GB"/>
        </w:rPr>
        <w:t>from PXRD</w:t>
      </w:r>
      <w:r w:rsidR="00900760">
        <w:rPr>
          <w:rFonts w:asciiTheme="majorHAnsi" w:hAnsiTheme="majorHAnsi"/>
          <w:lang w:val="en-GB" w:eastAsia="en-GB"/>
        </w:rPr>
        <w:t xml:space="preserve"> data</w:t>
      </w:r>
      <w:r>
        <w:rPr>
          <w:rFonts w:asciiTheme="majorHAnsi" w:hAnsiTheme="majorHAnsi"/>
          <w:lang w:val="en-GB" w:eastAsia="en-GB"/>
        </w:rPr>
        <w:t xml:space="preserve">. </w:t>
      </w:r>
    </w:p>
    <w:p w14:paraId="775E7D6C" w14:textId="77777777" w:rsidR="00105483" w:rsidRDefault="00105483" w:rsidP="001045F0">
      <w:pPr>
        <w:rPr>
          <w:rFonts w:asciiTheme="majorHAnsi" w:hAnsiTheme="majorHAnsi"/>
          <w:b/>
          <w:lang w:val="en-GB" w:eastAsia="en-GB"/>
        </w:rPr>
      </w:pPr>
    </w:p>
    <w:p w14:paraId="60A3367C" w14:textId="50262CD1" w:rsidR="000642D1" w:rsidRDefault="00105483" w:rsidP="00105483">
      <w:pPr>
        <w:jc w:val="center"/>
        <w:rPr>
          <w:rFonts w:asciiTheme="majorHAnsi" w:hAnsiTheme="majorHAnsi"/>
          <w:b/>
          <w:lang w:val="en-GB" w:eastAsia="en-GB"/>
        </w:rPr>
      </w:pPr>
      <w:r>
        <w:rPr>
          <w:rFonts w:asciiTheme="majorHAnsi" w:hAnsiTheme="majorHAnsi"/>
          <w:b/>
          <w:noProof/>
          <w:lang w:val="en-GB" w:eastAsia="en-GB"/>
        </w:rPr>
        <w:lastRenderedPageBreak/>
        <w:drawing>
          <wp:inline distT="0" distB="0" distL="0" distR="0" wp14:anchorId="699BB948" wp14:editId="5346D6D7">
            <wp:extent cx="3352800" cy="2457466"/>
            <wp:effectExtent l="0" t="0" r="0" b="0"/>
            <wp:docPr id="297" name="Grafi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ZrPPCD_riet_04channel0.tif"/>
                    <pic:cNvPicPr/>
                  </pic:nvPicPr>
                  <pic:blipFill rotWithShape="1">
                    <a:blip r:embed="rId29">
                      <a:extLst>
                        <a:ext uri="{28A0092B-C50C-407E-A947-70E740481C1C}">
                          <a14:useLocalDpi xmlns:a14="http://schemas.microsoft.com/office/drawing/2010/main" val="0"/>
                        </a:ext>
                      </a:extLst>
                    </a:blip>
                    <a:srcRect l="29262" t="20836" r="29876" b="21948"/>
                    <a:stretch/>
                  </pic:blipFill>
                  <pic:spPr bwMode="auto">
                    <a:xfrm>
                      <a:off x="0" y="0"/>
                      <a:ext cx="3357885" cy="2461193"/>
                    </a:xfrm>
                    <a:prstGeom prst="rect">
                      <a:avLst/>
                    </a:prstGeom>
                    <a:ln>
                      <a:noFill/>
                    </a:ln>
                    <a:extLst>
                      <a:ext uri="{53640926-AAD7-44D8-BBD7-CCE9431645EC}">
                        <a14:shadowObscured xmlns:a14="http://schemas.microsoft.com/office/drawing/2010/main"/>
                      </a:ext>
                    </a:extLst>
                  </pic:spPr>
                </pic:pic>
              </a:graphicData>
            </a:graphic>
          </wp:inline>
        </w:drawing>
      </w:r>
    </w:p>
    <w:p w14:paraId="4D504160" w14:textId="39BF6E30" w:rsidR="00105483" w:rsidRPr="00105483" w:rsidRDefault="00105483" w:rsidP="00105483">
      <w:pPr>
        <w:rPr>
          <w:rFonts w:asciiTheme="majorHAnsi" w:hAnsiTheme="majorHAnsi"/>
          <w:lang w:val="en-GB" w:eastAsia="en-GB"/>
        </w:rPr>
      </w:pPr>
      <w:r>
        <w:rPr>
          <w:rFonts w:asciiTheme="majorHAnsi" w:hAnsiTheme="majorHAnsi"/>
          <w:b/>
          <w:lang w:val="en-GB" w:eastAsia="en-GB"/>
        </w:rPr>
        <w:t xml:space="preserve">Fig. 4.12. </w:t>
      </w:r>
      <w:r>
        <w:rPr>
          <w:rFonts w:asciiTheme="majorHAnsi" w:hAnsiTheme="majorHAnsi"/>
          <w:lang w:val="en-GB" w:eastAsia="en-GB"/>
        </w:rPr>
        <w:t xml:space="preserve">Conolloy surface of the channels </w:t>
      </w:r>
      <w:r w:rsidR="00900760">
        <w:rPr>
          <w:rFonts w:asciiTheme="majorHAnsi" w:hAnsiTheme="majorHAnsi"/>
          <w:lang w:val="en-GB" w:eastAsia="en-GB"/>
        </w:rPr>
        <w:t xml:space="preserve">as </w:t>
      </w:r>
      <w:r>
        <w:rPr>
          <w:rFonts w:asciiTheme="majorHAnsi" w:hAnsiTheme="majorHAnsi"/>
          <w:lang w:val="en-GB" w:eastAsia="en-GB"/>
        </w:rPr>
        <w:t xml:space="preserve">seen along </w:t>
      </w:r>
      <w:r w:rsidRPr="00900760">
        <w:rPr>
          <w:rFonts w:asciiTheme="majorHAnsi" w:hAnsiTheme="majorHAnsi"/>
          <w:i/>
          <w:lang w:val="en-GB" w:eastAsia="en-GB"/>
        </w:rPr>
        <w:t>a</w:t>
      </w:r>
      <w:r w:rsidR="00900760">
        <w:rPr>
          <w:rFonts w:asciiTheme="majorHAnsi" w:hAnsiTheme="majorHAnsi"/>
          <w:lang w:val="en-GB" w:eastAsia="en-GB"/>
        </w:rPr>
        <w:t>-axis</w:t>
      </w:r>
      <w:r>
        <w:rPr>
          <w:rFonts w:asciiTheme="majorHAnsi" w:hAnsiTheme="majorHAnsi"/>
          <w:lang w:val="en-GB" w:eastAsia="en-GB"/>
        </w:rPr>
        <w:t>.</w:t>
      </w:r>
    </w:p>
    <w:p w14:paraId="466289E0" w14:textId="77777777" w:rsidR="00105483" w:rsidRDefault="00105483" w:rsidP="001045F0">
      <w:pPr>
        <w:rPr>
          <w:rFonts w:asciiTheme="majorHAnsi" w:hAnsiTheme="majorHAnsi"/>
          <w:b/>
          <w:lang w:val="en-GB" w:eastAsia="en-GB"/>
        </w:rPr>
      </w:pPr>
    </w:p>
    <w:p w14:paraId="0B4D4EF6" w14:textId="5129F65A" w:rsidR="001045F0" w:rsidRDefault="000642D1" w:rsidP="001045F0">
      <w:pPr>
        <w:rPr>
          <w:lang w:val="en-US"/>
        </w:rPr>
      </w:pPr>
      <w:r>
        <w:rPr>
          <w:rFonts w:asciiTheme="majorHAnsi" w:hAnsiTheme="majorHAnsi"/>
          <w:b/>
          <w:lang w:val="en-GB" w:eastAsia="en-GB"/>
        </w:rPr>
        <w:t>Table 4</w:t>
      </w:r>
      <w:r w:rsidR="00EF7E0D">
        <w:rPr>
          <w:rFonts w:asciiTheme="majorHAnsi" w:hAnsiTheme="majorHAnsi"/>
          <w:b/>
          <w:lang w:val="en-GB" w:eastAsia="en-GB"/>
        </w:rPr>
        <w:t>.2.</w:t>
      </w:r>
      <w:r w:rsidR="001045F0">
        <w:rPr>
          <w:rFonts w:asciiTheme="majorHAnsi" w:hAnsiTheme="majorHAnsi"/>
          <w:lang w:val="en-GB" w:eastAsia="en-GB"/>
        </w:rPr>
        <w:t xml:space="preserve"> Most important bond lengths</w:t>
      </w:r>
      <w:r>
        <w:rPr>
          <w:rFonts w:asciiTheme="majorHAnsi" w:hAnsiTheme="majorHAnsi"/>
          <w:lang w:val="en-GB" w:eastAsia="en-GB"/>
        </w:rPr>
        <w:t xml:space="preserve"> observed in the structure of</w:t>
      </w:r>
      <w:r w:rsidR="001045F0">
        <w:rPr>
          <w:rFonts w:asciiTheme="majorHAnsi" w:hAnsiTheme="majorHAnsi"/>
          <w:lang w:val="en-GB" w:eastAsia="en-GB"/>
        </w:rPr>
        <w:t xml:space="preserve"> CAU-22 with numbering scheme as in</w:t>
      </w:r>
      <w:r w:rsidR="00900760">
        <w:rPr>
          <w:rFonts w:asciiTheme="majorHAnsi" w:hAnsiTheme="majorHAnsi"/>
          <w:lang w:val="en-GB" w:eastAsia="en-GB"/>
        </w:rPr>
        <w:t xml:space="preserve"> Fig. S4.2</w:t>
      </w:r>
      <w:r w:rsidR="001045F0">
        <w:rPr>
          <w:rFonts w:asciiTheme="majorHAnsi" w:hAnsiTheme="majorHAnsi"/>
          <w:lang w:val="en-GB" w:eastAsia="en-GB"/>
        </w:rPr>
        <w:t xml:space="preserve">. Please note that the positions of </w:t>
      </w:r>
      <w:r>
        <w:rPr>
          <w:rFonts w:asciiTheme="majorHAnsi" w:hAnsiTheme="majorHAnsi"/>
          <w:lang w:val="en-GB" w:eastAsia="en-GB"/>
        </w:rPr>
        <w:t xml:space="preserve">the </w:t>
      </w:r>
      <w:r w:rsidR="001045F0">
        <w:rPr>
          <w:rFonts w:asciiTheme="majorHAnsi" w:hAnsiTheme="majorHAnsi"/>
          <w:lang w:val="en-GB" w:eastAsia="en-GB"/>
        </w:rPr>
        <w:t>C1, C2, C3 and N4</w:t>
      </w:r>
      <w:r>
        <w:rPr>
          <w:rFonts w:asciiTheme="majorHAnsi" w:hAnsiTheme="majorHAnsi"/>
          <w:lang w:val="en-GB" w:eastAsia="en-GB"/>
        </w:rPr>
        <w:t xml:space="preserve"> atoms</w:t>
      </w:r>
      <w:r w:rsidR="001045F0">
        <w:rPr>
          <w:rFonts w:asciiTheme="majorHAnsi" w:hAnsiTheme="majorHAnsi"/>
          <w:lang w:val="en-GB" w:eastAsia="en-GB"/>
        </w:rPr>
        <w:t xml:space="preserve"> were fixed and therefore no standard </w:t>
      </w:r>
      <w:r>
        <w:rPr>
          <w:rFonts w:asciiTheme="majorHAnsi" w:hAnsiTheme="majorHAnsi"/>
          <w:lang w:val="en-GB" w:eastAsia="en-GB"/>
        </w:rPr>
        <w:t>deviation</w:t>
      </w:r>
      <w:r w:rsidR="001045F0">
        <w:rPr>
          <w:rFonts w:asciiTheme="majorHAnsi" w:hAnsiTheme="majorHAnsi"/>
          <w:lang w:val="en-GB" w:eastAsia="en-GB"/>
        </w:rPr>
        <w:t xml:space="preserve"> are given</w:t>
      </w:r>
      <w:r>
        <w:rPr>
          <w:rFonts w:asciiTheme="majorHAnsi" w:hAnsiTheme="majorHAnsi"/>
          <w:lang w:val="en-GB" w:eastAsia="en-GB"/>
        </w:rPr>
        <w:t xml:space="preserve"> for bond length involving these atoms</w:t>
      </w:r>
      <w:r w:rsidR="001045F0">
        <w:rPr>
          <w:rFonts w:asciiTheme="majorHAnsi" w:hAnsiTheme="majorHAnsi"/>
          <w:lang w:val="en-GB" w:eastAsia="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1505"/>
        <w:gridCol w:w="1524"/>
        <w:gridCol w:w="1506"/>
        <w:gridCol w:w="1506"/>
        <w:gridCol w:w="1525"/>
      </w:tblGrid>
      <w:tr w:rsidR="000D6635" w:rsidRPr="000D6635" w14:paraId="705070D8" w14:textId="77777777" w:rsidTr="000D6635">
        <w:tc>
          <w:tcPr>
            <w:tcW w:w="1506" w:type="dxa"/>
            <w:tcBorders>
              <w:top w:val="single" w:sz="4" w:space="0" w:color="auto"/>
              <w:bottom w:val="single" w:sz="4" w:space="0" w:color="auto"/>
            </w:tcBorders>
          </w:tcPr>
          <w:p w14:paraId="2B2A8041" w14:textId="558D6FDC" w:rsidR="000D6635" w:rsidRDefault="000D6635" w:rsidP="000D6635">
            <w:pPr>
              <w:rPr>
                <w:lang w:val="en-US"/>
              </w:rPr>
            </w:pPr>
            <w:r>
              <w:rPr>
                <w:lang w:val="en-US"/>
              </w:rPr>
              <w:t>Atom 1</w:t>
            </w:r>
          </w:p>
        </w:tc>
        <w:tc>
          <w:tcPr>
            <w:tcW w:w="1505" w:type="dxa"/>
            <w:tcBorders>
              <w:top w:val="single" w:sz="4" w:space="0" w:color="auto"/>
              <w:bottom w:val="single" w:sz="4" w:space="0" w:color="auto"/>
            </w:tcBorders>
          </w:tcPr>
          <w:p w14:paraId="1886F8A9" w14:textId="15CE6FDB" w:rsidR="000D6635" w:rsidRDefault="000D6635" w:rsidP="000D6635">
            <w:pPr>
              <w:rPr>
                <w:lang w:val="en-US"/>
              </w:rPr>
            </w:pPr>
            <w:r>
              <w:rPr>
                <w:lang w:val="en-US"/>
              </w:rPr>
              <w:t>Atom 2</w:t>
            </w:r>
          </w:p>
        </w:tc>
        <w:tc>
          <w:tcPr>
            <w:tcW w:w="1524" w:type="dxa"/>
            <w:tcBorders>
              <w:top w:val="single" w:sz="4" w:space="0" w:color="auto"/>
              <w:bottom w:val="single" w:sz="4" w:space="0" w:color="auto"/>
            </w:tcBorders>
          </w:tcPr>
          <w:p w14:paraId="0CFE23F8" w14:textId="10EB4097" w:rsidR="000D6635" w:rsidRDefault="000D6635" w:rsidP="000D6635">
            <w:pPr>
              <w:rPr>
                <w:lang w:val="en-US"/>
              </w:rPr>
            </w:pPr>
            <w:r>
              <w:rPr>
                <w:lang w:val="en-US"/>
              </w:rPr>
              <w:t xml:space="preserve">Distance / </w:t>
            </w:r>
            <w:r>
              <w:rPr>
                <w:rFonts w:cs="Times New Roman"/>
                <w:lang w:val="en-US"/>
              </w:rPr>
              <w:t>Å</w:t>
            </w:r>
          </w:p>
        </w:tc>
        <w:tc>
          <w:tcPr>
            <w:tcW w:w="1506" w:type="dxa"/>
            <w:tcBorders>
              <w:top w:val="single" w:sz="4" w:space="0" w:color="auto"/>
              <w:bottom w:val="single" w:sz="4" w:space="0" w:color="auto"/>
            </w:tcBorders>
          </w:tcPr>
          <w:p w14:paraId="0CB699E5" w14:textId="43EE487A" w:rsidR="000D6635" w:rsidRDefault="000D6635" w:rsidP="000D6635">
            <w:pPr>
              <w:rPr>
                <w:lang w:val="en-US"/>
              </w:rPr>
            </w:pPr>
            <w:r>
              <w:rPr>
                <w:lang w:val="en-US"/>
              </w:rPr>
              <w:t>Atom 1</w:t>
            </w:r>
          </w:p>
        </w:tc>
        <w:tc>
          <w:tcPr>
            <w:tcW w:w="1506" w:type="dxa"/>
            <w:tcBorders>
              <w:top w:val="single" w:sz="4" w:space="0" w:color="auto"/>
              <w:bottom w:val="single" w:sz="4" w:space="0" w:color="auto"/>
            </w:tcBorders>
          </w:tcPr>
          <w:p w14:paraId="543A8D87" w14:textId="275F4B96" w:rsidR="000D6635" w:rsidRDefault="000D6635" w:rsidP="000D6635">
            <w:pPr>
              <w:rPr>
                <w:lang w:val="en-US"/>
              </w:rPr>
            </w:pPr>
            <w:r>
              <w:rPr>
                <w:lang w:val="en-US"/>
              </w:rPr>
              <w:t>Atom 2</w:t>
            </w:r>
          </w:p>
        </w:tc>
        <w:tc>
          <w:tcPr>
            <w:tcW w:w="1525" w:type="dxa"/>
            <w:tcBorders>
              <w:top w:val="single" w:sz="4" w:space="0" w:color="auto"/>
              <w:bottom w:val="single" w:sz="4" w:space="0" w:color="auto"/>
            </w:tcBorders>
          </w:tcPr>
          <w:p w14:paraId="65545BBE" w14:textId="0DE3761D" w:rsidR="000D6635" w:rsidRDefault="000D6635" w:rsidP="000D6635">
            <w:pPr>
              <w:rPr>
                <w:lang w:val="en-US"/>
              </w:rPr>
            </w:pPr>
            <w:r>
              <w:rPr>
                <w:lang w:val="en-US"/>
              </w:rPr>
              <w:t xml:space="preserve">Distance / </w:t>
            </w:r>
            <w:r>
              <w:rPr>
                <w:rFonts w:cs="Times New Roman"/>
                <w:lang w:val="en-US"/>
              </w:rPr>
              <w:t>Å</w:t>
            </w:r>
          </w:p>
        </w:tc>
      </w:tr>
      <w:tr w:rsidR="000D6635" w:rsidRPr="000642D1" w14:paraId="28867206" w14:textId="77777777" w:rsidTr="000D6635">
        <w:tc>
          <w:tcPr>
            <w:tcW w:w="1506" w:type="dxa"/>
            <w:tcBorders>
              <w:top w:val="single" w:sz="4" w:space="0" w:color="auto"/>
            </w:tcBorders>
          </w:tcPr>
          <w:p w14:paraId="05CC4738" w14:textId="5080D101" w:rsidR="000D6635" w:rsidRDefault="000D6635" w:rsidP="000D6635">
            <w:pPr>
              <w:rPr>
                <w:lang w:val="en-US"/>
              </w:rPr>
            </w:pPr>
            <w:r>
              <w:rPr>
                <w:lang w:val="en-US"/>
              </w:rPr>
              <w:t>Zr1</w:t>
            </w:r>
          </w:p>
        </w:tc>
        <w:tc>
          <w:tcPr>
            <w:tcW w:w="1505" w:type="dxa"/>
            <w:tcBorders>
              <w:top w:val="single" w:sz="4" w:space="0" w:color="auto"/>
            </w:tcBorders>
          </w:tcPr>
          <w:p w14:paraId="08D4E658" w14:textId="78DEECF9" w:rsidR="000D6635" w:rsidRDefault="000D6635" w:rsidP="000D6635">
            <w:pPr>
              <w:rPr>
                <w:lang w:val="en-US"/>
              </w:rPr>
            </w:pPr>
            <w:r>
              <w:rPr>
                <w:lang w:val="en-US"/>
              </w:rPr>
              <w:t>O1</w:t>
            </w:r>
          </w:p>
        </w:tc>
        <w:tc>
          <w:tcPr>
            <w:tcW w:w="1524" w:type="dxa"/>
            <w:tcBorders>
              <w:top w:val="single" w:sz="4" w:space="0" w:color="auto"/>
            </w:tcBorders>
          </w:tcPr>
          <w:p w14:paraId="6A957DE1" w14:textId="7F73E0E3" w:rsidR="000D6635" w:rsidRDefault="000D6635" w:rsidP="000D6635">
            <w:pPr>
              <w:rPr>
                <w:lang w:val="en-US"/>
              </w:rPr>
            </w:pPr>
            <w:r>
              <w:rPr>
                <w:lang w:val="en-US"/>
              </w:rPr>
              <w:t>2.121(13</w:t>
            </w:r>
            <w:r w:rsidRPr="003244BF">
              <w:rPr>
                <w:lang w:val="en-US"/>
              </w:rPr>
              <w:t>)</w:t>
            </w:r>
          </w:p>
        </w:tc>
        <w:tc>
          <w:tcPr>
            <w:tcW w:w="1506" w:type="dxa"/>
            <w:tcBorders>
              <w:top w:val="single" w:sz="4" w:space="0" w:color="auto"/>
            </w:tcBorders>
          </w:tcPr>
          <w:p w14:paraId="040B1E9F" w14:textId="260C8239" w:rsidR="000D6635" w:rsidRDefault="000D6635" w:rsidP="000D6635">
            <w:pPr>
              <w:rPr>
                <w:lang w:val="en-US"/>
              </w:rPr>
            </w:pPr>
            <w:r>
              <w:rPr>
                <w:lang w:val="en-US"/>
              </w:rPr>
              <w:t>Zr2</w:t>
            </w:r>
          </w:p>
        </w:tc>
        <w:tc>
          <w:tcPr>
            <w:tcW w:w="1506" w:type="dxa"/>
            <w:tcBorders>
              <w:top w:val="single" w:sz="4" w:space="0" w:color="auto"/>
            </w:tcBorders>
          </w:tcPr>
          <w:p w14:paraId="39A2733C" w14:textId="48EC7CE7" w:rsidR="000D6635" w:rsidRDefault="000D6635" w:rsidP="000D6635">
            <w:pPr>
              <w:rPr>
                <w:lang w:val="en-US"/>
              </w:rPr>
            </w:pPr>
            <w:r>
              <w:rPr>
                <w:lang w:val="en-US"/>
              </w:rPr>
              <w:t>O1</w:t>
            </w:r>
          </w:p>
        </w:tc>
        <w:tc>
          <w:tcPr>
            <w:tcW w:w="1525" w:type="dxa"/>
            <w:tcBorders>
              <w:top w:val="single" w:sz="4" w:space="0" w:color="auto"/>
            </w:tcBorders>
          </w:tcPr>
          <w:p w14:paraId="282B847D" w14:textId="39DFF7AC" w:rsidR="000D6635" w:rsidRDefault="000D6635" w:rsidP="000D6635">
            <w:pPr>
              <w:rPr>
                <w:lang w:val="en-US"/>
              </w:rPr>
            </w:pPr>
            <w:r>
              <w:rPr>
                <w:lang w:val="en-US"/>
              </w:rPr>
              <w:t>2.124(19</w:t>
            </w:r>
            <w:r w:rsidRPr="003244BF">
              <w:rPr>
                <w:lang w:val="en-US"/>
              </w:rPr>
              <w:t>)</w:t>
            </w:r>
          </w:p>
        </w:tc>
      </w:tr>
      <w:tr w:rsidR="000D6635" w:rsidRPr="000642D1" w14:paraId="2C58C97F" w14:textId="77777777" w:rsidTr="000D6635">
        <w:tc>
          <w:tcPr>
            <w:tcW w:w="1506" w:type="dxa"/>
          </w:tcPr>
          <w:p w14:paraId="48D11603" w14:textId="4B86552E" w:rsidR="000D6635" w:rsidRDefault="0036576D" w:rsidP="000D6635">
            <w:pPr>
              <w:rPr>
                <w:lang w:val="en-US"/>
              </w:rPr>
            </w:pPr>
            <w:r>
              <w:rPr>
                <w:lang w:val="en-US"/>
              </w:rPr>
              <w:t>Zr1</w:t>
            </w:r>
          </w:p>
        </w:tc>
        <w:tc>
          <w:tcPr>
            <w:tcW w:w="1505" w:type="dxa"/>
          </w:tcPr>
          <w:p w14:paraId="18465605" w14:textId="1B3615F4" w:rsidR="000D6635" w:rsidRDefault="000D6635" w:rsidP="000D6635">
            <w:pPr>
              <w:rPr>
                <w:lang w:val="en-US"/>
              </w:rPr>
            </w:pPr>
            <w:r>
              <w:rPr>
                <w:lang w:val="en-US"/>
              </w:rPr>
              <w:t>O7</w:t>
            </w:r>
          </w:p>
        </w:tc>
        <w:tc>
          <w:tcPr>
            <w:tcW w:w="1524" w:type="dxa"/>
          </w:tcPr>
          <w:p w14:paraId="5D5ECAFE" w14:textId="47E5D064" w:rsidR="000D6635" w:rsidRDefault="000D6635" w:rsidP="000D6635">
            <w:pPr>
              <w:rPr>
                <w:lang w:val="en-US"/>
              </w:rPr>
            </w:pPr>
            <w:r>
              <w:rPr>
                <w:lang w:val="en-US"/>
              </w:rPr>
              <w:t>2.127(14</w:t>
            </w:r>
            <w:r w:rsidRPr="003244BF">
              <w:rPr>
                <w:lang w:val="en-US"/>
              </w:rPr>
              <w:t>)</w:t>
            </w:r>
          </w:p>
        </w:tc>
        <w:tc>
          <w:tcPr>
            <w:tcW w:w="1506" w:type="dxa"/>
          </w:tcPr>
          <w:p w14:paraId="189E4F90" w14:textId="01A7BBE8" w:rsidR="000D6635" w:rsidRDefault="0036576D" w:rsidP="000D6635">
            <w:pPr>
              <w:rPr>
                <w:lang w:val="en-US"/>
              </w:rPr>
            </w:pPr>
            <w:r>
              <w:rPr>
                <w:lang w:val="en-US"/>
              </w:rPr>
              <w:t>Zr2</w:t>
            </w:r>
          </w:p>
        </w:tc>
        <w:tc>
          <w:tcPr>
            <w:tcW w:w="1506" w:type="dxa"/>
          </w:tcPr>
          <w:p w14:paraId="0C5F0043" w14:textId="33808C9A" w:rsidR="000D6635" w:rsidRDefault="000D6635" w:rsidP="000D6635">
            <w:pPr>
              <w:rPr>
                <w:lang w:val="en-US"/>
              </w:rPr>
            </w:pPr>
            <w:r>
              <w:rPr>
                <w:lang w:val="en-US"/>
              </w:rPr>
              <w:t>O3</w:t>
            </w:r>
          </w:p>
        </w:tc>
        <w:tc>
          <w:tcPr>
            <w:tcW w:w="1525" w:type="dxa"/>
          </w:tcPr>
          <w:p w14:paraId="3399BF9D" w14:textId="5E22116A" w:rsidR="000D6635" w:rsidRDefault="000D6635" w:rsidP="000D6635">
            <w:pPr>
              <w:rPr>
                <w:lang w:val="en-US"/>
              </w:rPr>
            </w:pPr>
            <w:r>
              <w:rPr>
                <w:lang w:val="en-US"/>
              </w:rPr>
              <w:t>2.147(14</w:t>
            </w:r>
            <w:r w:rsidRPr="003244BF">
              <w:rPr>
                <w:lang w:val="en-US"/>
              </w:rPr>
              <w:t>)</w:t>
            </w:r>
          </w:p>
        </w:tc>
      </w:tr>
      <w:tr w:rsidR="000D6635" w:rsidRPr="000642D1" w14:paraId="7F6C9A8E" w14:textId="77777777" w:rsidTr="000D6635">
        <w:tc>
          <w:tcPr>
            <w:tcW w:w="1506" w:type="dxa"/>
          </w:tcPr>
          <w:p w14:paraId="6536D058" w14:textId="4639D92F" w:rsidR="000D6635" w:rsidRDefault="0036576D" w:rsidP="000D6635">
            <w:pPr>
              <w:rPr>
                <w:lang w:val="en-US"/>
              </w:rPr>
            </w:pPr>
            <w:r>
              <w:rPr>
                <w:lang w:val="en-US"/>
              </w:rPr>
              <w:t>Zr1</w:t>
            </w:r>
          </w:p>
        </w:tc>
        <w:tc>
          <w:tcPr>
            <w:tcW w:w="1505" w:type="dxa"/>
          </w:tcPr>
          <w:p w14:paraId="02E3BD8D" w14:textId="04F4F11C" w:rsidR="000D6635" w:rsidRDefault="000D6635" w:rsidP="000D6635">
            <w:pPr>
              <w:rPr>
                <w:lang w:val="en-US"/>
              </w:rPr>
            </w:pPr>
            <w:r>
              <w:rPr>
                <w:lang w:val="en-US"/>
              </w:rPr>
              <w:t>O9</w:t>
            </w:r>
          </w:p>
        </w:tc>
        <w:tc>
          <w:tcPr>
            <w:tcW w:w="1524" w:type="dxa"/>
          </w:tcPr>
          <w:p w14:paraId="75EB8E2E" w14:textId="1D8BF01F" w:rsidR="000D6635" w:rsidRDefault="000D6635" w:rsidP="000D6635">
            <w:pPr>
              <w:rPr>
                <w:lang w:val="en-US"/>
              </w:rPr>
            </w:pPr>
            <w:r>
              <w:rPr>
                <w:lang w:val="en-US"/>
              </w:rPr>
              <w:t>2.164(21)</w:t>
            </w:r>
          </w:p>
        </w:tc>
        <w:tc>
          <w:tcPr>
            <w:tcW w:w="1506" w:type="dxa"/>
          </w:tcPr>
          <w:p w14:paraId="68BA713F" w14:textId="1AE05B38" w:rsidR="000D6635" w:rsidRDefault="0036576D" w:rsidP="000D6635">
            <w:pPr>
              <w:rPr>
                <w:lang w:val="en-US"/>
              </w:rPr>
            </w:pPr>
            <w:r>
              <w:rPr>
                <w:lang w:val="en-US"/>
              </w:rPr>
              <w:t>Zr2</w:t>
            </w:r>
          </w:p>
        </w:tc>
        <w:tc>
          <w:tcPr>
            <w:tcW w:w="1506" w:type="dxa"/>
          </w:tcPr>
          <w:p w14:paraId="53977C4A" w14:textId="659EABE3" w:rsidR="000D6635" w:rsidRDefault="000D6635" w:rsidP="000D6635">
            <w:pPr>
              <w:rPr>
                <w:lang w:val="en-US"/>
              </w:rPr>
            </w:pPr>
            <w:r>
              <w:rPr>
                <w:lang w:val="en-US"/>
              </w:rPr>
              <w:t>O2</w:t>
            </w:r>
          </w:p>
        </w:tc>
        <w:tc>
          <w:tcPr>
            <w:tcW w:w="1525" w:type="dxa"/>
          </w:tcPr>
          <w:p w14:paraId="75880D21" w14:textId="17EA9495" w:rsidR="000D6635" w:rsidRDefault="000D6635" w:rsidP="000D6635">
            <w:pPr>
              <w:rPr>
                <w:lang w:val="en-US"/>
              </w:rPr>
            </w:pPr>
            <w:r>
              <w:rPr>
                <w:lang w:val="en-US"/>
              </w:rPr>
              <w:t>2.199(27</w:t>
            </w:r>
            <w:r w:rsidRPr="003244BF">
              <w:rPr>
                <w:lang w:val="en-US"/>
              </w:rPr>
              <w:t>)</w:t>
            </w:r>
          </w:p>
        </w:tc>
      </w:tr>
      <w:tr w:rsidR="000D6635" w:rsidRPr="000642D1" w14:paraId="7411658E" w14:textId="77777777" w:rsidTr="000D6635">
        <w:tc>
          <w:tcPr>
            <w:tcW w:w="1506" w:type="dxa"/>
          </w:tcPr>
          <w:p w14:paraId="04722543" w14:textId="344DBF4F" w:rsidR="000D6635" w:rsidRDefault="0036576D" w:rsidP="000D6635">
            <w:pPr>
              <w:rPr>
                <w:lang w:val="en-US"/>
              </w:rPr>
            </w:pPr>
            <w:r>
              <w:rPr>
                <w:lang w:val="en-US"/>
              </w:rPr>
              <w:t>Zr1</w:t>
            </w:r>
          </w:p>
        </w:tc>
        <w:tc>
          <w:tcPr>
            <w:tcW w:w="1505" w:type="dxa"/>
          </w:tcPr>
          <w:p w14:paraId="2A0C2F91" w14:textId="43D26CE1" w:rsidR="000D6635" w:rsidRDefault="000D6635" w:rsidP="000D6635">
            <w:pPr>
              <w:rPr>
                <w:lang w:val="en-US"/>
              </w:rPr>
            </w:pPr>
            <w:r>
              <w:rPr>
                <w:lang w:val="en-US"/>
              </w:rPr>
              <w:t>O4</w:t>
            </w:r>
          </w:p>
        </w:tc>
        <w:tc>
          <w:tcPr>
            <w:tcW w:w="1524" w:type="dxa"/>
          </w:tcPr>
          <w:p w14:paraId="3089984E" w14:textId="2DCDEC79" w:rsidR="000D6635" w:rsidRDefault="000D6635" w:rsidP="000D6635">
            <w:pPr>
              <w:rPr>
                <w:lang w:val="en-US"/>
              </w:rPr>
            </w:pPr>
            <w:r>
              <w:rPr>
                <w:lang w:val="en-US"/>
              </w:rPr>
              <w:t>2.179(14)</w:t>
            </w:r>
          </w:p>
        </w:tc>
        <w:tc>
          <w:tcPr>
            <w:tcW w:w="1506" w:type="dxa"/>
          </w:tcPr>
          <w:p w14:paraId="29A4BEE1" w14:textId="2C184611" w:rsidR="000D6635" w:rsidRDefault="0036576D" w:rsidP="000D6635">
            <w:pPr>
              <w:rPr>
                <w:lang w:val="en-US"/>
              </w:rPr>
            </w:pPr>
            <w:r>
              <w:rPr>
                <w:lang w:val="en-US"/>
              </w:rPr>
              <w:t>Zr2</w:t>
            </w:r>
          </w:p>
        </w:tc>
        <w:tc>
          <w:tcPr>
            <w:tcW w:w="1506" w:type="dxa"/>
          </w:tcPr>
          <w:p w14:paraId="303B8FB6" w14:textId="1335094C" w:rsidR="000D6635" w:rsidRDefault="000D6635" w:rsidP="000D6635">
            <w:pPr>
              <w:rPr>
                <w:lang w:val="en-US"/>
              </w:rPr>
            </w:pPr>
            <w:r>
              <w:rPr>
                <w:lang w:val="en-US"/>
              </w:rPr>
              <w:t>O6</w:t>
            </w:r>
          </w:p>
        </w:tc>
        <w:tc>
          <w:tcPr>
            <w:tcW w:w="1525" w:type="dxa"/>
          </w:tcPr>
          <w:p w14:paraId="78050803" w14:textId="1291587F" w:rsidR="000D6635" w:rsidRDefault="000D6635" w:rsidP="000D6635">
            <w:pPr>
              <w:rPr>
                <w:lang w:val="en-US"/>
              </w:rPr>
            </w:pPr>
            <w:r>
              <w:rPr>
                <w:lang w:val="en-US"/>
              </w:rPr>
              <w:t>2.231(14</w:t>
            </w:r>
            <w:r w:rsidRPr="003244BF">
              <w:rPr>
                <w:lang w:val="en-US"/>
              </w:rPr>
              <w:t>)</w:t>
            </w:r>
          </w:p>
        </w:tc>
      </w:tr>
      <w:tr w:rsidR="000D6635" w14:paraId="56D29CEE" w14:textId="77777777" w:rsidTr="000D6635">
        <w:tc>
          <w:tcPr>
            <w:tcW w:w="1506" w:type="dxa"/>
          </w:tcPr>
          <w:p w14:paraId="5A71EC33" w14:textId="25B10E5F" w:rsidR="000D6635" w:rsidRDefault="0036576D" w:rsidP="000D6635">
            <w:pPr>
              <w:rPr>
                <w:lang w:val="en-US"/>
              </w:rPr>
            </w:pPr>
            <w:r>
              <w:rPr>
                <w:lang w:val="en-US"/>
              </w:rPr>
              <w:t>Zr1</w:t>
            </w:r>
          </w:p>
        </w:tc>
        <w:tc>
          <w:tcPr>
            <w:tcW w:w="1505" w:type="dxa"/>
          </w:tcPr>
          <w:p w14:paraId="5F7F44DB" w14:textId="7AA7C5EE" w:rsidR="000D6635" w:rsidRDefault="000D6635" w:rsidP="000D6635">
            <w:pPr>
              <w:rPr>
                <w:lang w:val="en-US"/>
              </w:rPr>
            </w:pPr>
            <w:r>
              <w:rPr>
                <w:lang w:val="en-US"/>
              </w:rPr>
              <w:t>O2</w:t>
            </w:r>
          </w:p>
        </w:tc>
        <w:tc>
          <w:tcPr>
            <w:tcW w:w="1524" w:type="dxa"/>
          </w:tcPr>
          <w:p w14:paraId="308167B7" w14:textId="1EAD6BE7" w:rsidR="000D6635" w:rsidRDefault="000D6635" w:rsidP="000D6635">
            <w:pPr>
              <w:rPr>
                <w:lang w:val="en-US"/>
              </w:rPr>
            </w:pPr>
            <w:r>
              <w:rPr>
                <w:lang w:val="en-US"/>
              </w:rPr>
              <w:t>2.179(14</w:t>
            </w:r>
            <w:r w:rsidRPr="003244BF">
              <w:rPr>
                <w:lang w:val="en-US"/>
              </w:rPr>
              <w:t>)</w:t>
            </w:r>
          </w:p>
        </w:tc>
        <w:tc>
          <w:tcPr>
            <w:tcW w:w="1506" w:type="dxa"/>
          </w:tcPr>
          <w:p w14:paraId="6F74AF5E" w14:textId="3A44CD89" w:rsidR="000D6635" w:rsidRDefault="0036576D" w:rsidP="000D6635">
            <w:pPr>
              <w:rPr>
                <w:lang w:val="en-US"/>
              </w:rPr>
            </w:pPr>
            <w:r>
              <w:rPr>
                <w:lang w:val="en-US"/>
              </w:rPr>
              <w:t>Zr2</w:t>
            </w:r>
          </w:p>
        </w:tc>
        <w:tc>
          <w:tcPr>
            <w:tcW w:w="1506" w:type="dxa"/>
          </w:tcPr>
          <w:p w14:paraId="6A78ABD2" w14:textId="74B25650" w:rsidR="000D6635" w:rsidRDefault="000D6635" w:rsidP="000D6635">
            <w:pPr>
              <w:rPr>
                <w:lang w:val="en-US"/>
              </w:rPr>
            </w:pPr>
            <w:r>
              <w:rPr>
                <w:lang w:val="en-US"/>
              </w:rPr>
              <w:t>O4</w:t>
            </w:r>
          </w:p>
        </w:tc>
        <w:tc>
          <w:tcPr>
            <w:tcW w:w="1525" w:type="dxa"/>
          </w:tcPr>
          <w:p w14:paraId="32648F1A" w14:textId="62B486B3" w:rsidR="000D6635" w:rsidRDefault="000D6635" w:rsidP="000D6635">
            <w:pPr>
              <w:rPr>
                <w:lang w:val="en-US"/>
              </w:rPr>
            </w:pPr>
            <w:r>
              <w:rPr>
                <w:lang w:val="en-US"/>
              </w:rPr>
              <w:t>2.242(17)</w:t>
            </w:r>
          </w:p>
        </w:tc>
      </w:tr>
      <w:tr w:rsidR="000D6635" w14:paraId="4349D14F" w14:textId="77777777" w:rsidTr="000D6635">
        <w:tc>
          <w:tcPr>
            <w:tcW w:w="1506" w:type="dxa"/>
          </w:tcPr>
          <w:p w14:paraId="68DB310C" w14:textId="14810FBB" w:rsidR="000D6635" w:rsidRDefault="0036576D" w:rsidP="000D6635">
            <w:pPr>
              <w:rPr>
                <w:lang w:val="en-US"/>
              </w:rPr>
            </w:pPr>
            <w:r>
              <w:rPr>
                <w:lang w:val="en-US"/>
              </w:rPr>
              <w:t>Zr1</w:t>
            </w:r>
          </w:p>
        </w:tc>
        <w:tc>
          <w:tcPr>
            <w:tcW w:w="1505" w:type="dxa"/>
          </w:tcPr>
          <w:p w14:paraId="3BF58A5A" w14:textId="116145A2" w:rsidR="000D6635" w:rsidRDefault="000D6635" w:rsidP="000D6635">
            <w:pPr>
              <w:rPr>
                <w:lang w:val="en-US"/>
              </w:rPr>
            </w:pPr>
            <w:r>
              <w:rPr>
                <w:lang w:val="en-US"/>
              </w:rPr>
              <w:t>O8</w:t>
            </w:r>
          </w:p>
        </w:tc>
        <w:tc>
          <w:tcPr>
            <w:tcW w:w="1524" w:type="dxa"/>
          </w:tcPr>
          <w:p w14:paraId="55C9753D" w14:textId="4B76C265" w:rsidR="000D6635" w:rsidRDefault="000D6635" w:rsidP="000D6635">
            <w:pPr>
              <w:rPr>
                <w:lang w:val="en-US"/>
              </w:rPr>
            </w:pPr>
            <w:r>
              <w:rPr>
                <w:lang w:val="en-US"/>
              </w:rPr>
              <w:t>2.215(14)</w:t>
            </w:r>
          </w:p>
        </w:tc>
        <w:tc>
          <w:tcPr>
            <w:tcW w:w="1506" w:type="dxa"/>
          </w:tcPr>
          <w:p w14:paraId="2CA37722" w14:textId="7C8DCA4F" w:rsidR="000D6635" w:rsidRDefault="0036576D" w:rsidP="000D6635">
            <w:pPr>
              <w:rPr>
                <w:lang w:val="en-US"/>
              </w:rPr>
            </w:pPr>
            <w:r>
              <w:rPr>
                <w:lang w:val="en-US"/>
              </w:rPr>
              <w:t>Zr2</w:t>
            </w:r>
          </w:p>
        </w:tc>
        <w:tc>
          <w:tcPr>
            <w:tcW w:w="1506" w:type="dxa"/>
          </w:tcPr>
          <w:p w14:paraId="161E2241" w14:textId="78A6339E" w:rsidR="000D6635" w:rsidRDefault="000D6635" w:rsidP="000D6635">
            <w:pPr>
              <w:rPr>
                <w:lang w:val="en-US"/>
              </w:rPr>
            </w:pPr>
            <w:r>
              <w:rPr>
                <w:lang w:val="en-US"/>
              </w:rPr>
              <w:t>O4</w:t>
            </w:r>
          </w:p>
        </w:tc>
        <w:tc>
          <w:tcPr>
            <w:tcW w:w="1525" w:type="dxa"/>
          </w:tcPr>
          <w:p w14:paraId="1D14D55B" w14:textId="7C7BED57" w:rsidR="000D6635" w:rsidRDefault="000D6635" w:rsidP="000D6635">
            <w:pPr>
              <w:rPr>
                <w:lang w:val="en-US"/>
              </w:rPr>
            </w:pPr>
            <w:r>
              <w:rPr>
                <w:lang w:val="en-US"/>
              </w:rPr>
              <w:t>2.205(21)</w:t>
            </w:r>
          </w:p>
        </w:tc>
      </w:tr>
      <w:tr w:rsidR="000D6635" w14:paraId="25B40E71" w14:textId="77777777" w:rsidTr="000D6635">
        <w:tc>
          <w:tcPr>
            <w:tcW w:w="1506" w:type="dxa"/>
          </w:tcPr>
          <w:p w14:paraId="01EFA7F5" w14:textId="77777777" w:rsidR="000D6635" w:rsidRDefault="000D6635" w:rsidP="000D6635">
            <w:pPr>
              <w:rPr>
                <w:lang w:val="en-US"/>
              </w:rPr>
            </w:pPr>
          </w:p>
        </w:tc>
        <w:tc>
          <w:tcPr>
            <w:tcW w:w="1505" w:type="dxa"/>
          </w:tcPr>
          <w:p w14:paraId="620B16D4" w14:textId="77777777" w:rsidR="000D6635" w:rsidRDefault="000D6635" w:rsidP="000D6635">
            <w:pPr>
              <w:rPr>
                <w:lang w:val="en-US"/>
              </w:rPr>
            </w:pPr>
          </w:p>
        </w:tc>
        <w:tc>
          <w:tcPr>
            <w:tcW w:w="1524" w:type="dxa"/>
          </w:tcPr>
          <w:p w14:paraId="5E779F07" w14:textId="77777777" w:rsidR="000D6635" w:rsidRDefault="000D6635" w:rsidP="000D6635">
            <w:pPr>
              <w:rPr>
                <w:lang w:val="en-US"/>
              </w:rPr>
            </w:pPr>
          </w:p>
        </w:tc>
        <w:tc>
          <w:tcPr>
            <w:tcW w:w="1506" w:type="dxa"/>
          </w:tcPr>
          <w:p w14:paraId="2E1CC27C" w14:textId="6697306F" w:rsidR="000D6635" w:rsidRDefault="0036576D" w:rsidP="000D6635">
            <w:pPr>
              <w:rPr>
                <w:lang w:val="en-US"/>
              </w:rPr>
            </w:pPr>
            <w:r>
              <w:rPr>
                <w:lang w:val="en-US"/>
              </w:rPr>
              <w:t>Zr2</w:t>
            </w:r>
          </w:p>
        </w:tc>
        <w:tc>
          <w:tcPr>
            <w:tcW w:w="1506" w:type="dxa"/>
          </w:tcPr>
          <w:p w14:paraId="205DDAF4" w14:textId="1B173EA5" w:rsidR="000D6635" w:rsidRDefault="000D6635" w:rsidP="000D6635">
            <w:pPr>
              <w:rPr>
                <w:lang w:val="en-US"/>
              </w:rPr>
            </w:pPr>
            <w:r>
              <w:rPr>
                <w:lang w:val="en-US"/>
              </w:rPr>
              <w:t>O5</w:t>
            </w:r>
          </w:p>
        </w:tc>
        <w:tc>
          <w:tcPr>
            <w:tcW w:w="1525" w:type="dxa"/>
          </w:tcPr>
          <w:p w14:paraId="4BA57631" w14:textId="5F822DD7" w:rsidR="000D6635" w:rsidRDefault="000D6635" w:rsidP="000D6635">
            <w:pPr>
              <w:rPr>
                <w:lang w:val="en-US"/>
              </w:rPr>
            </w:pPr>
            <w:r>
              <w:rPr>
                <w:lang w:val="en-US"/>
              </w:rPr>
              <w:t>2.209(12</w:t>
            </w:r>
            <w:r w:rsidRPr="003244BF">
              <w:rPr>
                <w:lang w:val="en-US"/>
              </w:rPr>
              <w:t>)</w:t>
            </w:r>
          </w:p>
        </w:tc>
      </w:tr>
      <w:tr w:rsidR="000D6635" w14:paraId="4EF3AE7F" w14:textId="77777777" w:rsidTr="000D6635">
        <w:tc>
          <w:tcPr>
            <w:tcW w:w="1506" w:type="dxa"/>
          </w:tcPr>
          <w:p w14:paraId="749A86EA" w14:textId="382DCD62" w:rsidR="000D6635" w:rsidRDefault="000D6635" w:rsidP="000D6635">
            <w:pPr>
              <w:rPr>
                <w:lang w:val="en-US"/>
              </w:rPr>
            </w:pPr>
            <w:r>
              <w:rPr>
                <w:lang w:val="en-US"/>
              </w:rPr>
              <w:t>O5</w:t>
            </w:r>
          </w:p>
        </w:tc>
        <w:tc>
          <w:tcPr>
            <w:tcW w:w="1505" w:type="dxa"/>
          </w:tcPr>
          <w:p w14:paraId="6736A97B" w14:textId="502CEB5D" w:rsidR="000D6635" w:rsidRDefault="000D6635" w:rsidP="000D6635">
            <w:pPr>
              <w:rPr>
                <w:lang w:val="en-US"/>
              </w:rPr>
            </w:pPr>
            <w:r>
              <w:rPr>
                <w:lang w:val="en-US"/>
              </w:rPr>
              <w:t>C1</w:t>
            </w:r>
          </w:p>
        </w:tc>
        <w:tc>
          <w:tcPr>
            <w:tcW w:w="1524" w:type="dxa"/>
          </w:tcPr>
          <w:p w14:paraId="3710B1DF" w14:textId="1B02AAF8" w:rsidR="000D6635" w:rsidRDefault="000D6635" w:rsidP="000D6635">
            <w:pPr>
              <w:rPr>
                <w:lang w:val="en-US"/>
              </w:rPr>
            </w:pPr>
            <w:r>
              <w:rPr>
                <w:lang w:val="en-US"/>
              </w:rPr>
              <w:t>1.230(13</w:t>
            </w:r>
            <w:r w:rsidRPr="003244BF">
              <w:rPr>
                <w:lang w:val="en-US"/>
              </w:rPr>
              <w:t>)</w:t>
            </w:r>
          </w:p>
        </w:tc>
        <w:tc>
          <w:tcPr>
            <w:tcW w:w="1506" w:type="dxa"/>
          </w:tcPr>
          <w:p w14:paraId="168477DA" w14:textId="5EADE267" w:rsidR="000D6635" w:rsidRDefault="000D6635" w:rsidP="000D6635">
            <w:pPr>
              <w:rPr>
                <w:lang w:val="en-US"/>
              </w:rPr>
            </w:pPr>
            <w:r>
              <w:rPr>
                <w:lang w:val="en-US"/>
              </w:rPr>
              <w:t>C2</w:t>
            </w:r>
          </w:p>
        </w:tc>
        <w:tc>
          <w:tcPr>
            <w:tcW w:w="1506" w:type="dxa"/>
          </w:tcPr>
          <w:p w14:paraId="72F6B6BE" w14:textId="4FD36774" w:rsidR="000D6635" w:rsidRDefault="000D6635" w:rsidP="000D6635">
            <w:pPr>
              <w:rPr>
                <w:lang w:val="en-US"/>
              </w:rPr>
            </w:pPr>
            <w:r>
              <w:rPr>
                <w:lang w:val="en-US"/>
              </w:rPr>
              <w:t>N4</w:t>
            </w:r>
          </w:p>
        </w:tc>
        <w:tc>
          <w:tcPr>
            <w:tcW w:w="1525" w:type="dxa"/>
          </w:tcPr>
          <w:p w14:paraId="7DCD7AF9" w14:textId="3D09CC2D" w:rsidR="000D6635" w:rsidRDefault="000D6635" w:rsidP="000D6635">
            <w:pPr>
              <w:rPr>
                <w:lang w:val="en-US"/>
              </w:rPr>
            </w:pPr>
            <w:r>
              <w:rPr>
                <w:lang w:val="en-US"/>
              </w:rPr>
              <w:t>1.4027</w:t>
            </w:r>
          </w:p>
        </w:tc>
      </w:tr>
      <w:tr w:rsidR="000D6635" w14:paraId="3AAC767A" w14:textId="77777777" w:rsidTr="000D6635">
        <w:tc>
          <w:tcPr>
            <w:tcW w:w="1506" w:type="dxa"/>
          </w:tcPr>
          <w:p w14:paraId="757A2AB4" w14:textId="664E228E" w:rsidR="000D6635" w:rsidRDefault="000D6635" w:rsidP="000D6635">
            <w:pPr>
              <w:rPr>
                <w:lang w:val="en-US"/>
              </w:rPr>
            </w:pPr>
            <w:r>
              <w:rPr>
                <w:lang w:val="en-US"/>
              </w:rPr>
              <w:t>O6</w:t>
            </w:r>
          </w:p>
        </w:tc>
        <w:tc>
          <w:tcPr>
            <w:tcW w:w="1505" w:type="dxa"/>
          </w:tcPr>
          <w:p w14:paraId="6AC54329" w14:textId="5E907E45" w:rsidR="000D6635" w:rsidRDefault="000D6635" w:rsidP="000D6635">
            <w:pPr>
              <w:rPr>
                <w:lang w:val="en-US"/>
              </w:rPr>
            </w:pPr>
            <w:r>
              <w:rPr>
                <w:lang w:val="en-US"/>
              </w:rPr>
              <w:t>C7</w:t>
            </w:r>
          </w:p>
        </w:tc>
        <w:tc>
          <w:tcPr>
            <w:tcW w:w="1524" w:type="dxa"/>
          </w:tcPr>
          <w:p w14:paraId="2CAE5AD5" w14:textId="48692719" w:rsidR="000D6635" w:rsidRDefault="000D6635" w:rsidP="000D6635">
            <w:pPr>
              <w:rPr>
                <w:lang w:val="en-US"/>
              </w:rPr>
            </w:pPr>
            <w:r>
              <w:rPr>
                <w:lang w:val="en-US"/>
              </w:rPr>
              <w:t>1.252(18</w:t>
            </w:r>
            <w:r w:rsidRPr="003244BF">
              <w:rPr>
                <w:lang w:val="en-US"/>
              </w:rPr>
              <w:t>)</w:t>
            </w:r>
          </w:p>
        </w:tc>
        <w:tc>
          <w:tcPr>
            <w:tcW w:w="1506" w:type="dxa"/>
          </w:tcPr>
          <w:p w14:paraId="37DF5640" w14:textId="706E0F81" w:rsidR="000D6635" w:rsidRDefault="000D6635" w:rsidP="000D6635">
            <w:pPr>
              <w:rPr>
                <w:lang w:val="en-US"/>
              </w:rPr>
            </w:pPr>
            <w:r>
              <w:rPr>
                <w:lang w:val="en-US"/>
              </w:rPr>
              <w:t>C2</w:t>
            </w:r>
          </w:p>
        </w:tc>
        <w:tc>
          <w:tcPr>
            <w:tcW w:w="1506" w:type="dxa"/>
          </w:tcPr>
          <w:p w14:paraId="0DFCA9EC" w14:textId="7C34A567" w:rsidR="000D6635" w:rsidRDefault="000D6635" w:rsidP="000D6635">
            <w:pPr>
              <w:rPr>
                <w:lang w:val="en-US"/>
              </w:rPr>
            </w:pPr>
            <w:r>
              <w:rPr>
                <w:lang w:val="en-US"/>
              </w:rPr>
              <w:t>C3</w:t>
            </w:r>
          </w:p>
        </w:tc>
        <w:tc>
          <w:tcPr>
            <w:tcW w:w="1525" w:type="dxa"/>
          </w:tcPr>
          <w:p w14:paraId="310F7FF4" w14:textId="57300DE5" w:rsidR="000D6635" w:rsidRDefault="000D6635" w:rsidP="000D6635">
            <w:pPr>
              <w:rPr>
                <w:lang w:val="en-US"/>
              </w:rPr>
            </w:pPr>
            <w:r>
              <w:rPr>
                <w:lang w:val="en-US"/>
              </w:rPr>
              <w:t>1.4144</w:t>
            </w:r>
          </w:p>
        </w:tc>
      </w:tr>
      <w:tr w:rsidR="000D6635" w14:paraId="14E55A9D" w14:textId="77777777" w:rsidTr="000D6635">
        <w:tc>
          <w:tcPr>
            <w:tcW w:w="1506" w:type="dxa"/>
          </w:tcPr>
          <w:p w14:paraId="054A0110" w14:textId="6849115A" w:rsidR="000D6635" w:rsidRDefault="000D6635" w:rsidP="000D6635">
            <w:pPr>
              <w:rPr>
                <w:lang w:val="en-US"/>
              </w:rPr>
            </w:pPr>
            <w:r>
              <w:rPr>
                <w:lang w:val="en-US"/>
              </w:rPr>
              <w:t>O7</w:t>
            </w:r>
          </w:p>
        </w:tc>
        <w:tc>
          <w:tcPr>
            <w:tcW w:w="1505" w:type="dxa"/>
          </w:tcPr>
          <w:p w14:paraId="03177505" w14:textId="562BA64D" w:rsidR="000D6635" w:rsidRDefault="000D6635" w:rsidP="000D6635">
            <w:pPr>
              <w:rPr>
                <w:lang w:val="en-US"/>
              </w:rPr>
            </w:pPr>
            <w:r>
              <w:rPr>
                <w:lang w:val="en-US"/>
              </w:rPr>
              <w:t>C1</w:t>
            </w:r>
          </w:p>
        </w:tc>
        <w:tc>
          <w:tcPr>
            <w:tcW w:w="1524" w:type="dxa"/>
          </w:tcPr>
          <w:p w14:paraId="35F0E8C1" w14:textId="792635A0" w:rsidR="000D6635" w:rsidRDefault="000D6635" w:rsidP="000D6635">
            <w:pPr>
              <w:rPr>
                <w:lang w:val="en-US"/>
              </w:rPr>
            </w:pPr>
            <w:r>
              <w:rPr>
                <w:lang w:val="en-US"/>
              </w:rPr>
              <w:t>1.262(13)</w:t>
            </w:r>
          </w:p>
        </w:tc>
        <w:tc>
          <w:tcPr>
            <w:tcW w:w="1506" w:type="dxa"/>
          </w:tcPr>
          <w:p w14:paraId="761E06D5" w14:textId="0ABA5F93" w:rsidR="000D6635" w:rsidRDefault="000D6635" w:rsidP="000D6635">
            <w:pPr>
              <w:rPr>
                <w:lang w:val="en-US"/>
              </w:rPr>
            </w:pPr>
            <w:r>
              <w:rPr>
                <w:lang w:val="en-US"/>
              </w:rPr>
              <w:t>C3</w:t>
            </w:r>
          </w:p>
        </w:tc>
        <w:tc>
          <w:tcPr>
            <w:tcW w:w="1506" w:type="dxa"/>
          </w:tcPr>
          <w:p w14:paraId="78F91E99" w14:textId="2AF14752" w:rsidR="000D6635" w:rsidRDefault="000D6635" w:rsidP="000D6635">
            <w:pPr>
              <w:rPr>
                <w:lang w:val="en-US"/>
              </w:rPr>
            </w:pPr>
            <w:r>
              <w:rPr>
                <w:lang w:val="en-US"/>
              </w:rPr>
              <w:t>N4</w:t>
            </w:r>
          </w:p>
        </w:tc>
        <w:tc>
          <w:tcPr>
            <w:tcW w:w="1525" w:type="dxa"/>
          </w:tcPr>
          <w:p w14:paraId="0817D224" w14:textId="26BAAED5" w:rsidR="000D6635" w:rsidRDefault="000D6635" w:rsidP="000D6635">
            <w:pPr>
              <w:rPr>
                <w:lang w:val="en-US"/>
              </w:rPr>
            </w:pPr>
            <w:r w:rsidRPr="003244BF">
              <w:rPr>
                <w:lang w:val="en-US"/>
              </w:rPr>
              <w:t>1.41</w:t>
            </w:r>
            <w:r>
              <w:rPr>
                <w:lang w:val="en-US"/>
              </w:rPr>
              <w:t>04</w:t>
            </w:r>
          </w:p>
        </w:tc>
      </w:tr>
      <w:tr w:rsidR="000D6635" w14:paraId="38F3E519" w14:textId="77777777" w:rsidTr="000D6635">
        <w:tc>
          <w:tcPr>
            <w:tcW w:w="1506" w:type="dxa"/>
          </w:tcPr>
          <w:p w14:paraId="3DD200F7" w14:textId="6397B46F" w:rsidR="000D6635" w:rsidRDefault="000D6635" w:rsidP="000D6635">
            <w:pPr>
              <w:rPr>
                <w:lang w:val="en-US"/>
              </w:rPr>
            </w:pPr>
            <w:r>
              <w:rPr>
                <w:lang w:val="en-US"/>
              </w:rPr>
              <w:t>O8</w:t>
            </w:r>
          </w:p>
        </w:tc>
        <w:tc>
          <w:tcPr>
            <w:tcW w:w="1505" w:type="dxa"/>
          </w:tcPr>
          <w:p w14:paraId="3C7BEBF5" w14:textId="4DF1E5B5" w:rsidR="000D6635" w:rsidRDefault="000D6635" w:rsidP="000D6635">
            <w:pPr>
              <w:rPr>
                <w:lang w:val="en-US"/>
              </w:rPr>
            </w:pPr>
            <w:r>
              <w:rPr>
                <w:lang w:val="en-US"/>
              </w:rPr>
              <w:t>C5</w:t>
            </w:r>
          </w:p>
        </w:tc>
        <w:tc>
          <w:tcPr>
            <w:tcW w:w="1524" w:type="dxa"/>
          </w:tcPr>
          <w:p w14:paraId="7917E2E1" w14:textId="54A50D2D" w:rsidR="000D6635" w:rsidRDefault="000D6635" w:rsidP="000D6635">
            <w:pPr>
              <w:rPr>
                <w:lang w:val="en-US"/>
              </w:rPr>
            </w:pPr>
            <w:r>
              <w:rPr>
                <w:lang w:val="en-US"/>
              </w:rPr>
              <w:t>1.291(21</w:t>
            </w:r>
            <w:r w:rsidRPr="003244BF">
              <w:rPr>
                <w:lang w:val="en-US"/>
              </w:rPr>
              <w:t>)</w:t>
            </w:r>
          </w:p>
        </w:tc>
        <w:tc>
          <w:tcPr>
            <w:tcW w:w="1506" w:type="dxa"/>
          </w:tcPr>
          <w:p w14:paraId="2467B984" w14:textId="0549E21E" w:rsidR="000D6635" w:rsidRDefault="000D6635" w:rsidP="000D6635">
            <w:pPr>
              <w:rPr>
                <w:lang w:val="en-US"/>
              </w:rPr>
            </w:pPr>
            <w:r>
              <w:rPr>
                <w:lang w:val="en-US"/>
              </w:rPr>
              <w:t>C6</w:t>
            </w:r>
          </w:p>
        </w:tc>
        <w:tc>
          <w:tcPr>
            <w:tcW w:w="1506" w:type="dxa"/>
          </w:tcPr>
          <w:p w14:paraId="3A44C675" w14:textId="7E745DC1" w:rsidR="000D6635" w:rsidRDefault="000D6635" w:rsidP="000D6635">
            <w:pPr>
              <w:rPr>
                <w:lang w:val="en-US"/>
              </w:rPr>
            </w:pPr>
            <w:r>
              <w:rPr>
                <w:lang w:val="en-US"/>
              </w:rPr>
              <w:t>C6</w:t>
            </w:r>
          </w:p>
        </w:tc>
        <w:tc>
          <w:tcPr>
            <w:tcW w:w="1525" w:type="dxa"/>
          </w:tcPr>
          <w:p w14:paraId="7B7E579C" w14:textId="4EA62D27" w:rsidR="000D6635" w:rsidRDefault="000D6635" w:rsidP="000D6635">
            <w:pPr>
              <w:rPr>
                <w:lang w:val="en-US"/>
              </w:rPr>
            </w:pPr>
            <w:r>
              <w:rPr>
                <w:lang w:val="en-US"/>
              </w:rPr>
              <w:t>1.363(3</w:t>
            </w:r>
            <w:r w:rsidRPr="003244BF">
              <w:rPr>
                <w:lang w:val="en-US"/>
              </w:rPr>
              <w:t>)</w:t>
            </w:r>
          </w:p>
        </w:tc>
      </w:tr>
      <w:tr w:rsidR="000D6635" w14:paraId="79255E4F" w14:textId="77777777" w:rsidTr="000D6635">
        <w:tc>
          <w:tcPr>
            <w:tcW w:w="1506" w:type="dxa"/>
          </w:tcPr>
          <w:p w14:paraId="7FA8B96F" w14:textId="5406335C" w:rsidR="000D6635" w:rsidRDefault="000D6635" w:rsidP="000D6635">
            <w:pPr>
              <w:rPr>
                <w:lang w:val="en-US"/>
              </w:rPr>
            </w:pPr>
            <w:r>
              <w:rPr>
                <w:lang w:val="en-US"/>
              </w:rPr>
              <w:t>C1</w:t>
            </w:r>
          </w:p>
        </w:tc>
        <w:tc>
          <w:tcPr>
            <w:tcW w:w="1505" w:type="dxa"/>
          </w:tcPr>
          <w:p w14:paraId="06DED0DD" w14:textId="0CED2BC3" w:rsidR="000D6635" w:rsidRDefault="000D6635" w:rsidP="000D6635">
            <w:pPr>
              <w:rPr>
                <w:lang w:val="en-US"/>
              </w:rPr>
            </w:pPr>
            <w:r>
              <w:rPr>
                <w:lang w:val="en-US"/>
              </w:rPr>
              <w:t>C2</w:t>
            </w:r>
          </w:p>
        </w:tc>
        <w:tc>
          <w:tcPr>
            <w:tcW w:w="1524" w:type="dxa"/>
          </w:tcPr>
          <w:p w14:paraId="2CFF533A" w14:textId="1E19CBD8" w:rsidR="000D6635" w:rsidRDefault="000D6635" w:rsidP="000D6635">
            <w:pPr>
              <w:rPr>
                <w:lang w:val="en-US"/>
              </w:rPr>
            </w:pPr>
            <w:r>
              <w:rPr>
                <w:lang w:val="en-US"/>
              </w:rPr>
              <w:t>1.5051</w:t>
            </w:r>
          </w:p>
        </w:tc>
        <w:tc>
          <w:tcPr>
            <w:tcW w:w="1506" w:type="dxa"/>
          </w:tcPr>
          <w:p w14:paraId="5A28A09A" w14:textId="4955CD9C" w:rsidR="000D6635" w:rsidRDefault="000D6635" w:rsidP="000D6635">
            <w:pPr>
              <w:rPr>
                <w:lang w:val="en-US"/>
              </w:rPr>
            </w:pPr>
            <w:r>
              <w:rPr>
                <w:lang w:val="en-US"/>
              </w:rPr>
              <w:t>C6</w:t>
            </w:r>
          </w:p>
        </w:tc>
        <w:tc>
          <w:tcPr>
            <w:tcW w:w="1506" w:type="dxa"/>
          </w:tcPr>
          <w:p w14:paraId="63A60730" w14:textId="513DB28B" w:rsidR="000D6635" w:rsidRDefault="000D6635" w:rsidP="000D6635">
            <w:pPr>
              <w:rPr>
                <w:lang w:val="en-US"/>
              </w:rPr>
            </w:pPr>
            <w:r>
              <w:rPr>
                <w:lang w:val="en-US"/>
              </w:rPr>
              <w:t>C8</w:t>
            </w:r>
          </w:p>
        </w:tc>
        <w:tc>
          <w:tcPr>
            <w:tcW w:w="1525" w:type="dxa"/>
          </w:tcPr>
          <w:p w14:paraId="736EB512" w14:textId="218384F9" w:rsidR="000D6635" w:rsidRDefault="000D6635" w:rsidP="000D6635">
            <w:pPr>
              <w:rPr>
                <w:lang w:val="en-US"/>
              </w:rPr>
            </w:pPr>
            <w:r>
              <w:rPr>
                <w:lang w:val="en-US"/>
              </w:rPr>
              <w:t>1.368(20</w:t>
            </w:r>
            <w:r w:rsidRPr="003244BF">
              <w:rPr>
                <w:lang w:val="en-US"/>
              </w:rPr>
              <w:t>)</w:t>
            </w:r>
          </w:p>
        </w:tc>
      </w:tr>
      <w:tr w:rsidR="000D6635" w14:paraId="11249958" w14:textId="77777777" w:rsidTr="000D6635">
        <w:tc>
          <w:tcPr>
            <w:tcW w:w="1506" w:type="dxa"/>
            <w:tcBorders>
              <w:bottom w:val="single" w:sz="4" w:space="0" w:color="auto"/>
            </w:tcBorders>
          </w:tcPr>
          <w:p w14:paraId="299FF6C2" w14:textId="77777777" w:rsidR="000D6635" w:rsidRDefault="000D6635" w:rsidP="000D6635">
            <w:pPr>
              <w:rPr>
                <w:lang w:val="en-US"/>
              </w:rPr>
            </w:pPr>
          </w:p>
        </w:tc>
        <w:tc>
          <w:tcPr>
            <w:tcW w:w="1505" w:type="dxa"/>
            <w:tcBorders>
              <w:bottom w:val="single" w:sz="4" w:space="0" w:color="auto"/>
            </w:tcBorders>
          </w:tcPr>
          <w:p w14:paraId="78CA4644" w14:textId="77777777" w:rsidR="000D6635" w:rsidRDefault="000D6635" w:rsidP="000D6635">
            <w:pPr>
              <w:rPr>
                <w:lang w:val="en-US"/>
              </w:rPr>
            </w:pPr>
          </w:p>
        </w:tc>
        <w:tc>
          <w:tcPr>
            <w:tcW w:w="1524" w:type="dxa"/>
            <w:tcBorders>
              <w:bottom w:val="single" w:sz="4" w:space="0" w:color="auto"/>
            </w:tcBorders>
          </w:tcPr>
          <w:p w14:paraId="02F69E16" w14:textId="77777777" w:rsidR="000D6635" w:rsidRDefault="000D6635" w:rsidP="000D6635">
            <w:pPr>
              <w:rPr>
                <w:lang w:val="en-US"/>
              </w:rPr>
            </w:pPr>
          </w:p>
        </w:tc>
        <w:tc>
          <w:tcPr>
            <w:tcW w:w="1506" w:type="dxa"/>
            <w:tcBorders>
              <w:bottom w:val="single" w:sz="4" w:space="0" w:color="auto"/>
            </w:tcBorders>
          </w:tcPr>
          <w:p w14:paraId="4A1B5D60" w14:textId="46F75AE2" w:rsidR="000D6635" w:rsidRDefault="000D6635" w:rsidP="000D6635">
            <w:pPr>
              <w:rPr>
                <w:lang w:val="en-US"/>
              </w:rPr>
            </w:pPr>
            <w:r>
              <w:rPr>
                <w:lang w:val="en-US"/>
              </w:rPr>
              <w:t>C7</w:t>
            </w:r>
          </w:p>
        </w:tc>
        <w:tc>
          <w:tcPr>
            <w:tcW w:w="1506" w:type="dxa"/>
            <w:tcBorders>
              <w:bottom w:val="single" w:sz="4" w:space="0" w:color="auto"/>
            </w:tcBorders>
          </w:tcPr>
          <w:p w14:paraId="16DA0C3D" w14:textId="1A666885" w:rsidR="000D6635" w:rsidRDefault="000D6635" w:rsidP="000D6635">
            <w:pPr>
              <w:rPr>
                <w:lang w:val="en-US"/>
              </w:rPr>
            </w:pPr>
            <w:r>
              <w:rPr>
                <w:lang w:val="en-US"/>
              </w:rPr>
              <w:t>C8</w:t>
            </w:r>
          </w:p>
        </w:tc>
        <w:tc>
          <w:tcPr>
            <w:tcW w:w="1525" w:type="dxa"/>
            <w:tcBorders>
              <w:bottom w:val="single" w:sz="4" w:space="0" w:color="auto"/>
            </w:tcBorders>
          </w:tcPr>
          <w:p w14:paraId="46143AE7" w14:textId="1AE9A951" w:rsidR="000D6635" w:rsidRDefault="000D6635" w:rsidP="000D6635">
            <w:pPr>
              <w:rPr>
                <w:lang w:val="en-US"/>
              </w:rPr>
            </w:pPr>
            <w:r>
              <w:rPr>
                <w:lang w:val="en-US"/>
              </w:rPr>
              <w:t>1.572(37)</w:t>
            </w:r>
          </w:p>
        </w:tc>
      </w:tr>
    </w:tbl>
    <w:p w14:paraId="2FDADD1B" w14:textId="77777777" w:rsidR="001045F0" w:rsidRDefault="001045F0" w:rsidP="001045F0">
      <w:pPr>
        <w:rPr>
          <w:lang w:val="en-US"/>
        </w:rPr>
        <w:sectPr w:rsidR="001045F0">
          <w:pgSz w:w="11906" w:h="16838"/>
          <w:pgMar w:top="1417" w:right="1417" w:bottom="1134" w:left="1417" w:header="708" w:footer="708" w:gutter="0"/>
          <w:cols w:space="708"/>
          <w:docGrid w:linePitch="360"/>
        </w:sectPr>
      </w:pPr>
    </w:p>
    <w:p w14:paraId="4EBD1C10" w14:textId="1309F52E" w:rsidR="005C1A41" w:rsidRDefault="00AB4AE6" w:rsidP="005C1A41">
      <w:pPr>
        <w:jc w:val="left"/>
        <w:rPr>
          <w:rFonts w:asciiTheme="majorHAnsi" w:hAnsiTheme="majorHAnsi"/>
          <w:b/>
          <w:lang w:val="en-US"/>
        </w:rPr>
      </w:pPr>
      <w:r>
        <w:rPr>
          <w:rFonts w:asciiTheme="majorHAnsi" w:hAnsiTheme="majorHAnsi"/>
          <w:b/>
          <w:lang w:val="en-US"/>
        </w:rPr>
        <w:lastRenderedPageBreak/>
        <w:t>cif-file</w:t>
      </w:r>
      <w:r w:rsidR="005C1A41">
        <w:rPr>
          <w:rFonts w:asciiTheme="majorHAnsi" w:hAnsiTheme="majorHAnsi"/>
          <w:b/>
          <w:lang w:val="en-US"/>
        </w:rPr>
        <w:t xml:space="preserve"> of CAU-22</w:t>
      </w:r>
    </w:p>
    <w:p w14:paraId="21596D95"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data_</w:t>
      </w:r>
    </w:p>
    <w:p w14:paraId="7ECDAC37"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_chemical_name_mineral CAU-22</w:t>
      </w:r>
    </w:p>
    <w:p w14:paraId="3354B7F0"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_cell_length_a  21.28954(73)</w:t>
      </w:r>
    </w:p>
    <w:p w14:paraId="542132B3"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_cell_length_b  14.55846(52)</w:t>
      </w:r>
    </w:p>
    <w:p w14:paraId="18A2E5EE"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_cell_length_c  8.10658(33)</w:t>
      </w:r>
    </w:p>
    <w:p w14:paraId="3C5B9A54"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_cell_angle_alpha 90</w:t>
      </w:r>
    </w:p>
    <w:p w14:paraId="213C4B34"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_cell_angle_beta  84.1730(30)</w:t>
      </w:r>
    </w:p>
    <w:p w14:paraId="211DD6B2"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_cell_angle_gamma 90</w:t>
      </w:r>
    </w:p>
    <w:p w14:paraId="10C2251D"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_cell_volume 2499.59(16)</w:t>
      </w:r>
    </w:p>
    <w:p w14:paraId="031670BA"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_symmetry_space_group_name_H-M C2/M</w:t>
      </w:r>
    </w:p>
    <w:p w14:paraId="0EEF42F9"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loop_</w:t>
      </w:r>
    </w:p>
    <w:p w14:paraId="0BE9152B"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_symmetry_equiv_pos_as_xyz</w:t>
      </w:r>
    </w:p>
    <w:p w14:paraId="07DDBA69"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ab/>
        <w:t>'-x, -y, -z'</w:t>
      </w:r>
    </w:p>
    <w:p w14:paraId="604512ED"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ab/>
        <w:t>'-x, y, -z'</w:t>
      </w:r>
    </w:p>
    <w:p w14:paraId="54F4048F"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ab/>
        <w:t>'x, -y, z'</w:t>
      </w:r>
    </w:p>
    <w:p w14:paraId="305FC275"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ab/>
        <w:t>'x, y, z'</w:t>
      </w:r>
    </w:p>
    <w:p w14:paraId="64B3DA8B"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ab/>
        <w:t>'-x+1/2, -y+1/2, -z'</w:t>
      </w:r>
    </w:p>
    <w:p w14:paraId="62D3F0BE"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ab/>
        <w:t>'-x+1/2, y+1/2, -z'</w:t>
      </w:r>
    </w:p>
    <w:p w14:paraId="77C79897"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ab/>
        <w:t>'x+1/2, -y+1/2, z'</w:t>
      </w:r>
    </w:p>
    <w:p w14:paraId="3F35C474"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ab/>
        <w:t>'x+1/2, y+1/2, z'</w:t>
      </w:r>
    </w:p>
    <w:p w14:paraId="0CBE69B0"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loop_</w:t>
      </w:r>
    </w:p>
    <w:p w14:paraId="7FE94CB7"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_atom_site_label</w:t>
      </w:r>
    </w:p>
    <w:p w14:paraId="34310922"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_atom_site_type_symbol</w:t>
      </w:r>
    </w:p>
    <w:p w14:paraId="5838328B"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_atom_site_fract_x</w:t>
      </w:r>
    </w:p>
    <w:p w14:paraId="7EF7EC7D"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_atom_site_fract_y</w:t>
      </w:r>
    </w:p>
    <w:p w14:paraId="08386A21"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_atom_site_fract_z</w:t>
      </w:r>
    </w:p>
    <w:p w14:paraId="774C2B0F"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_atom_site_occupancy</w:t>
      </w:r>
    </w:p>
    <w:p w14:paraId="401CCBB2"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_atom_site_B_iso_or_equiv</w:t>
      </w:r>
    </w:p>
    <w:p w14:paraId="2BBF3F36"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Zr1 Zr 0.57851(19) 0.61912(28) 0.04052(51) 1 0.25(12)</w:t>
      </w:r>
    </w:p>
    <w:p w14:paraId="62E8C266"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Zr2 Zr 0.46334(25) 0.5 0.30676(77) 1 0.25(12)</w:t>
      </w:r>
    </w:p>
    <w:p w14:paraId="16769D59"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O1 O 0.55665(86) 0.5 0.1858(27) 1 1.94(31)</w:t>
      </w:r>
    </w:p>
    <w:p w14:paraId="5F7F0E16"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O2 O 0.6030(13) 0.5 -0.1157(28) 1 1.94(31)</w:t>
      </w:r>
    </w:p>
    <w:p w14:paraId="284C4905"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O3 O 0.5 0.5783(16) 0.5 1 1.94(31)</w:t>
      </w:r>
    </w:p>
    <w:p w14:paraId="119A154B"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O4 O 0.51662(61) 0.6283(15) -0.1668(21) 1 1.94(31)</w:t>
      </w:r>
    </w:p>
    <w:p w14:paraId="5F2F94DE"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O5 O 0.61125(52) 0.59852(87) -0.3969(16) 1 1.94(31)</w:t>
      </w:r>
    </w:p>
    <w:p w14:paraId="3F6EF273"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O6 O 0.55225(60) 0.76629(88) 0.0129(27) 1 1.94(31)</w:t>
      </w:r>
    </w:p>
    <w:p w14:paraId="1E57EB8A"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O7 O 0.64326(72) 0.6566(14) -0.1656(16) 1 1.94(31)</w:t>
      </w:r>
    </w:p>
    <w:p w14:paraId="2DF3C4BB"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O8 O 0.67366(58) 0.57536(94) 0.0968(25) 1 1.94(31)</w:t>
      </w:r>
    </w:p>
    <w:p w14:paraId="7BCF0B3A"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O9 O 0.6017(11) 0.6853(19) 0.2656(21) 1 1.94(31)</w:t>
      </w:r>
    </w:p>
    <w:p w14:paraId="50EEB358"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C1 C 0.64462 0.64903 -0.32096 1 1.67(57)</w:t>
      </w:r>
    </w:p>
    <w:p w14:paraId="706319CC"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C2 C 0.69773 0.70101 -0.41577 1 1.67(57)</w:t>
      </w:r>
    </w:p>
    <w:p w14:paraId="24E1975B" w14:textId="77777777" w:rsidR="005C1A41" w:rsidRPr="005C1A41" w:rsidRDefault="005C1A41" w:rsidP="005C1A41">
      <w:pPr>
        <w:spacing w:after="0" w:line="240" w:lineRule="auto"/>
        <w:rPr>
          <w:rFonts w:asciiTheme="majorHAnsi" w:hAnsiTheme="majorHAnsi"/>
          <w:sz w:val="22"/>
        </w:rPr>
      </w:pPr>
      <w:r w:rsidRPr="005C1A41">
        <w:rPr>
          <w:rFonts w:asciiTheme="majorHAnsi" w:hAnsiTheme="majorHAnsi"/>
          <w:sz w:val="22"/>
        </w:rPr>
        <w:t>C3 C 0.72860 0.77244 -0.33751 1 1.67(57)</w:t>
      </w:r>
    </w:p>
    <w:p w14:paraId="7D78356D" w14:textId="77777777" w:rsidR="005C1A41" w:rsidRPr="005C1A41" w:rsidRDefault="005C1A41" w:rsidP="005C1A41">
      <w:pPr>
        <w:spacing w:after="0" w:line="240" w:lineRule="auto"/>
        <w:rPr>
          <w:rFonts w:asciiTheme="majorHAnsi" w:hAnsiTheme="majorHAnsi"/>
          <w:sz w:val="22"/>
        </w:rPr>
      </w:pPr>
      <w:r w:rsidRPr="005C1A41">
        <w:rPr>
          <w:rFonts w:asciiTheme="majorHAnsi" w:hAnsiTheme="majorHAnsi"/>
          <w:sz w:val="22"/>
        </w:rPr>
        <w:t>N4 N 0.72018 0.67907 -0.57970 1 1.67(57)</w:t>
      </w:r>
    </w:p>
    <w:p w14:paraId="07A69FB8" w14:textId="77777777" w:rsidR="005C1A41" w:rsidRPr="005C1A41" w:rsidRDefault="005C1A41" w:rsidP="005C1A41">
      <w:pPr>
        <w:spacing w:after="0" w:line="240" w:lineRule="auto"/>
        <w:rPr>
          <w:rFonts w:asciiTheme="majorHAnsi" w:hAnsiTheme="majorHAnsi"/>
          <w:sz w:val="22"/>
        </w:rPr>
      </w:pPr>
      <w:r w:rsidRPr="005C1A41">
        <w:rPr>
          <w:rFonts w:asciiTheme="majorHAnsi" w:hAnsiTheme="majorHAnsi"/>
          <w:sz w:val="22"/>
        </w:rPr>
        <w:t>C5 C 0.7051(14) 0.5 0.1058(51) 0.959(65) 1.67(57)</w:t>
      </w:r>
    </w:p>
    <w:p w14:paraId="1E4A18E8" w14:textId="77777777" w:rsidR="005C1A41" w:rsidRPr="005C1A41" w:rsidRDefault="005C1A41" w:rsidP="005C1A41">
      <w:pPr>
        <w:spacing w:after="0" w:line="240" w:lineRule="auto"/>
        <w:rPr>
          <w:rFonts w:asciiTheme="majorHAnsi" w:hAnsiTheme="majorHAnsi"/>
          <w:sz w:val="22"/>
        </w:rPr>
      </w:pPr>
      <w:r w:rsidRPr="005C1A41">
        <w:rPr>
          <w:rFonts w:asciiTheme="majorHAnsi" w:hAnsiTheme="majorHAnsi"/>
          <w:sz w:val="22"/>
        </w:rPr>
        <w:t>C6 C 0.54239(80) 0.95320(12) 0.0918(24) 1 1.67(57)</w:t>
      </w:r>
    </w:p>
    <w:p w14:paraId="1BAA4590" w14:textId="77777777" w:rsidR="005C1A41" w:rsidRPr="005C1A41" w:rsidRDefault="005C1A41" w:rsidP="005C1A41">
      <w:pPr>
        <w:spacing w:after="0" w:line="240" w:lineRule="auto"/>
        <w:rPr>
          <w:rFonts w:asciiTheme="majorHAnsi" w:hAnsiTheme="majorHAnsi"/>
          <w:sz w:val="22"/>
        </w:rPr>
      </w:pPr>
      <w:r w:rsidRPr="005C1A41">
        <w:rPr>
          <w:rFonts w:asciiTheme="majorHAnsi" w:hAnsiTheme="majorHAnsi"/>
          <w:sz w:val="22"/>
        </w:rPr>
        <w:t>C7 C 0.5 0.8036(19) 0 1 1.67(57)</w:t>
      </w:r>
    </w:p>
    <w:p w14:paraId="6E3B7183"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C8 C 0.5 0.9116(17) 0 1.08 1.67(57)</w:t>
      </w:r>
    </w:p>
    <w:p w14:paraId="797EA460"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Ow1 O 0.7475(14) 0.5 0.6819(50) 0.999(48) 3.6(11)</w:t>
      </w:r>
    </w:p>
    <w:p w14:paraId="0A74E566" w14:textId="77777777"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Ow2 O 0.5 0.7959(28) 0.5 1.000(51) 3.6(11)</w:t>
      </w:r>
    </w:p>
    <w:p w14:paraId="6359D6FB" w14:textId="41912A89" w:rsidR="005C1A41" w:rsidRPr="005C1A41" w:rsidRDefault="005C1A41" w:rsidP="005C1A41">
      <w:pPr>
        <w:spacing w:after="0" w:line="240" w:lineRule="auto"/>
        <w:rPr>
          <w:rFonts w:asciiTheme="majorHAnsi" w:hAnsiTheme="majorHAnsi"/>
          <w:sz w:val="22"/>
          <w:lang w:val="en-US"/>
        </w:rPr>
      </w:pPr>
      <w:r w:rsidRPr="005C1A41">
        <w:rPr>
          <w:rFonts w:asciiTheme="majorHAnsi" w:hAnsiTheme="majorHAnsi"/>
          <w:sz w:val="22"/>
          <w:lang w:val="en-US"/>
        </w:rPr>
        <w:t>Ow3 O 0.6655(10) 0.9002(19) 0.0938(31) 1.000(45) 3.6(11)</w:t>
      </w:r>
    </w:p>
    <w:p w14:paraId="59A37F87" w14:textId="77777777" w:rsidR="005C1A41" w:rsidRDefault="005C1A41" w:rsidP="00D24E39">
      <w:pPr>
        <w:rPr>
          <w:rFonts w:asciiTheme="majorHAnsi" w:hAnsiTheme="majorHAnsi"/>
          <w:b/>
          <w:lang w:val="en-US"/>
        </w:rPr>
      </w:pPr>
    </w:p>
    <w:p w14:paraId="5F5DC33D" w14:textId="5D8004D3" w:rsidR="00CA2B07" w:rsidRPr="000611FA" w:rsidRDefault="000642D1" w:rsidP="00D24E39">
      <w:pPr>
        <w:rPr>
          <w:rFonts w:asciiTheme="majorHAnsi" w:hAnsiTheme="majorHAnsi"/>
          <w:b/>
          <w:lang w:val="en-US"/>
        </w:rPr>
      </w:pPr>
      <w:r>
        <w:rPr>
          <w:rFonts w:asciiTheme="majorHAnsi" w:hAnsiTheme="majorHAnsi"/>
          <w:b/>
          <w:lang w:val="en-US"/>
        </w:rPr>
        <w:lastRenderedPageBreak/>
        <w:t>S5</w:t>
      </w:r>
      <w:r w:rsidR="00CA2B07" w:rsidRPr="000611FA">
        <w:rPr>
          <w:rFonts w:asciiTheme="majorHAnsi" w:hAnsiTheme="majorHAnsi"/>
          <w:b/>
          <w:lang w:val="en-US"/>
        </w:rPr>
        <w:tab/>
      </w:r>
      <w:r w:rsidR="0070019E" w:rsidRPr="000611FA">
        <w:rPr>
          <w:rFonts w:asciiTheme="majorHAnsi" w:hAnsiTheme="majorHAnsi"/>
          <w:b/>
          <w:lang w:val="en-US"/>
        </w:rPr>
        <w:t>CAU-22:</w:t>
      </w:r>
      <w:r w:rsidR="00E25B96">
        <w:rPr>
          <w:rFonts w:asciiTheme="majorHAnsi" w:hAnsiTheme="majorHAnsi"/>
          <w:b/>
          <w:lang w:val="en-US"/>
        </w:rPr>
        <w:t xml:space="preserve"> Thermal and</w:t>
      </w:r>
      <w:r w:rsidR="00CA2B07" w:rsidRPr="000611FA">
        <w:rPr>
          <w:rFonts w:asciiTheme="majorHAnsi" w:hAnsiTheme="majorHAnsi"/>
          <w:b/>
          <w:lang w:val="en-US"/>
        </w:rPr>
        <w:t xml:space="preserve"> Elemental Analysis</w:t>
      </w:r>
    </w:p>
    <w:p w14:paraId="1F2430E6" w14:textId="21FA5298" w:rsidR="00D03BDE" w:rsidRDefault="00C87E0B" w:rsidP="0070146F">
      <w:pPr>
        <w:pStyle w:val="FigureCaption"/>
        <w:rPr>
          <w:lang w:eastAsia="en-GB"/>
        </w:rPr>
      </w:pPr>
      <w:r>
        <w:rPr>
          <w:lang w:eastAsia="en-GB"/>
        </w:rPr>
        <w:t xml:space="preserve">For </w:t>
      </w:r>
      <w:r w:rsidR="001D7C64">
        <w:rPr>
          <w:lang w:eastAsia="en-GB"/>
        </w:rPr>
        <w:t>temperature depended PXRD</w:t>
      </w:r>
      <w:r w:rsidR="0070146F">
        <w:rPr>
          <w:lang w:eastAsia="en-GB"/>
        </w:rPr>
        <w:t>,</w:t>
      </w:r>
      <w:r w:rsidR="001D7C64">
        <w:rPr>
          <w:lang w:eastAsia="en-GB"/>
        </w:rPr>
        <w:t xml:space="preserve"> t</w:t>
      </w:r>
      <w:r>
        <w:rPr>
          <w:lang w:eastAsia="en-GB"/>
        </w:rPr>
        <w:t xml:space="preserve">he sample was prepared in a </w:t>
      </w:r>
      <w:r w:rsidR="0070146F">
        <w:rPr>
          <w:lang w:eastAsia="en-GB"/>
        </w:rPr>
        <w:t>0.5 mm silica-</w:t>
      </w:r>
      <w:r>
        <w:rPr>
          <w:lang w:eastAsia="en-GB"/>
        </w:rPr>
        <w:t>capillary</w:t>
      </w:r>
      <w:r w:rsidR="0070146F">
        <w:rPr>
          <w:lang w:eastAsia="en-GB"/>
        </w:rPr>
        <w:t>, which was heated up with a heating rate of 50 °C up to 490 °C</w:t>
      </w:r>
      <w:r>
        <w:rPr>
          <w:lang w:eastAsia="en-GB"/>
        </w:rPr>
        <w:t xml:space="preserve"> </w:t>
      </w:r>
      <w:r w:rsidR="0070146F">
        <w:rPr>
          <w:lang w:eastAsia="en-GB"/>
        </w:rPr>
        <w:t xml:space="preserve">and </w:t>
      </w:r>
      <w:r w:rsidR="00E331F0">
        <w:rPr>
          <w:lang w:eastAsia="en-GB"/>
        </w:rPr>
        <w:t>a</w:t>
      </w:r>
      <w:r>
        <w:rPr>
          <w:lang w:eastAsia="en-GB"/>
        </w:rPr>
        <w:t xml:space="preserve"> </w:t>
      </w:r>
      <w:r w:rsidR="001D7C64">
        <w:rPr>
          <w:lang w:eastAsia="en-GB"/>
        </w:rPr>
        <w:t>PXRD</w:t>
      </w:r>
      <w:r w:rsidR="0070146F">
        <w:rPr>
          <w:lang w:eastAsia="en-GB"/>
        </w:rPr>
        <w:t xml:space="preserve"> pattern</w:t>
      </w:r>
      <w:r w:rsidR="001D7C64">
        <w:rPr>
          <w:lang w:eastAsia="en-GB"/>
        </w:rPr>
        <w:t xml:space="preserve"> was measur</w:t>
      </w:r>
      <w:r w:rsidR="00E331F0">
        <w:rPr>
          <w:lang w:eastAsia="en-GB"/>
        </w:rPr>
        <w:t>ed every 5</w:t>
      </w:r>
      <w:r w:rsidR="001D7C64">
        <w:rPr>
          <w:lang w:eastAsia="en-GB"/>
        </w:rPr>
        <w:t xml:space="preserve"> °C for five minutes at </w:t>
      </w:r>
      <w:r w:rsidR="001D7C64">
        <w:rPr>
          <w:rFonts w:asciiTheme="majorHAnsi" w:hAnsiTheme="majorHAnsi"/>
        </w:rPr>
        <w:t>transmission geometry using Mo</w:t>
      </w:r>
      <w:r w:rsidR="001D7C64" w:rsidRPr="00774B7A">
        <w:rPr>
          <w:rFonts w:asciiTheme="majorHAnsi" w:hAnsiTheme="majorHAnsi"/>
        </w:rPr>
        <w:t> K</w:t>
      </w:r>
      <w:r w:rsidR="001D7C64" w:rsidRPr="00774B7A">
        <w:rPr>
          <w:rFonts w:asciiTheme="majorHAnsi" w:hAnsiTheme="majorHAnsi"/>
          <w:vertAlign w:val="subscript"/>
        </w:rPr>
        <w:t>α1</w:t>
      </w:r>
      <w:r w:rsidR="001D7C64" w:rsidRPr="00774B7A">
        <w:rPr>
          <w:rFonts w:asciiTheme="majorHAnsi" w:hAnsiTheme="majorHAnsi"/>
        </w:rPr>
        <w:t xml:space="preserve"> radiation</w:t>
      </w:r>
      <w:r w:rsidR="00E331F0">
        <w:rPr>
          <w:rFonts w:asciiTheme="majorHAnsi" w:hAnsiTheme="majorHAnsi"/>
        </w:rPr>
        <w:t xml:space="preserve"> subsequently</w:t>
      </w:r>
      <w:r w:rsidR="001D7C64">
        <w:rPr>
          <w:lang w:eastAsia="en-GB"/>
        </w:rPr>
        <w:t xml:space="preserve">. </w:t>
      </w:r>
    </w:p>
    <w:p w14:paraId="1CA5AEAE" w14:textId="77777777" w:rsidR="00D03BDE" w:rsidRDefault="00D03BDE" w:rsidP="00D03BDE">
      <w:pPr>
        <w:pStyle w:val="FigureCaption"/>
        <w:rPr>
          <w:lang w:eastAsia="en-GB"/>
        </w:rPr>
      </w:pPr>
    </w:p>
    <w:p w14:paraId="25ECB17C" w14:textId="77777777" w:rsidR="00D45D93" w:rsidRDefault="00D45D93" w:rsidP="00D45D93">
      <w:pPr>
        <w:pStyle w:val="FigureCaption"/>
        <w:jc w:val="center"/>
        <w:rPr>
          <w:b/>
          <w:lang w:eastAsia="en-GB"/>
        </w:rPr>
      </w:pPr>
      <w:r>
        <w:rPr>
          <w:b/>
          <w:noProof/>
          <w:lang w:val="en-GB" w:eastAsia="en-GB"/>
        </w:rPr>
        <w:drawing>
          <wp:inline distT="0" distB="0" distL="0" distR="0" wp14:anchorId="0F97B3DD" wp14:editId="7B812EC8">
            <wp:extent cx="3419475" cy="3621405"/>
            <wp:effectExtent l="0" t="0" r="9525"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au-22-thermo.tif"/>
                    <pic:cNvPicPr/>
                  </pic:nvPicPr>
                  <pic:blipFill rotWithShape="1">
                    <a:blip r:embed="rId30" cstate="print">
                      <a:extLst>
                        <a:ext uri="{28A0092B-C50C-407E-A947-70E740481C1C}">
                          <a14:useLocalDpi xmlns:a14="http://schemas.microsoft.com/office/drawing/2010/main" val="0"/>
                        </a:ext>
                      </a:extLst>
                    </a:blip>
                    <a:srcRect l="16204" t="9948" r="24438"/>
                    <a:stretch/>
                  </pic:blipFill>
                  <pic:spPr bwMode="auto">
                    <a:xfrm>
                      <a:off x="0" y="0"/>
                      <a:ext cx="3419475" cy="3621405"/>
                    </a:xfrm>
                    <a:prstGeom prst="rect">
                      <a:avLst/>
                    </a:prstGeom>
                    <a:ln>
                      <a:noFill/>
                    </a:ln>
                    <a:extLst>
                      <a:ext uri="{53640926-AAD7-44D8-BBD7-CCE9431645EC}">
                        <a14:shadowObscured xmlns:a14="http://schemas.microsoft.com/office/drawing/2010/main"/>
                      </a:ext>
                    </a:extLst>
                  </pic:spPr>
                </pic:pic>
              </a:graphicData>
            </a:graphic>
          </wp:inline>
        </w:drawing>
      </w:r>
    </w:p>
    <w:p w14:paraId="62D06989" w14:textId="1B3F62D1" w:rsidR="00D03BDE" w:rsidRDefault="000642D1" w:rsidP="00D03BDE">
      <w:pPr>
        <w:pStyle w:val="FigureCaption"/>
        <w:rPr>
          <w:lang w:eastAsia="en-GB"/>
        </w:rPr>
      </w:pPr>
      <w:r>
        <w:rPr>
          <w:b/>
          <w:lang w:eastAsia="en-GB"/>
        </w:rPr>
        <w:t>Fig. S5</w:t>
      </w:r>
      <w:r w:rsidR="00BB58A4">
        <w:rPr>
          <w:b/>
          <w:lang w:eastAsia="en-GB"/>
        </w:rPr>
        <w:t>.1</w:t>
      </w:r>
      <w:r w:rsidR="00D03BDE" w:rsidRPr="00D03BDE">
        <w:rPr>
          <w:b/>
          <w:lang w:eastAsia="en-GB"/>
        </w:rPr>
        <w:t>:</w:t>
      </w:r>
      <w:r w:rsidR="00D03BDE">
        <w:rPr>
          <w:lang w:eastAsia="en-GB"/>
        </w:rPr>
        <w:t xml:space="preserve"> Temperature depended </w:t>
      </w:r>
      <w:r w:rsidR="00687013">
        <w:rPr>
          <w:lang w:eastAsia="en-GB"/>
        </w:rPr>
        <w:t>PXRD investigation</w:t>
      </w:r>
      <w:r w:rsidR="00335666">
        <w:rPr>
          <w:lang w:eastAsia="en-GB"/>
        </w:rPr>
        <w:t xml:space="preserve"> of CAU-22</w:t>
      </w:r>
      <w:r w:rsidR="00BB58A4">
        <w:rPr>
          <w:lang w:eastAsia="en-GB"/>
        </w:rPr>
        <w:t xml:space="preserve">. </w:t>
      </w:r>
      <w:r w:rsidR="00687013">
        <w:rPr>
          <w:lang w:eastAsia="en-GB"/>
        </w:rPr>
        <w:t>The compound is</w:t>
      </w:r>
      <w:r w:rsidR="00BB58A4">
        <w:rPr>
          <w:lang w:eastAsia="en-GB"/>
        </w:rPr>
        <w:t xml:space="preserve"> </w:t>
      </w:r>
      <w:r w:rsidR="00335666">
        <w:rPr>
          <w:lang w:eastAsia="en-GB"/>
        </w:rPr>
        <w:t>thermally stab</w:t>
      </w:r>
      <w:r w:rsidR="00687013">
        <w:rPr>
          <w:lang w:eastAsia="en-GB"/>
        </w:rPr>
        <w:t>le</w:t>
      </w:r>
      <w:r w:rsidR="00335666">
        <w:rPr>
          <w:lang w:eastAsia="en-GB"/>
        </w:rPr>
        <w:t xml:space="preserve"> up</w:t>
      </w:r>
      <w:r w:rsidR="00BB58A4">
        <w:rPr>
          <w:lang w:eastAsia="en-GB"/>
        </w:rPr>
        <w:t xml:space="preserve"> </w:t>
      </w:r>
      <w:r w:rsidR="00D03BDE">
        <w:rPr>
          <w:lang w:eastAsia="en-GB"/>
        </w:rPr>
        <w:t>to</w:t>
      </w:r>
      <w:r w:rsidR="00C87E0B">
        <w:rPr>
          <w:lang w:eastAsia="en-GB"/>
        </w:rPr>
        <w:t xml:space="preserve"> approximately</w:t>
      </w:r>
      <w:r w:rsidR="00D03BDE">
        <w:rPr>
          <w:lang w:eastAsia="en-GB"/>
        </w:rPr>
        <w:t xml:space="preserve"> 270°C.</w:t>
      </w:r>
      <w:r w:rsidR="00D81A3D">
        <w:rPr>
          <w:lang w:eastAsia="en-GB"/>
        </w:rPr>
        <w:t xml:space="preserve"> </w:t>
      </w:r>
    </w:p>
    <w:p w14:paraId="47016C54" w14:textId="77777777" w:rsidR="00D03BDE" w:rsidRDefault="00D03BDE" w:rsidP="00D03BDE">
      <w:pPr>
        <w:pStyle w:val="FigureCaption"/>
        <w:rPr>
          <w:lang w:eastAsia="en-GB"/>
        </w:rPr>
      </w:pPr>
    </w:p>
    <w:p w14:paraId="0763CE88" w14:textId="5349EA1D" w:rsidR="00D03BDE" w:rsidRPr="00D03BDE" w:rsidRDefault="00D03BDE" w:rsidP="00D03BDE">
      <w:pPr>
        <w:pStyle w:val="FigureCaption"/>
        <w:rPr>
          <w:lang w:eastAsia="en-GB"/>
        </w:rPr>
      </w:pPr>
    </w:p>
    <w:p w14:paraId="1B2B0CB9" w14:textId="77777777" w:rsidR="00D03BDE" w:rsidRDefault="00D03BDE" w:rsidP="00CA2B07">
      <w:pPr>
        <w:pStyle w:val="FigureCaption"/>
        <w:rPr>
          <w:rFonts w:asciiTheme="majorHAnsi" w:hAnsiTheme="majorHAnsi"/>
          <w:b/>
        </w:rPr>
      </w:pPr>
    </w:p>
    <w:p w14:paraId="3C71F49A" w14:textId="77777777" w:rsidR="00D45D93" w:rsidRDefault="00D45D93" w:rsidP="00D45D93">
      <w:pPr>
        <w:pStyle w:val="FigureCaption"/>
        <w:jc w:val="center"/>
        <w:rPr>
          <w:b/>
        </w:rPr>
      </w:pPr>
      <w:r>
        <w:rPr>
          <w:b/>
          <w:noProof/>
          <w:lang w:val="en-GB" w:eastAsia="en-GB"/>
        </w:rPr>
        <w:drawing>
          <wp:inline distT="0" distB="0" distL="0" distR="0" wp14:anchorId="72A83B23" wp14:editId="2262B332">
            <wp:extent cx="3470208" cy="3088005"/>
            <wp:effectExtent l="0" t="0" r="0" b="0"/>
            <wp:docPr id="289" name="Grafi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cau-22-3dplot.tif"/>
                    <pic:cNvPicPr/>
                  </pic:nvPicPr>
                  <pic:blipFill rotWithShape="1">
                    <a:blip r:embed="rId31" cstate="print">
                      <a:extLst>
                        <a:ext uri="{28A0092B-C50C-407E-A947-70E740481C1C}">
                          <a14:useLocalDpi xmlns:a14="http://schemas.microsoft.com/office/drawing/2010/main" val="0"/>
                        </a:ext>
                      </a:extLst>
                    </a:blip>
                    <a:srcRect l="13889" t="8527" r="14351"/>
                    <a:stretch/>
                  </pic:blipFill>
                  <pic:spPr bwMode="auto">
                    <a:xfrm>
                      <a:off x="0" y="0"/>
                      <a:ext cx="3471828" cy="3089447"/>
                    </a:xfrm>
                    <a:prstGeom prst="rect">
                      <a:avLst/>
                    </a:prstGeom>
                    <a:ln>
                      <a:noFill/>
                    </a:ln>
                    <a:extLst>
                      <a:ext uri="{53640926-AAD7-44D8-BBD7-CCE9431645EC}">
                        <a14:shadowObscured xmlns:a14="http://schemas.microsoft.com/office/drawing/2010/main"/>
                      </a:ext>
                    </a:extLst>
                  </pic:spPr>
                </pic:pic>
              </a:graphicData>
            </a:graphic>
          </wp:inline>
        </w:drawing>
      </w:r>
    </w:p>
    <w:p w14:paraId="0D4F67AB" w14:textId="1869FBD0" w:rsidR="00D03BDE" w:rsidRPr="00D03BDE" w:rsidRDefault="00C87E0B" w:rsidP="00CA2B07">
      <w:pPr>
        <w:pStyle w:val="FigureCaption"/>
      </w:pPr>
      <w:r>
        <w:rPr>
          <w:b/>
        </w:rPr>
        <w:t>Fig. S5.</w:t>
      </w:r>
      <w:r w:rsidR="008C7435">
        <w:rPr>
          <w:b/>
        </w:rPr>
        <w:t>2</w:t>
      </w:r>
      <w:r w:rsidR="00D03BDE" w:rsidRPr="00D03BDE">
        <w:rPr>
          <w:b/>
        </w:rPr>
        <w:t>:</w:t>
      </w:r>
      <w:r w:rsidR="00335666">
        <w:t xml:space="preserve"> 3-D</w:t>
      </w:r>
      <w:r w:rsidR="00D03BDE">
        <w:t xml:space="preserve"> plot of the </w:t>
      </w:r>
      <w:r w:rsidR="00682356">
        <w:rPr>
          <w:lang w:eastAsia="en-GB"/>
        </w:rPr>
        <w:t>t</w:t>
      </w:r>
      <w:r w:rsidR="00335666">
        <w:rPr>
          <w:lang w:eastAsia="en-GB"/>
        </w:rPr>
        <w:t>emperature dependent</w:t>
      </w:r>
      <w:r w:rsidR="00D03BDE">
        <w:rPr>
          <w:lang w:eastAsia="en-GB"/>
        </w:rPr>
        <w:t xml:space="preserve"> powder pattern</w:t>
      </w:r>
      <w:r w:rsidR="00335666">
        <w:rPr>
          <w:lang w:eastAsia="en-GB"/>
        </w:rPr>
        <w:t>s</w:t>
      </w:r>
      <w:r w:rsidR="00D03BDE">
        <w:rPr>
          <w:lang w:eastAsia="en-GB"/>
        </w:rPr>
        <w:t xml:space="preserve"> of CAU-22.</w:t>
      </w:r>
    </w:p>
    <w:p w14:paraId="5D93E1EF" w14:textId="77777777" w:rsidR="00D03BDE" w:rsidRDefault="00D03BDE" w:rsidP="00CA2B07">
      <w:pPr>
        <w:pStyle w:val="FigureCaption"/>
        <w:rPr>
          <w:rFonts w:asciiTheme="majorHAnsi" w:hAnsiTheme="majorHAnsi"/>
          <w:b/>
        </w:rPr>
      </w:pPr>
    </w:p>
    <w:p w14:paraId="48EECFF2" w14:textId="5C09C85E" w:rsidR="008B2CEA" w:rsidRDefault="008B2CEA" w:rsidP="008B2CEA">
      <w:pPr>
        <w:pStyle w:val="FigureCaption"/>
        <w:jc w:val="center"/>
        <w:rPr>
          <w:rFonts w:asciiTheme="majorHAnsi" w:hAnsiTheme="majorHAnsi"/>
          <w:b/>
        </w:rPr>
      </w:pPr>
    </w:p>
    <w:p w14:paraId="7F162030" w14:textId="6B78F816" w:rsidR="00682356" w:rsidRDefault="00682356" w:rsidP="00682356">
      <w:pPr>
        <w:pStyle w:val="FigureCaption"/>
        <w:jc w:val="center"/>
        <w:rPr>
          <w:rFonts w:asciiTheme="majorHAnsi" w:hAnsiTheme="majorHAnsi"/>
          <w:b/>
        </w:rPr>
      </w:pPr>
      <w:r w:rsidRPr="00682356">
        <w:rPr>
          <w:rFonts w:asciiTheme="majorHAnsi" w:hAnsiTheme="majorHAnsi"/>
          <w:b/>
          <w:noProof/>
          <w:lang w:val="en-GB" w:eastAsia="en-GB"/>
        </w:rPr>
        <w:drawing>
          <wp:inline distT="0" distB="0" distL="0" distR="0" wp14:anchorId="1D26F3C4" wp14:editId="7B90DA5D">
            <wp:extent cx="3562350" cy="2705100"/>
            <wp:effectExtent l="0" t="0" r="0" b="0"/>
            <wp:docPr id="292" name="Grafi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a:extLst>
                        <a:ext uri="{28A0092B-C50C-407E-A947-70E740481C1C}">
                          <a14:useLocalDpi xmlns:a14="http://schemas.microsoft.com/office/drawing/2010/main" val="0"/>
                        </a:ext>
                      </a:extLst>
                    </a:blip>
                    <a:srcRect l="7374" t="6885" r="6451"/>
                    <a:stretch/>
                  </pic:blipFill>
                  <pic:spPr bwMode="auto">
                    <a:xfrm>
                      <a:off x="0" y="0"/>
                      <a:ext cx="3562350" cy="2705100"/>
                    </a:xfrm>
                    <a:prstGeom prst="rect">
                      <a:avLst/>
                    </a:prstGeom>
                    <a:noFill/>
                    <a:ln>
                      <a:noFill/>
                    </a:ln>
                    <a:extLst>
                      <a:ext uri="{53640926-AAD7-44D8-BBD7-CCE9431645EC}">
                        <a14:shadowObscured xmlns:a14="http://schemas.microsoft.com/office/drawing/2010/main"/>
                      </a:ext>
                    </a:extLst>
                  </pic:spPr>
                </pic:pic>
              </a:graphicData>
            </a:graphic>
          </wp:inline>
        </w:drawing>
      </w:r>
    </w:p>
    <w:p w14:paraId="4E8F38EF" w14:textId="34EE1A54" w:rsidR="00CA2B07" w:rsidRDefault="00C87E0B" w:rsidP="00CA2B07">
      <w:pPr>
        <w:pStyle w:val="FigureCaption"/>
        <w:rPr>
          <w:rFonts w:asciiTheme="majorHAnsi" w:hAnsiTheme="majorHAnsi"/>
        </w:rPr>
      </w:pPr>
      <w:r>
        <w:rPr>
          <w:rFonts w:asciiTheme="majorHAnsi" w:hAnsiTheme="majorHAnsi"/>
          <w:b/>
        </w:rPr>
        <w:t>Figure S5</w:t>
      </w:r>
      <w:r w:rsidR="00BB58A4">
        <w:rPr>
          <w:rFonts w:asciiTheme="majorHAnsi" w:hAnsiTheme="majorHAnsi"/>
          <w:b/>
        </w:rPr>
        <w:t>.3</w:t>
      </w:r>
      <w:r w:rsidR="00CA2B07" w:rsidRPr="00774B7A">
        <w:rPr>
          <w:rFonts w:asciiTheme="majorHAnsi" w:hAnsiTheme="majorHAnsi"/>
          <w:b/>
        </w:rPr>
        <w:t>.</w:t>
      </w:r>
      <w:r w:rsidR="005B3537">
        <w:rPr>
          <w:rFonts w:asciiTheme="majorHAnsi" w:hAnsiTheme="majorHAnsi"/>
        </w:rPr>
        <w:t xml:space="preserve"> TGA p</w:t>
      </w:r>
      <w:r w:rsidR="00CA2B07" w:rsidRPr="00774B7A">
        <w:rPr>
          <w:rFonts w:asciiTheme="majorHAnsi" w:hAnsiTheme="majorHAnsi"/>
        </w:rPr>
        <w:t xml:space="preserve">lot for </w:t>
      </w:r>
      <w:r w:rsidR="00D24E39">
        <w:rPr>
          <w:rFonts w:asciiTheme="majorHAnsi" w:hAnsiTheme="majorHAnsi"/>
        </w:rPr>
        <w:t>CAU-22</w:t>
      </w:r>
      <w:r w:rsidR="00D81A3D">
        <w:rPr>
          <w:rFonts w:asciiTheme="majorHAnsi" w:hAnsiTheme="majorHAnsi"/>
        </w:rPr>
        <w:t xml:space="preserve"> </w:t>
      </w:r>
      <w:r w:rsidR="005B3537">
        <w:rPr>
          <w:rFonts w:asciiTheme="majorHAnsi" w:hAnsiTheme="majorHAnsi"/>
        </w:rPr>
        <w:t>(</w:t>
      </w:r>
      <w:r w:rsidR="005B3537" w:rsidRPr="005B3537">
        <w:rPr>
          <w:rFonts w:asciiTheme="majorHAnsi" w:hAnsiTheme="majorHAnsi"/>
          <w:lang w:val="en-GB"/>
        </w:rPr>
        <w:t>[Zr</w:t>
      </w:r>
      <w:r w:rsidR="005B3537" w:rsidRPr="005B3537">
        <w:rPr>
          <w:rFonts w:asciiTheme="majorHAnsi" w:hAnsiTheme="majorHAnsi"/>
          <w:vertAlign w:val="subscript"/>
          <w:lang w:val="en-GB"/>
        </w:rPr>
        <w:t>6</w:t>
      </w:r>
      <w:r w:rsidR="005B3537" w:rsidRPr="005B3537">
        <w:rPr>
          <w:rFonts w:asciiTheme="majorHAnsi" w:hAnsiTheme="majorHAnsi"/>
          <w:lang w:val="en-GB"/>
        </w:rPr>
        <w:t>(</w:t>
      </w:r>
      <w:r w:rsidR="005B3537" w:rsidRPr="005B3537">
        <w:rPr>
          <w:rFonts w:asciiTheme="majorHAnsi" w:hAnsiTheme="majorHAnsi"/>
          <w:i/>
          <w:iCs/>
          <w:lang w:val="en-GB"/>
        </w:rPr>
        <w:t>μ</w:t>
      </w:r>
      <w:r w:rsidR="005B3537" w:rsidRPr="005B3537">
        <w:rPr>
          <w:rFonts w:asciiTheme="majorHAnsi" w:hAnsiTheme="majorHAnsi"/>
          <w:i/>
          <w:iCs/>
          <w:vertAlign w:val="subscript"/>
          <w:lang w:val="en-GB"/>
        </w:rPr>
        <w:t>3</w:t>
      </w:r>
      <w:r w:rsidR="005B3537" w:rsidRPr="005B3537">
        <w:rPr>
          <w:rFonts w:asciiTheme="majorHAnsi" w:hAnsiTheme="majorHAnsi"/>
          <w:i/>
          <w:iCs/>
          <w:lang w:val="en-GB"/>
        </w:rPr>
        <w:t>-</w:t>
      </w:r>
      <w:r w:rsidR="005B3537" w:rsidRPr="005B3537">
        <w:rPr>
          <w:rFonts w:asciiTheme="majorHAnsi" w:hAnsiTheme="majorHAnsi"/>
          <w:lang w:val="en-GB"/>
        </w:rPr>
        <w:t>O)</w:t>
      </w:r>
      <w:r w:rsidR="005B3537" w:rsidRPr="005B3537">
        <w:rPr>
          <w:rFonts w:asciiTheme="majorHAnsi" w:hAnsiTheme="majorHAnsi"/>
          <w:vertAlign w:val="subscript"/>
          <w:lang w:val="en-GB"/>
        </w:rPr>
        <w:t>4</w:t>
      </w:r>
      <w:r w:rsidR="005B3537" w:rsidRPr="005B3537">
        <w:rPr>
          <w:rFonts w:asciiTheme="majorHAnsi" w:hAnsiTheme="majorHAnsi"/>
          <w:lang w:val="en-GB"/>
        </w:rPr>
        <w:t>(</w:t>
      </w:r>
      <w:r w:rsidR="005B3537" w:rsidRPr="005B3537">
        <w:rPr>
          <w:rFonts w:asciiTheme="majorHAnsi" w:hAnsiTheme="majorHAnsi"/>
          <w:i/>
          <w:iCs/>
          <w:lang w:val="en-GB"/>
        </w:rPr>
        <w:t>μ</w:t>
      </w:r>
      <w:r w:rsidR="005B3537" w:rsidRPr="005B3537">
        <w:rPr>
          <w:rFonts w:asciiTheme="majorHAnsi" w:hAnsiTheme="majorHAnsi"/>
          <w:i/>
          <w:iCs/>
          <w:vertAlign w:val="subscript"/>
          <w:lang w:val="en-GB"/>
        </w:rPr>
        <w:t>3</w:t>
      </w:r>
      <w:r w:rsidR="005B3537" w:rsidRPr="005B3537">
        <w:rPr>
          <w:rFonts w:asciiTheme="majorHAnsi" w:hAnsiTheme="majorHAnsi"/>
          <w:i/>
          <w:iCs/>
          <w:lang w:val="en-GB"/>
        </w:rPr>
        <w:t>-</w:t>
      </w:r>
      <w:r w:rsidR="005B3537" w:rsidRPr="005B3537">
        <w:rPr>
          <w:rFonts w:asciiTheme="majorHAnsi" w:hAnsiTheme="majorHAnsi"/>
          <w:lang w:val="en-GB"/>
        </w:rPr>
        <w:t>OH)</w:t>
      </w:r>
      <w:r w:rsidR="005B3537" w:rsidRPr="005B3537">
        <w:rPr>
          <w:rFonts w:asciiTheme="majorHAnsi" w:hAnsiTheme="majorHAnsi"/>
          <w:vertAlign w:val="subscript"/>
          <w:lang w:val="en-GB"/>
        </w:rPr>
        <w:t>4</w:t>
      </w:r>
      <w:r w:rsidR="004E4279" w:rsidRPr="005B3537">
        <w:rPr>
          <w:rFonts w:asciiTheme="majorHAnsi" w:hAnsiTheme="majorHAnsi"/>
          <w:lang w:val="en-GB"/>
        </w:rPr>
        <w:t>(</w:t>
      </w:r>
      <w:r w:rsidR="004E4279" w:rsidRPr="005B3537">
        <w:rPr>
          <w:rFonts w:asciiTheme="majorHAnsi" w:hAnsiTheme="majorHAnsi"/>
          <w:i/>
          <w:iCs/>
          <w:lang w:val="en-GB"/>
        </w:rPr>
        <w:t>μ-</w:t>
      </w:r>
      <w:r w:rsidR="004E4279" w:rsidRPr="005B3537">
        <w:rPr>
          <w:rFonts w:asciiTheme="majorHAnsi" w:hAnsiTheme="majorHAnsi"/>
          <w:lang w:val="en-GB"/>
        </w:rPr>
        <w:t>OH)</w:t>
      </w:r>
      <w:r w:rsidR="004E4279">
        <w:rPr>
          <w:rFonts w:asciiTheme="majorHAnsi" w:hAnsiTheme="majorHAnsi"/>
          <w:vertAlign w:val="subscript"/>
          <w:lang w:val="en-GB"/>
        </w:rPr>
        <w:t>2</w:t>
      </w:r>
      <w:r w:rsidR="005B3537" w:rsidRPr="005B3537">
        <w:rPr>
          <w:rFonts w:asciiTheme="majorHAnsi" w:hAnsiTheme="majorHAnsi"/>
          <w:lang w:val="en-GB"/>
        </w:rPr>
        <w:t>(OH)</w:t>
      </w:r>
      <w:r w:rsidR="004E4279" w:rsidRPr="004E4279">
        <w:rPr>
          <w:rFonts w:asciiTheme="majorHAnsi" w:hAnsiTheme="majorHAnsi"/>
          <w:vertAlign w:val="subscript"/>
          <w:lang w:val="en-GB"/>
        </w:rPr>
        <w:t>2</w:t>
      </w:r>
      <w:r w:rsidR="005B3537" w:rsidRPr="005B3537">
        <w:rPr>
          <w:rFonts w:asciiTheme="majorHAnsi" w:hAnsiTheme="majorHAnsi"/>
          <w:lang w:val="en-GB"/>
        </w:rPr>
        <w:t>(H</w:t>
      </w:r>
      <w:r w:rsidR="005B3537" w:rsidRPr="005B3537">
        <w:rPr>
          <w:rFonts w:asciiTheme="majorHAnsi" w:hAnsiTheme="majorHAnsi"/>
          <w:vertAlign w:val="subscript"/>
          <w:lang w:val="en-GB"/>
        </w:rPr>
        <w:t>2</w:t>
      </w:r>
      <w:r w:rsidR="005B3537" w:rsidRPr="005B3537">
        <w:rPr>
          <w:rFonts w:asciiTheme="majorHAnsi" w:hAnsiTheme="majorHAnsi"/>
          <w:lang w:val="en-GB"/>
        </w:rPr>
        <w:t>O)</w:t>
      </w:r>
      <w:r w:rsidR="005B3537" w:rsidRPr="005B3537">
        <w:rPr>
          <w:rFonts w:asciiTheme="majorHAnsi" w:hAnsiTheme="majorHAnsi"/>
          <w:vertAlign w:val="subscript"/>
          <w:lang w:val="en-GB"/>
        </w:rPr>
        <w:t>2</w:t>
      </w:r>
      <w:r w:rsidR="00900760">
        <w:rPr>
          <w:rFonts w:asciiTheme="majorHAnsi" w:hAnsiTheme="majorHAnsi"/>
          <w:vertAlign w:val="subscript"/>
          <w:lang w:val="en-GB"/>
        </w:rPr>
        <w:t xml:space="preserve"> </w:t>
      </w:r>
      <w:r w:rsidR="005B3537" w:rsidRPr="005B3537">
        <w:rPr>
          <w:rFonts w:asciiTheme="majorHAnsi" w:hAnsiTheme="majorHAnsi"/>
          <w:lang w:val="en-GB"/>
        </w:rPr>
        <w:t>(HCOO)</w:t>
      </w:r>
      <w:r w:rsidR="005B3537" w:rsidRPr="005B3537">
        <w:rPr>
          <w:rFonts w:asciiTheme="majorHAnsi" w:hAnsiTheme="majorHAnsi"/>
          <w:vertAlign w:val="subscript"/>
          <w:lang w:val="en-GB"/>
        </w:rPr>
        <w:t>2</w:t>
      </w:r>
      <w:r w:rsidR="005B3537" w:rsidRPr="005B3537">
        <w:rPr>
          <w:rFonts w:asciiTheme="majorHAnsi" w:hAnsiTheme="majorHAnsi"/>
          <w:lang w:val="en-GB"/>
        </w:rPr>
        <w:t>(PzDC)</w:t>
      </w:r>
      <w:r w:rsidR="005B3537" w:rsidRPr="005B3537">
        <w:rPr>
          <w:rFonts w:asciiTheme="majorHAnsi" w:hAnsiTheme="majorHAnsi"/>
          <w:vertAlign w:val="subscript"/>
          <w:lang w:val="en-GB"/>
        </w:rPr>
        <w:t>3</w:t>
      </w:r>
      <w:r w:rsidR="00900760">
        <w:rPr>
          <w:rFonts w:asciiTheme="majorHAnsi" w:hAnsiTheme="majorHAnsi"/>
          <w:lang w:val="en-GB"/>
        </w:rPr>
        <w:t>]</w:t>
      </w:r>
      <w:r w:rsidR="00D81A3D">
        <w:rPr>
          <w:rFonts w:asciiTheme="majorHAnsi" w:hAnsiTheme="majorHAnsi"/>
        </w:rPr>
        <w:t>∙</w:t>
      </w:r>
      <w:r w:rsidR="004E4279">
        <w:rPr>
          <w:rFonts w:asciiTheme="majorHAnsi" w:hAnsiTheme="majorHAnsi"/>
        </w:rPr>
        <w:t>1</w:t>
      </w:r>
      <w:r w:rsidR="00D81A3D">
        <w:rPr>
          <w:rFonts w:asciiTheme="majorHAnsi" w:hAnsiTheme="majorHAnsi"/>
        </w:rPr>
        <w:t>0H</w:t>
      </w:r>
      <w:r w:rsidR="00D81A3D" w:rsidRPr="00EE2229">
        <w:rPr>
          <w:rFonts w:asciiTheme="majorHAnsi" w:hAnsiTheme="majorHAnsi"/>
          <w:vertAlign w:val="subscript"/>
        </w:rPr>
        <w:t>2</w:t>
      </w:r>
      <w:r w:rsidR="00D81A3D">
        <w:rPr>
          <w:rFonts w:asciiTheme="majorHAnsi" w:hAnsiTheme="majorHAnsi"/>
        </w:rPr>
        <w:t>O)</w:t>
      </w:r>
      <w:r w:rsidR="00CA2B07" w:rsidRPr="00774B7A">
        <w:rPr>
          <w:rFonts w:asciiTheme="majorHAnsi" w:hAnsiTheme="majorHAnsi"/>
        </w:rPr>
        <w:t xml:space="preserve"> showing the weight loss event occurring on dehydration, assigned to the loss of physisorbed </w:t>
      </w:r>
      <w:r w:rsidR="002B550F">
        <w:rPr>
          <w:rFonts w:asciiTheme="majorHAnsi" w:hAnsiTheme="majorHAnsi"/>
        </w:rPr>
        <w:t>water molecules</w:t>
      </w:r>
      <w:r w:rsidR="00E56E38">
        <w:rPr>
          <w:rFonts w:asciiTheme="majorHAnsi" w:hAnsiTheme="majorHAnsi"/>
        </w:rPr>
        <w:t xml:space="preserve"> up to 180 °C</w:t>
      </w:r>
      <w:r w:rsidR="002B550F">
        <w:rPr>
          <w:rFonts w:asciiTheme="majorHAnsi" w:hAnsiTheme="majorHAnsi"/>
        </w:rPr>
        <w:t xml:space="preserve"> (10</w:t>
      </w:r>
      <w:r w:rsidR="00CA2B07" w:rsidRPr="00774B7A">
        <w:rPr>
          <w:rFonts w:asciiTheme="majorHAnsi" w:hAnsiTheme="majorHAnsi"/>
        </w:rPr>
        <w:t> wt.%</w:t>
      </w:r>
      <w:r w:rsidR="002B550F">
        <w:rPr>
          <w:rFonts w:asciiTheme="majorHAnsi" w:hAnsiTheme="majorHAnsi"/>
        </w:rPr>
        <w:t>; expected 11</w:t>
      </w:r>
      <w:r w:rsidR="00297945" w:rsidRPr="00774B7A">
        <w:rPr>
          <w:rFonts w:asciiTheme="majorHAnsi" w:hAnsiTheme="majorHAnsi"/>
        </w:rPr>
        <w:t> wt.%</w:t>
      </w:r>
      <w:r w:rsidR="00CA2B07" w:rsidRPr="00774B7A">
        <w:rPr>
          <w:rFonts w:asciiTheme="majorHAnsi" w:hAnsiTheme="majorHAnsi"/>
        </w:rPr>
        <w:t>).</w:t>
      </w:r>
      <w:r w:rsidR="00297945" w:rsidRPr="00774B7A">
        <w:rPr>
          <w:rFonts w:asciiTheme="majorHAnsi" w:hAnsiTheme="majorHAnsi"/>
        </w:rPr>
        <w:t xml:space="preserve"> </w:t>
      </w:r>
      <w:r w:rsidR="00E56E38">
        <w:rPr>
          <w:rFonts w:asciiTheme="majorHAnsi" w:hAnsiTheme="majorHAnsi"/>
        </w:rPr>
        <w:t>Up to 270 °C</w:t>
      </w:r>
      <w:r w:rsidR="00900760">
        <w:rPr>
          <w:rFonts w:asciiTheme="majorHAnsi" w:hAnsiTheme="majorHAnsi"/>
        </w:rPr>
        <w:t xml:space="preserve"> the chemisorbed water and form</w:t>
      </w:r>
      <w:r w:rsidR="00E56E38">
        <w:rPr>
          <w:rFonts w:asciiTheme="majorHAnsi" w:hAnsiTheme="majorHAnsi"/>
        </w:rPr>
        <w:t>ate</w:t>
      </w:r>
      <w:r w:rsidR="00900760">
        <w:rPr>
          <w:rFonts w:asciiTheme="majorHAnsi" w:hAnsiTheme="majorHAnsi"/>
        </w:rPr>
        <w:t xml:space="preserve"> ions are removed from the</w:t>
      </w:r>
      <w:r w:rsidR="00E56E38">
        <w:rPr>
          <w:rFonts w:asciiTheme="majorHAnsi" w:hAnsiTheme="majorHAnsi"/>
        </w:rPr>
        <w:t xml:space="preserve"> structure (7 wt.%; expected 8%)</w:t>
      </w:r>
      <w:r w:rsidR="00297945" w:rsidRPr="00774B7A">
        <w:rPr>
          <w:rFonts w:asciiTheme="majorHAnsi" w:hAnsiTheme="majorHAnsi"/>
        </w:rPr>
        <w:t xml:space="preserve">, above </w:t>
      </w:r>
      <w:r w:rsidR="00EB7980">
        <w:rPr>
          <w:rFonts w:asciiTheme="majorHAnsi" w:hAnsiTheme="majorHAnsi"/>
        </w:rPr>
        <w:t>this</w:t>
      </w:r>
      <w:r w:rsidR="00297945" w:rsidRPr="00774B7A">
        <w:rPr>
          <w:rFonts w:asciiTheme="majorHAnsi" w:hAnsiTheme="majorHAnsi"/>
        </w:rPr>
        <w:t xml:space="preserve"> temperature the structure collapses</w:t>
      </w:r>
      <w:r w:rsidR="004E4279">
        <w:rPr>
          <w:rFonts w:asciiTheme="majorHAnsi" w:hAnsiTheme="majorHAnsi"/>
        </w:rPr>
        <w:t xml:space="preserve"> (38 wt.%; expected 36</w:t>
      </w:r>
      <w:r w:rsidR="00EB7980">
        <w:rPr>
          <w:rFonts w:asciiTheme="majorHAnsi" w:hAnsiTheme="majorHAnsi"/>
        </w:rPr>
        <w:t>%)</w:t>
      </w:r>
      <w:r w:rsidR="00297945" w:rsidRPr="00774B7A">
        <w:rPr>
          <w:rFonts w:asciiTheme="majorHAnsi" w:hAnsiTheme="majorHAnsi"/>
        </w:rPr>
        <w:t>.</w:t>
      </w:r>
    </w:p>
    <w:p w14:paraId="0CF37843" w14:textId="77777777" w:rsidR="0099319E" w:rsidRDefault="0099319E" w:rsidP="00CA2B07">
      <w:pPr>
        <w:pStyle w:val="FigureCaption"/>
        <w:rPr>
          <w:rFonts w:asciiTheme="majorHAnsi" w:hAnsiTheme="majorHAnsi"/>
        </w:rPr>
      </w:pPr>
    </w:p>
    <w:p w14:paraId="5ACC36CE" w14:textId="38DCE907" w:rsidR="0099319E" w:rsidRPr="008C7435" w:rsidRDefault="00C87E0B" w:rsidP="0099319E">
      <w:pPr>
        <w:pStyle w:val="TableCaption"/>
        <w:rPr>
          <w:rFonts w:asciiTheme="majorHAnsi" w:hAnsiTheme="majorHAnsi"/>
        </w:rPr>
      </w:pPr>
      <w:r w:rsidRPr="008C7435">
        <w:rPr>
          <w:rFonts w:asciiTheme="majorHAnsi" w:hAnsiTheme="majorHAnsi"/>
          <w:b/>
        </w:rPr>
        <w:t>Table S5.1</w:t>
      </w:r>
      <w:r w:rsidR="0099319E" w:rsidRPr="008C7435">
        <w:rPr>
          <w:rFonts w:asciiTheme="majorHAnsi" w:hAnsiTheme="majorHAnsi"/>
          <w:b/>
        </w:rPr>
        <w:t>.</w:t>
      </w:r>
      <w:r w:rsidR="0099319E" w:rsidRPr="008C7435">
        <w:rPr>
          <w:rFonts w:asciiTheme="majorHAnsi" w:hAnsiTheme="majorHAnsi"/>
        </w:rPr>
        <w:t xml:space="preserve"> </w:t>
      </w:r>
      <w:r w:rsidR="004E4279" w:rsidRPr="008C7435">
        <w:rPr>
          <w:rFonts w:asciiTheme="majorHAnsi" w:hAnsiTheme="majorHAnsi"/>
        </w:rPr>
        <w:t xml:space="preserve">Comparison of the </w:t>
      </w:r>
      <w:r w:rsidR="002B550F" w:rsidRPr="008C7435">
        <w:rPr>
          <w:rFonts w:asciiTheme="majorHAnsi" w:hAnsiTheme="majorHAnsi"/>
        </w:rPr>
        <w:t xml:space="preserve">postulated products of the thermogravimetric analysis and the associated mass loss.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473"/>
        <w:gridCol w:w="774"/>
        <w:gridCol w:w="1954"/>
        <w:gridCol w:w="1787"/>
      </w:tblGrid>
      <w:tr w:rsidR="0099319E" w:rsidRPr="008C7435" w14:paraId="22D70B0F" w14:textId="77777777" w:rsidTr="00682356">
        <w:tc>
          <w:tcPr>
            <w:tcW w:w="0" w:type="auto"/>
            <w:tcBorders>
              <w:top w:val="single" w:sz="4" w:space="0" w:color="auto"/>
              <w:bottom w:val="single" w:sz="4" w:space="0" w:color="auto"/>
              <w:right w:val="nil"/>
            </w:tcBorders>
          </w:tcPr>
          <w:p w14:paraId="62427181" w14:textId="77777777" w:rsidR="0099319E" w:rsidRPr="008C7435" w:rsidRDefault="0099319E" w:rsidP="0099319E">
            <w:pPr>
              <w:pStyle w:val="TableHeading"/>
              <w:rPr>
                <w:rFonts w:asciiTheme="majorHAnsi" w:hAnsiTheme="majorHAnsi"/>
              </w:rPr>
            </w:pPr>
            <w:r w:rsidRPr="008C7435">
              <w:rPr>
                <w:rFonts w:asciiTheme="majorHAnsi" w:hAnsiTheme="majorHAnsi"/>
              </w:rPr>
              <w:t>Sum formula of postulated product</w:t>
            </w:r>
          </w:p>
          <w:p w14:paraId="675F606A" w14:textId="41541CD8" w:rsidR="00803E07" w:rsidRPr="008C7435" w:rsidRDefault="00803E07" w:rsidP="0099319E">
            <w:pPr>
              <w:pStyle w:val="TableHeading"/>
              <w:rPr>
                <w:rFonts w:asciiTheme="majorHAnsi" w:hAnsiTheme="majorHAnsi"/>
              </w:rPr>
            </w:pPr>
            <w:r w:rsidRPr="008C7435">
              <w:rPr>
                <w:rFonts w:asciiTheme="majorHAnsi" w:hAnsiTheme="majorHAnsi"/>
              </w:rPr>
              <w:t>CAU-22∙10H</w:t>
            </w:r>
            <w:r w:rsidRPr="008C7435">
              <w:rPr>
                <w:rFonts w:asciiTheme="majorHAnsi" w:hAnsiTheme="majorHAnsi"/>
                <w:vertAlign w:val="subscript"/>
              </w:rPr>
              <w:t>2</w:t>
            </w:r>
            <w:r w:rsidRPr="008C7435">
              <w:rPr>
                <w:rFonts w:asciiTheme="majorHAnsi" w:hAnsiTheme="majorHAnsi"/>
              </w:rPr>
              <w:t>O</w:t>
            </w:r>
          </w:p>
        </w:tc>
        <w:tc>
          <w:tcPr>
            <w:tcW w:w="0" w:type="auto"/>
            <w:tcBorders>
              <w:top w:val="single" w:sz="4" w:space="0" w:color="auto"/>
              <w:left w:val="nil"/>
              <w:bottom w:val="single" w:sz="4" w:space="0" w:color="auto"/>
              <w:right w:val="nil"/>
            </w:tcBorders>
          </w:tcPr>
          <w:p w14:paraId="5102ABB5" w14:textId="2BDE9BB3" w:rsidR="0099319E" w:rsidRPr="008C7435" w:rsidRDefault="0099319E" w:rsidP="0099319E">
            <w:pPr>
              <w:pStyle w:val="TableHeading"/>
              <w:rPr>
                <w:rFonts w:asciiTheme="majorHAnsi" w:hAnsiTheme="majorHAnsi"/>
              </w:rPr>
            </w:pPr>
            <w:r w:rsidRPr="008C7435">
              <w:rPr>
                <w:rFonts w:asciiTheme="majorHAnsi" w:hAnsiTheme="majorHAnsi"/>
              </w:rPr>
              <w:t>T / °C</w:t>
            </w:r>
          </w:p>
        </w:tc>
        <w:tc>
          <w:tcPr>
            <w:tcW w:w="0" w:type="auto"/>
            <w:tcBorders>
              <w:top w:val="single" w:sz="4" w:space="0" w:color="auto"/>
              <w:left w:val="nil"/>
              <w:bottom w:val="single" w:sz="4" w:space="0" w:color="auto"/>
              <w:right w:val="nil"/>
            </w:tcBorders>
          </w:tcPr>
          <w:p w14:paraId="6E82197D" w14:textId="1B9AFBF6" w:rsidR="0099319E" w:rsidRPr="008C7435" w:rsidRDefault="0099319E" w:rsidP="0099319E">
            <w:pPr>
              <w:pStyle w:val="TableHeading"/>
              <w:rPr>
                <w:rFonts w:asciiTheme="majorHAnsi" w:hAnsiTheme="majorHAnsi"/>
              </w:rPr>
            </w:pPr>
            <w:r w:rsidRPr="008C7435">
              <w:rPr>
                <w:rFonts w:asciiTheme="majorHAnsi" w:hAnsiTheme="majorHAnsi"/>
              </w:rPr>
              <w:t>Theoretical wt %</w:t>
            </w:r>
          </w:p>
        </w:tc>
        <w:tc>
          <w:tcPr>
            <w:tcW w:w="0" w:type="auto"/>
            <w:tcBorders>
              <w:top w:val="single" w:sz="4" w:space="0" w:color="auto"/>
              <w:left w:val="nil"/>
              <w:bottom w:val="single" w:sz="4" w:space="0" w:color="auto"/>
              <w:right w:val="nil"/>
            </w:tcBorders>
          </w:tcPr>
          <w:p w14:paraId="1018CF58" w14:textId="5C76AF6C" w:rsidR="0099319E" w:rsidRPr="008C7435" w:rsidRDefault="0099319E" w:rsidP="0099319E">
            <w:pPr>
              <w:pStyle w:val="TableHeading"/>
              <w:rPr>
                <w:rFonts w:asciiTheme="majorHAnsi" w:hAnsiTheme="majorHAnsi"/>
              </w:rPr>
            </w:pPr>
            <w:r w:rsidRPr="008C7435">
              <w:rPr>
                <w:rFonts w:asciiTheme="majorHAnsi" w:hAnsiTheme="majorHAnsi"/>
              </w:rPr>
              <w:t>Measured wt %</w:t>
            </w:r>
          </w:p>
        </w:tc>
      </w:tr>
      <w:tr w:rsidR="0099319E" w:rsidRPr="008C7435" w14:paraId="49BBBAD7" w14:textId="77777777" w:rsidTr="00682356">
        <w:tc>
          <w:tcPr>
            <w:tcW w:w="0" w:type="auto"/>
            <w:tcBorders>
              <w:top w:val="single" w:sz="4" w:space="0" w:color="auto"/>
              <w:bottom w:val="dashSmallGap" w:sz="4" w:space="0" w:color="auto"/>
              <w:right w:val="nil"/>
            </w:tcBorders>
          </w:tcPr>
          <w:p w14:paraId="2ECFF8BF" w14:textId="160361EE" w:rsidR="0099319E" w:rsidRPr="008C7435" w:rsidRDefault="0099319E" w:rsidP="0099319E">
            <w:pPr>
              <w:pStyle w:val="NormalTable"/>
              <w:rPr>
                <w:rFonts w:asciiTheme="majorHAnsi" w:hAnsiTheme="majorHAnsi"/>
              </w:rPr>
            </w:pPr>
            <w:r w:rsidRPr="008C7435">
              <w:rPr>
                <w:rFonts w:asciiTheme="majorHAnsi" w:hAnsiTheme="majorHAnsi"/>
              </w:rPr>
              <w:t>[Zr</w:t>
            </w:r>
            <w:r w:rsidRPr="008C7435">
              <w:rPr>
                <w:rFonts w:asciiTheme="majorHAnsi" w:hAnsiTheme="majorHAnsi"/>
                <w:vertAlign w:val="subscript"/>
              </w:rPr>
              <w:t>6</w:t>
            </w:r>
            <w:r w:rsidRPr="008C7435">
              <w:rPr>
                <w:rFonts w:asciiTheme="majorHAnsi" w:hAnsiTheme="majorHAnsi"/>
              </w:rPr>
              <w:t>(</w:t>
            </w:r>
            <w:r w:rsidRPr="008C7435">
              <w:rPr>
                <w:rFonts w:asciiTheme="majorHAnsi" w:hAnsiTheme="majorHAnsi"/>
                <w:i/>
                <w:iCs/>
              </w:rPr>
              <w:t>μ</w:t>
            </w:r>
            <w:r w:rsidRPr="008C7435">
              <w:rPr>
                <w:rFonts w:asciiTheme="majorHAnsi" w:hAnsiTheme="majorHAnsi"/>
                <w:i/>
                <w:iCs/>
                <w:vertAlign w:val="subscript"/>
              </w:rPr>
              <w:t>3</w:t>
            </w:r>
            <w:r w:rsidRPr="008C7435">
              <w:rPr>
                <w:rFonts w:asciiTheme="majorHAnsi" w:hAnsiTheme="majorHAnsi"/>
                <w:i/>
                <w:iCs/>
              </w:rPr>
              <w:t>-</w:t>
            </w:r>
            <w:r w:rsidRPr="008C7435">
              <w:rPr>
                <w:rFonts w:asciiTheme="majorHAnsi" w:hAnsiTheme="majorHAnsi"/>
              </w:rPr>
              <w:t>O)</w:t>
            </w:r>
            <w:r w:rsidRPr="008C7435">
              <w:rPr>
                <w:rFonts w:asciiTheme="majorHAnsi" w:hAnsiTheme="majorHAnsi"/>
                <w:vertAlign w:val="subscript"/>
              </w:rPr>
              <w:t>4</w:t>
            </w:r>
            <w:r w:rsidRPr="008C7435">
              <w:rPr>
                <w:rFonts w:asciiTheme="majorHAnsi" w:hAnsiTheme="majorHAnsi"/>
              </w:rPr>
              <w:t>(</w:t>
            </w:r>
            <w:r w:rsidRPr="008C7435">
              <w:rPr>
                <w:rFonts w:asciiTheme="majorHAnsi" w:hAnsiTheme="majorHAnsi"/>
                <w:i/>
                <w:iCs/>
              </w:rPr>
              <w:t>μ</w:t>
            </w:r>
            <w:r w:rsidRPr="008C7435">
              <w:rPr>
                <w:rFonts w:asciiTheme="majorHAnsi" w:hAnsiTheme="majorHAnsi"/>
                <w:i/>
                <w:iCs/>
                <w:vertAlign w:val="subscript"/>
              </w:rPr>
              <w:t>3</w:t>
            </w:r>
            <w:r w:rsidRPr="008C7435">
              <w:rPr>
                <w:rFonts w:asciiTheme="majorHAnsi" w:hAnsiTheme="majorHAnsi"/>
                <w:i/>
                <w:iCs/>
              </w:rPr>
              <w:t>-</w:t>
            </w:r>
            <w:r w:rsidRPr="008C7435">
              <w:rPr>
                <w:rFonts w:asciiTheme="majorHAnsi" w:hAnsiTheme="majorHAnsi"/>
              </w:rPr>
              <w:t>OH)</w:t>
            </w:r>
            <w:r w:rsidRPr="008C7435">
              <w:rPr>
                <w:rFonts w:asciiTheme="majorHAnsi" w:hAnsiTheme="majorHAnsi"/>
                <w:vertAlign w:val="subscript"/>
              </w:rPr>
              <w:t>4</w:t>
            </w:r>
            <w:r w:rsidR="00900760" w:rsidRPr="008C7435">
              <w:rPr>
                <w:rFonts w:asciiTheme="majorHAnsi" w:hAnsiTheme="majorHAnsi"/>
                <w:vertAlign w:val="subscript"/>
              </w:rPr>
              <w:br/>
            </w:r>
            <w:r w:rsidRPr="008C7435">
              <w:rPr>
                <w:rFonts w:asciiTheme="majorHAnsi" w:hAnsiTheme="majorHAnsi"/>
                <w:iCs/>
              </w:rPr>
              <w:t>(</w:t>
            </w:r>
            <w:r w:rsidRPr="008C7435">
              <w:rPr>
                <w:rFonts w:asciiTheme="majorHAnsi" w:hAnsiTheme="majorHAnsi"/>
                <w:i/>
                <w:iCs/>
              </w:rPr>
              <w:t>μ</w:t>
            </w:r>
            <w:r w:rsidRPr="008C7435">
              <w:rPr>
                <w:rFonts w:asciiTheme="majorHAnsi" w:hAnsiTheme="majorHAnsi"/>
                <w:i/>
                <w:iCs/>
                <w:vertAlign w:val="subscript"/>
              </w:rPr>
              <w:t>2</w:t>
            </w:r>
            <w:r w:rsidRPr="008C7435">
              <w:rPr>
                <w:rFonts w:asciiTheme="majorHAnsi" w:hAnsiTheme="majorHAnsi"/>
                <w:i/>
                <w:iCs/>
              </w:rPr>
              <w:t>-</w:t>
            </w:r>
            <w:r w:rsidRPr="008C7435">
              <w:rPr>
                <w:rFonts w:asciiTheme="majorHAnsi" w:hAnsiTheme="majorHAnsi"/>
              </w:rPr>
              <w:t>OH)</w:t>
            </w:r>
            <w:r w:rsidRPr="008C7435">
              <w:rPr>
                <w:rFonts w:asciiTheme="majorHAnsi" w:hAnsiTheme="majorHAnsi"/>
                <w:vertAlign w:val="subscript"/>
              </w:rPr>
              <w:t>2</w:t>
            </w:r>
            <w:r w:rsidRPr="008C7435">
              <w:rPr>
                <w:rFonts w:asciiTheme="majorHAnsi" w:hAnsiTheme="majorHAnsi"/>
              </w:rPr>
              <w:t>(OH)</w:t>
            </w:r>
            <w:r w:rsidRPr="008C7435">
              <w:rPr>
                <w:rFonts w:asciiTheme="majorHAnsi" w:hAnsiTheme="majorHAnsi"/>
                <w:vertAlign w:val="subscript"/>
              </w:rPr>
              <w:t>2</w:t>
            </w:r>
            <w:r w:rsidRPr="008C7435">
              <w:rPr>
                <w:rFonts w:asciiTheme="majorHAnsi" w:hAnsiTheme="majorHAnsi"/>
              </w:rPr>
              <w:t>(H</w:t>
            </w:r>
            <w:r w:rsidRPr="008C7435">
              <w:rPr>
                <w:rFonts w:asciiTheme="majorHAnsi" w:hAnsiTheme="majorHAnsi"/>
                <w:vertAlign w:val="subscript"/>
              </w:rPr>
              <w:t>2</w:t>
            </w:r>
            <w:r w:rsidRPr="008C7435">
              <w:rPr>
                <w:rFonts w:asciiTheme="majorHAnsi" w:hAnsiTheme="majorHAnsi"/>
              </w:rPr>
              <w:t>O)</w:t>
            </w:r>
            <w:r w:rsidRPr="008C7435">
              <w:rPr>
                <w:rFonts w:asciiTheme="majorHAnsi" w:hAnsiTheme="majorHAnsi"/>
                <w:vertAlign w:val="subscript"/>
              </w:rPr>
              <w:t>2</w:t>
            </w:r>
            <w:r w:rsidRPr="008C7435">
              <w:rPr>
                <w:rFonts w:asciiTheme="majorHAnsi" w:hAnsiTheme="majorHAnsi"/>
              </w:rPr>
              <w:t>(HCOO)</w:t>
            </w:r>
            <w:r w:rsidRPr="008C7435">
              <w:rPr>
                <w:rFonts w:asciiTheme="majorHAnsi" w:hAnsiTheme="majorHAnsi"/>
                <w:vertAlign w:val="subscript"/>
              </w:rPr>
              <w:t>2</w:t>
            </w:r>
            <w:r w:rsidRPr="008C7435">
              <w:rPr>
                <w:rFonts w:asciiTheme="majorHAnsi" w:hAnsiTheme="majorHAnsi"/>
              </w:rPr>
              <w:t>(PzDC)</w:t>
            </w:r>
            <w:r w:rsidRPr="008C7435">
              <w:rPr>
                <w:rFonts w:asciiTheme="majorHAnsi" w:hAnsiTheme="majorHAnsi"/>
                <w:vertAlign w:val="subscript"/>
              </w:rPr>
              <w:t>3</w:t>
            </w:r>
            <w:r w:rsidRPr="008C7435">
              <w:rPr>
                <w:rFonts w:asciiTheme="majorHAnsi" w:hAnsiTheme="majorHAnsi"/>
              </w:rPr>
              <w:t>]∙10H</w:t>
            </w:r>
            <w:r w:rsidRPr="008C7435">
              <w:rPr>
                <w:rFonts w:asciiTheme="majorHAnsi" w:hAnsiTheme="majorHAnsi"/>
                <w:vertAlign w:val="subscript"/>
              </w:rPr>
              <w:t>2</w:t>
            </w:r>
            <w:r w:rsidRPr="008C7435">
              <w:rPr>
                <w:rFonts w:asciiTheme="majorHAnsi" w:hAnsiTheme="majorHAnsi"/>
              </w:rPr>
              <w:t>O</w:t>
            </w:r>
          </w:p>
        </w:tc>
        <w:tc>
          <w:tcPr>
            <w:tcW w:w="0" w:type="auto"/>
            <w:tcBorders>
              <w:top w:val="single" w:sz="4" w:space="0" w:color="auto"/>
              <w:left w:val="nil"/>
              <w:bottom w:val="dashSmallGap" w:sz="4" w:space="0" w:color="auto"/>
              <w:right w:val="nil"/>
            </w:tcBorders>
          </w:tcPr>
          <w:p w14:paraId="7B8676FF" w14:textId="4B9A00EF" w:rsidR="0099319E" w:rsidRPr="008C7435" w:rsidRDefault="0099319E" w:rsidP="0099319E">
            <w:pPr>
              <w:pStyle w:val="NormalTable"/>
              <w:rPr>
                <w:rFonts w:asciiTheme="majorHAnsi" w:hAnsiTheme="majorHAnsi"/>
              </w:rPr>
            </w:pPr>
            <w:r w:rsidRPr="008C7435">
              <w:rPr>
                <w:rFonts w:asciiTheme="majorHAnsi" w:hAnsiTheme="majorHAnsi"/>
              </w:rPr>
              <w:t>25</w:t>
            </w:r>
          </w:p>
        </w:tc>
        <w:tc>
          <w:tcPr>
            <w:tcW w:w="0" w:type="auto"/>
            <w:tcBorders>
              <w:top w:val="single" w:sz="4" w:space="0" w:color="auto"/>
              <w:left w:val="nil"/>
              <w:bottom w:val="dashSmallGap" w:sz="4" w:space="0" w:color="auto"/>
              <w:right w:val="nil"/>
            </w:tcBorders>
          </w:tcPr>
          <w:p w14:paraId="70901D01" w14:textId="6E22BA3F" w:rsidR="0099319E" w:rsidRPr="008C7435" w:rsidRDefault="0099319E" w:rsidP="0099319E">
            <w:pPr>
              <w:pStyle w:val="NormalTable"/>
              <w:rPr>
                <w:rFonts w:asciiTheme="majorHAnsi" w:hAnsiTheme="majorHAnsi"/>
              </w:rPr>
            </w:pPr>
            <w:r w:rsidRPr="008C7435">
              <w:rPr>
                <w:rFonts w:asciiTheme="majorHAnsi" w:hAnsiTheme="majorHAnsi"/>
              </w:rPr>
              <w:t>100</w:t>
            </w:r>
          </w:p>
        </w:tc>
        <w:tc>
          <w:tcPr>
            <w:tcW w:w="0" w:type="auto"/>
            <w:tcBorders>
              <w:top w:val="single" w:sz="4" w:space="0" w:color="auto"/>
              <w:left w:val="nil"/>
              <w:bottom w:val="dashSmallGap" w:sz="4" w:space="0" w:color="auto"/>
              <w:right w:val="nil"/>
            </w:tcBorders>
          </w:tcPr>
          <w:p w14:paraId="63B59FAE" w14:textId="454FFDFE" w:rsidR="0099319E" w:rsidRPr="008C7435" w:rsidRDefault="0099319E" w:rsidP="0099319E">
            <w:pPr>
              <w:pStyle w:val="NormalTable"/>
              <w:rPr>
                <w:rFonts w:asciiTheme="majorHAnsi" w:hAnsiTheme="majorHAnsi"/>
              </w:rPr>
            </w:pPr>
            <w:r w:rsidRPr="008C7435">
              <w:rPr>
                <w:rFonts w:asciiTheme="majorHAnsi" w:hAnsiTheme="majorHAnsi"/>
              </w:rPr>
              <w:t>100</w:t>
            </w:r>
          </w:p>
        </w:tc>
      </w:tr>
      <w:tr w:rsidR="0099319E" w:rsidRPr="008C7435" w14:paraId="24C31FA5" w14:textId="77777777" w:rsidTr="00682356">
        <w:tc>
          <w:tcPr>
            <w:tcW w:w="0" w:type="auto"/>
            <w:tcBorders>
              <w:top w:val="dashSmallGap" w:sz="4" w:space="0" w:color="auto"/>
              <w:bottom w:val="dashSmallGap" w:sz="4" w:space="0" w:color="auto"/>
              <w:right w:val="nil"/>
            </w:tcBorders>
          </w:tcPr>
          <w:p w14:paraId="41FBA1C6" w14:textId="5EF7AC0E" w:rsidR="0099319E" w:rsidRPr="008C7435" w:rsidRDefault="00366775" w:rsidP="008C7435">
            <w:pPr>
              <w:pStyle w:val="NormalTable"/>
              <w:rPr>
                <w:rFonts w:asciiTheme="majorHAnsi" w:hAnsiTheme="majorHAnsi"/>
              </w:rPr>
            </w:pPr>
            <w:r w:rsidRPr="008C7435">
              <w:rPr>
                <w:rFonts w:asciiTheme="majorHAnsi" w:hAnsiTheme="majorHAnsi"/>
              </w:rPr>
              <w:t>[Zr</w:t>
            </w:r>
            <w:r w:rsidRPr="008C7435">
              <w:rPr>
                <w:rFonts w:asciiTheme="majorHAnsi" w:hAnsiTheme="majorHAnsi"/>
                <w:vertAlign w:val="subscript"/>
              </w:rPr>
              <w:t>6</w:t>
            </w:r>
            <w:r w:rsidRPr="008C7435">
              <w:rPr>
                <w:rFonts w:asciiTheme="majorHAnsi" w:hAnsiTheme="majorHAnsi"/>
              </w:rPr>
              <w:t>(</w:t>
            </w:r>
            <w:r w:rsidRPr="008C7435">
              <w:rPr>
                <w:rFonts w:asciiTheme="majorHAnsi" w:hAnsiTheme="majorHAnsi"/>
                <w:i/>
                <w:iCs/>
              </w:rPr>
              <w:t>μ</w:t>
            </w:r>
            <w:r w:rsidRPr="008C7435">
              <w:rPr>
                <w:rFonts w:asciiTheme="majorHAnsi" w:hAnsiTheme="majorHAnsi"/>
                <w:i/>
                <w:iCs/>
                <w:vertAlign w:val="subscript"/>
              </w:rPr>
              <w:t>3</w:t>
            </w:r>
            <w:r w:rsidRPr="008C7435">
              <w:rPr>
                <w:rFonts w:asciiTheme="majorHAnsi" w:hAnsiTheme="majorHAnsi"/>
                <w:i/>
                <w:iCs/>
              </w:rPr>
              <w:t>-</w:t>
            </w:r>
            <w:r w:rsidRPr="008C7435">
              <w:rPr>
                <w:rFonts w:asciiTheme="majorHAnsi" w:hAnsiTheme="majorHAnsi"/>
              </w:rPr>
              <w:t>O)</w:t>
            </w:r>
            <w:r w:rsidRPr="008C7435">
              <w:rPr>
                <w:rFonts w:asciiTheme="majorHAnsi" w:hAnsiTheme="majorHAnsi"/>
                <w:vertAlign w:val="subscript"/>
              </w:rPr>
              <w:t>4</w:t>
            </w:r>
            <w:r w:rsidRPr="008C7435">
              <w:rPr>
                <w:rFonts w:asciiTheme="majorHAnsi" w:hAnsiTheme="majorHAnsi"/>
              </w:rPr>
              <w:t>(</w:t>
            </w:r>
            <w:r w:rsidRPr="008C7435">
              <w:rPr>
                <w:rFonts w:asciiTheme="majorHAnsi" w:hAnsiTheme="majorHAnsi"/>
                <w:i/>
                <w:iCs/>
              </w:rPr>
              <w:t>μ</w:t>
            </w:r>
            <w:r w:rsidRPr="008C7435">
              <w:rPr>
                <w:rFonts w:asciiTheme="majorHAnsi" w:hAnsiTheme="majorHAnsi"/>
                <w:i/>
                <w:iCs/>
                <w:vertAlign w:val="subscript"/>
              </w:rPr>
              <w:t>3</w:t>
            </w:r>
            <w:r w:rsidRPr="008C7435">
              <w:rPr>
                <w:rFonts w:asciiTheme="majorHAnsi" w:hAnsiTheme="majorHAnsi"/>
                <w:i/>
                <w:iCs/>
              </w:rPr>
              <w:t>-</w:t>
            </w:r>
            <w:r w:rsidRPr="008C7435">
              <w:rPr>
                <w:rFonts w:asciiTheme="majorHAnsi" w:hAnsiTheme="majorHAnsi"/>
              </w:rPr>
              <w:t>OH)</w:t>
            </w:r>
            <w:r w:rsidRPr="008C7435">
              <w:rPr>
                <w:rFonts w:asciiTheme="majorHAnsi" w:hAnsiTheme="majorHAnsi"/>
                <w:vertAlign w:val="subscript"/>
              </w:rPr>
              <w:t>4</w:t>
            </w:r>
            <w:r w:rsidR="00900760" w:rsidRPr="008C7435">
              <w:rPr>
                <w:rFonts w:asciiTheme="majorHAnsi" w:hAnsiTheme="majorHAnsi"/>
                <w:vertAlign w:val="subscript"/>
              </w:rPr>
              <w:br/>
            </w:r>
            <w:r w:rsidRPr="008C7435">
              <w:rPr>
                <w:rFonts w:asciiTheme="majorHAnsi" w:hAnsiTheme="majorHAnsi"/>
                <w:iCs/>
              </w:rPr>
              <w:t>(</w:t>
            </w:r>
            <w:r w:rsidRPr="008C7435">
              <w:rPr>
                <w:rFonts w:asciiTheme="majorHAnsi" w:hAnsiTheme="majorHAnsi"/>
                <w:i/>
                <w:iCs/>
              </w:rPr>
              <w:t>μ-</w:t>
            </w:r>
            <w:r w:rsidRPr="008C7435">
              <w:rPr>
                <w:rFonts w:asciiTheme="majorHAnsi" w:hAnsiTheme="majorHAnsi"/>
              </w:rPr>
              <w:t>OH)</w:t>
            </w:r>
            <w:r w:rsidRPr="008C7435">
              <w:rPr>
                <w:rFonts w:asciiTheme="majorHAnsi" w:hAnsiTheme="majorHAnsi"/>
                <w:vertAlign w:val="subscript"/>
              </w:rPr>
              <w:t>2</w:t>
            </w:r>
            <w:r w:rsidRPr="008C7435">
              <w:rPr>
                <w:rFonts w:asciiTheme="majorHAnsi" w:hAnsiTheme="majorHAnsi"/>
              </w:rPr>
              <w:t>(OH)</w:t>
            </w:r>
            <w:r w:rsidRPr="008C7435">
              <w:rPr>
                <w:rFonts w:asciiTheme="majorHAnsi" w:hAnsiTheme="majorHAnsi"/>
                <w:vertAlign w:val="subscript"/>
              </w:rPr>
              <w:t>2</w:t>
            </w:r>
            <w:r w:rsidRPr="008C7435">
              <w:rPr>
                <w:rFonts w:asciiTheme="majorHAnsi" w:hAnsiTheme="majorHAnsi"/>
              </w:rPr>
              <w:t>(H</w:t>
            </w:r>
            <w:r w:rsidRPr="008C7435">
              <w:rPr>
                <w:rFonts w:asciiTheme="majorHAnsi" w:hAnsiTheme="majorHAnsi"/>
                <w:vertAlign w:val="subscript"/>
              </w:rPr>
              <w:t>2</w:t>
            </w:r>
            <w:r w:rsidRPr="008C7435">
              <w:rPr>
                <w:rFonts w:asciiTheme="majorHAnsi" w:hAnsiTheme="majorHAnsi"/>
              </w:rPr>
              <w:t>O)</w:t>
            </w:r>
            <w:r w:rsidRPr="008C7435">
              <w:rPr>
                <w:rFonts w:asciiTheme="majorHAnsi" w:hAnsiTheme="majorHAnsi"/>
                <w:vertAlign w:val="subscript"/>
              </w:rPr>
              <w:t>2</w:t>
            </w:r>
            <w:r w:rsidRPr="008C7435">
              <w:rPr>
                <w:rFonts w:asciiTheme="majorHAnsi" w:hAnsiTheme="majorHAnsi"/>
              </w:rPr>
              <w:t>(HCOO)</w:t>
            </w:r>
            <w:r w:rsidRPr="008C7435">
              <w:rPr>
                <w:rFonts w:asciiTheme="majorHAnsi" w:hAnsiTheme="majorHAnsi"/>
                <w:vertAlign w:val="subscript"/>
              </w:rPr>
              <w:t>2</w:t>
            </w:r>
            <w:r w:rsidRPr="008C7435">
              <w:rPr>
                <w:rFonts w:asciiTheme="majorHAnsi" w:hAnsiTheme="majorHAnsi"/>
              </w:rPr>
              <w:t>(PzDC)</w:t>
            </w:r>
            <w:r w:rsidRPr="008C7435">
              <w:rPr>
                <w:rFonts w:asciiTheme="majorHAnsi" w:hAnsiTheme="majorHAnsi"/>
                <w:vertAlign w:val="subscript"/>
              </w:rPr>
              <w:t>3</w:t>
            </w:r>
            <w:r w:rsidRPr="008C7435">
              <w:rPr>
                <w:rFonts w:asciiTheme="majorHAnsi" w:hAnsiTheme="majorHAnsi"/>
              </w:rPr>
              <w:t>]</w:t>
            </w:r>
          </w:p>
        </w:tc>
        <w:tc>
          <w:tcPr>
            <w:tcW w:w="0" w:type="auto"/>
            <w:tcBorders>
              <w:top w:val="dashSmallGap" w:sz="4" w:space="0" w:color="auto"/>
              <w:left w:val="nil"/>
              <w:bottom w:val="dashSmallGap" w:sz="4" w:space="0" w:color="auto"/>
              <w:right w:val="nil"/>
            </w:tcBorders>
          </w:tcPr>
          <w:p w14:paraId="6D79F055" w14:textId="611D5F26" w:rsidR="0099319E" w:rsidRPr="008C7435" w:rsidRDefault="0099319E" w:rsidP="0099319E">
            <w:pPr>
              <w:pStyle w:val="NormalTable"/>
              <w:rPr>
                <w:rFonts w:asciiTheme="majorHAnsi" w:hAnsiTheme="majorHAnsi"/>
              </w:rPr>
            </w:pPr>
            <w:r w:rsidRPr="008C7435">
              <w:rPr>
                <w:rFonts w:asciiTheme="majorHAnsi" w:hAnsiTheme="majorHAnsi"/>
              </w:rPr>
              <w:t>180</w:t>
            </w:r>
          </w:p>
        </w:tc>
        <w:tc>
          <w:tcPr>
            <w:tcW w:w="0" w:type="auto"/>
            <w:tcBorders>
              <w:top w:val="dashSmallGap" w:sz="4" w:space="0" w:color="auto"/>
              <w:left w:val="nil"/>
              <w:bottom w:val="dashSmallGap" w:sz="4" w:space="0" w:color="auto"/>
              <w:right w:val="nil"/>
            </w:tcBorders>
          </w:tcPr>
          <w:p w14:paraId="7A05F10D" w14:textId="28CFE3E6" w:rsidR="0099319E" w:rsidRPr="008C7435" w:rsidRDefault="0099319E" w:rsidP="0099319E">
            <w:pPr>
              <w:pStyle w:val="NormalTable"/>
              <w:rPr>
                <w:rFonts w:asciiTheme="majorHAnsi" w:hAnsiTheme="majorHAnsi"/>
              </w:rPr>
            </w:pPr>
            <w:r w:rsidRPr="008C7435">
              <w:rPr>
                <w:rFonts w:asciiTheme="majorHAnsi" w:hAnsiTheme="majorHAnsi"/>
              </w:rPr>
              <w:t>89</w:t>
            </w:r>
          </w:p>
        </w:tc>
        <w:tc>
          <w:tcPr>
            <w:tcW w:w="0" w:type="auto"/>
            <w:tcBorders>
              <w:top w:val="dashSmallGap" w:sz="4" w:space="0" w:color="auto"/>
              <w:left w:val="nil"/>
              <w:bottom w:val="dashSmallGap" w:sz="4" w:space="0" w:color="auto"/>
              <w:right w:val="nil"/>
            </w:tcBorders>
          </w:tcPr>
          <w:p w14:paraId="50FD6972" w14:textId="4A66B43D" w:rsidR="0099319E" w:rsidRPr="008C7435" w:rsidRDefault="0099319E" w:rsidP="0099319E">
            <w:pPr>
              <w:pStyle w:val="NormalTable"/>
              <w:rPr>
                <w:rFonts w:asciiTheme="majorHAnsi" w:hAnsiTheme="majorHAnsi"/>
              </w:rPr>
            </w:pPr>
            <w:r w:rsidRPr="008C7435">
              <w:rPr>
                <w:rFonts w:asciiTheme="majorHAnsi" w:hAnsiTheme="majorHAnsi"/>
              </w:rPr>
              <w:t>90</w:t>
            </w:r>
          </w:p>
        </w:tc>
      </w:tr>
      <w:tr w:rsidR="0099319E" w:rsidRPr="008C7435" w14:paraId="590194D9" w14:textId="77777777" w:rsidTr="00682356">
        <w:tc>
          <w:tcPr>
            <w:tcW w:w="0" w:type="auto"/>
            <w:tcBorders>
              <w:top w:val="dashSmallGap" w:sz="4" w:space="0" w:color="auto"/>
              <w:bottom w:val="dashSmallGap" w:sz="4" w:space="0" w:color="auto"/>
              <w:right w:val="nil"/>
            </w:tcBorders>
          </w:tcPr>
          <w:p w14:paraId="6CA1BFA0" w14:textId="5E906DC3" w:rsidR="0099319E" w:rsidRPr="008C7435" w:rsidRDefault="00366775" w:rsidP="008C7435">
            <w:pPr>
              <w:pStyle w:val="NormalTable"/>
              <w:rPr>
                <w:rFonts w:asciiTheme="majorHAnsi" w:hAnsiTheme="majorHAnsi"/>
              </w:rPr>
            </w:pPr>
            <w:r w:rsidRPr="008C7435">
              <w:rPr>
                <w:rFonts w:asciiTheme="majorHAnsi" w:hAnsiTheme="majorHAnsi"/>
              </w:rPr>
              <w:t>[Zr</w:t>
            </w:r>
            <w:r w:rsidRPr="008C7435">
              <w:rPr>
                <w:rFonts w:asciiTheme="majorHAnsi" w:hAnsiTheme="majorHAnsi"/>
                <w:vertAlign w:val="subscript"/>
              </w:rPr>
              <w:t>6</w:t>
            </w:r>
            <w:r w:rsidRPr="008C7435">
              <w:rPr>
                <w:rFonts w:asciiTheme="majorHAnsi" w:hAnsiTheme="majorHAnsi"/>
              </w:rPr>
              <w:t>(</w:t>
            </w:r>
            <w:r w:rsidRPr="008C7435">
              <w:rPr>
                <w:rFonts w:asciiTheme="majorHAnsi" w:hAnsiTheme="majorHAnsi"/>
                <w:i/>
                <w:iCs/>
              </w:rPr>
              <w:t>μ</w:t>
            </w:r>
            <w:r w:rsidRPr="008C7435">
              <w:rPr>
                <w:rFonts w:asciiTheme="majorHAnsi" w:hAnsiTheme="majorHAnsi"/>
                <w:i/>
                <w:iCs/>
                <w:vertAlign w:val="subscript"/>
              </w:rPr>
              <w:t>3</w:t>
            </w:r>
            <w:r w:rsidRPr="008C7435">
              <w:rPr>
                <w:rFonts w:asciiTheme="majorHAnsi" w:hAnsiTheme="majorHAnsi"/>
                <w:i/>
                <w:iCs/>
              </w:rPr>
              <w:t>-</w:t>
            </w:r>
            <w:r w:rsidRPr="008C7435">
              <w:rPr>
                <w:rFonts w:asciiTheme="majorHAnsi" w:hAnsiTheme="majorHAnsi"/>
              </w:rPr>
              <w:t>O)</w:t>
            </w:r>
            <w:r w:rsidRPr="008C7435">
              <w:rPr>
                <w:rFonts w:asciiTheme="majorHAnsi" w:hAnsiTheme="majorHAnsi"/>
                <w:vertAlign w:val="subscript"/>
              </w:rPr>
              <w:t>4</w:t>
            </w:r>
            <w:r w:rsidRPr="008C7435">
              <w:rPr>
                <w:rFonts w:asciiTheme="majorHAnsi" w:hAnsiTheme="majorHAnsi"/>
              </w:rPr>
              <w:t>(</w:t>
            </w:r>
            <w:r w:rsidRPr="008C7435">
              <w:rPr>
                <w:rFonts w:asciiTheme="majorHAnsi" w:hAnsiTheme="majorHAnsi"/>
                <w:i/>
                <w:iCs/>
              </w:rPr>
              <w:t>μ</w:t>
            </w:r>
            <w:r w:rsidRPr="008C7435">
              <w:rPr>
                <w:rFonts w:asciiTheme="majorHAnsi" w:hAnsiTheme="majorHAnsi"/>
                <w:i/>
                <w:iCs/>
                <w:vertAlign w:val="subscript"/>
              </w:rPr>
              <w:t>3</w:t>
            </w:r>
            <w:r w:rsidRPr="008C7435">
              <w:rPr>
                <w:rFonts w:asciiTheme="majorHAnsi" w:hAnsiTheme="majorHAnsi"/>
                <w:i/>
                <w:iCs/>
              </w:rPr>
              <w:t>-</w:t>
            </w:r>
            <w:r w:rsidRPr="008C7435">
              <w:rPr>
                <w:rFonts w:asciiTheme="majorHAnsi" w:hAnsiTheme="majorHAnsi"/>
              </w:rPr>
              <w:t>OH)</w:t>
            </w:r>
            <w:r w:rsidRPr="008C7435">
              <w:rPr>
                <w:rFonts w:asciiTheme="majorHAnsi" w:hAnsiTheme="majorHAnsi"/>
                <w:vertAlign w:val="subscript"/>
              </w:rPr>
              <w:t>4</w:t>
            </w:r>
            <w:r w:rsidRPr="008C7435">
              <w:rPr>
                <w:rFonts w:asciiTheme="majorHAnsi" w:hAnsiTheme="majorHAnsi"/>
                <w:iCs/>
              </w:rPr>
              <w:t>(</w:t>
            </w:r>
            <w:r w:rsidRPr="008C7435">
              <w:rPr>
                <w:rFonts w:asciiTheme="majorHAnsi" w:hAnsiTheme="majorHAnsi"/>
                <w:i/>
                <w:iCs/>
              </w:rPr>
              <w:t>μ-</w:t>
            </w:r>
            <w:r w:rsidRPr="008C7435">
              <w:rPr>
                <w:rFonts w:asciiTheme="majorHAnsi" w:hAnsiTheme="majorHAnsi"/>
              </w:rPr>
              <w:t>OH)</w:t>
            </w:r>
            <w:r w:rsidRPr="008C7435">
              <w:rPr>
                <w:rFonts w:asciiTheme="majorHAnsi" w:hAnsiTheme="majorHAnsi"/>
                <w:vertAlign w:val="subscript"/>
              </w:rPr>
              <w:t>2</w:t>
            </w:r>
            <w:r w:rsidRPr="008C7435">
              <w:rPr>
                <w:rFonts w:asciiTheme="majorHAnsi" w:hAnsiTheme="majorHAnsi"/>
              </w:rPr>
              <w:t>(OH)</w:t>
            </w:r>
            <w:r w:rsidRPr="008C7435">
              <w:rPr>
                <w:rFonts w:asciiTheme="majorHAnsi" w:hAnsiTheme="majorHAnsi"/>
                <w:vertAlign w:val="subscript"/>
              </w:rPr>
              <w:t>2</w:t>
            </w:r>
            <w:r w:rsidRPr="008C7435">
              <w:rPr>
                <w:rFonts w:asciiTheme="majorHAnsi" w:hAnsiTheme="majorHAnsi"/>
              </w:rPr>
              <w:t>(PzDC)</w:t>
            </w:r>
            <w:r w:rsidRPr="008C7435">
              <w:rPr>
                <w:rFonts w:asciiTheme="majorHAnsi" w:hAnsiTheme="majorHAnsi"/>
                <w:vertAlign w:val="subscript"/>
              </w:rPr>
              <w:t>3</w:t>
            </w:r>
            <w:r w:rsidRPr="008C7435">
              <w:rPr>
                <w:rFonts w:asciiTheme="majorHAnsi" w:hAnsiTheme="majorHAnsi"/>
              </w:rPr>
              <w:t>]</w:t>
            </w:r>
          </w:p>
        </w:tc>
        <w:tc>
          <w:tcPr>
            <w:tcW w:w="0" w:type="auto"/>
            <w:tcBorders>
              <w:top w:val="dashSmallGap" w:sz="4" w:space="0" w:color="auto"/>
              <w:left w:val="nil"/>
              <w:bottom w:val="dashSmallGap" w:sz="4" w:space="0" w:color="auto"/>
              <w:right w:val="nil"/>
            </w:tcBorders>
          </w:tcPr>
          <w:p w14:paraId="1441504B" w14:textId="55770575" w:rsidR="0099319E" w:rsidRPr="008C7435" w:rsidRDefault="00366775" w:rsidP="0099319E">
            <w:pPr>
              <w:pStyle w:val="NormalTable"/>
              <w:rPr>
                <w:rFonts w:asciiTheme="majorHAnsi" w:hAnsiTheme="majorHAnsi"/>
              </w:rPr>
            </w:pPr>
            <w:r w:rsidRPr="008C7435">
              <w:rPr>
                <w:rFonts w:asciiTheme="majorHAnsi" w:hAnsiTheme="majorHAnsi"/>
              </w:rPr>
              <w:t>270</w:t>
            </w:r>
          </w:p>
        </w:tc>
        <w:tc>
          <w:tcPr>
            <w:tcW w:w="0" w:type="auto"/>
            <w:tcBorders>
              <w:top w:val="dashSmallGap" w:sz="4" w:space="0" w:color="auto"/>
              <w:left w:val="nil"/>
              <w:bottom w:val="dashSmallGap" w:sz="4" w:space="0" w:color="auto"/>
              <w:right w:val="nil"/>
            </w:tcBorders>
          </w:tcPr>
          <w:p w14:paraId="28B207C4" w14:textId="0770C7B4" w:rsidR="0099319E" w:rsidRPr="008C7435" w:rsidRDefault="00366775" w:rsidP="0099319E">
            <w:pPr>
              <w:pStyle w:val="NormalTable"/>
              <w:rPr>
                <w:rFonts w:asciiTheme="majorHAnsi" w:hAnsiTheme="majorHAnsi"/>
              </w:rPr>
            </w:pPr>
            <w:r w:rsidRPr="008C7435">
              <w:rPr>
                <w:rFonts w:asciiTheme="majorHAnsi" w:hAnsiTheme="majorHAnsi"/>
              </w:rPr>
              <w:t>81</w:t>
            </w:r>
          </w:p>
        </w:tc>
        <w:tc>
          <w:tcPr>
            <w:tcW w:w="0" w:type="auto"/>
            <w:tcBorders>
              <w:top w:val="dashSmallGap" w:sz="4" w:space="0" w:color="auto"/>
              <w:left w:val="nil"/>
              <w:bottom w:val="dashSmallGap" w:sz="4" w:space="0" w:color="auto"/>
              <w:right w:val="nil"/>
            </w:tcBorders>
          </w:tcPr>
          <w:p w14:paraId="50E0BEB9" w14:textId="0CA9F2A0" w:rsidR="0099319E" w:rsidRPr="008C7435" w:rsidRDefault="00366775" w:rsidP="0099319E">
            <w:pPr>
              <w:pStyle w:val="NormalTable"/>
              <w:rPr>
                <w:rFonts w:asciiTheme="majorHAnsi" w:hAnsiTheme="majorHAnsi"/>
              </w:rPr>
            </w:pPr>
            <w:r w:rsidRPr="008C7435">
              <w:rPr>
                <w:rFonts w:asciiTheme="majorHAnsi" w:hAnsiTheme="majorHAnsi"/>
              </w:rPr>
              <w:t>83</w:t>
            </w:r>
          </w:p>
        </w:tc>
      </w:tr>
      <w:tr w:rsidR="00366775" w:rsidRPr="00774B7A" w14:paraId="03F81FCF" w14:textId="77777777" w:rsidTr="00682356">
        <w:tc>
          <w:tcPr>
            <w:tcW w:w="0" w:type="auto"/>
            <w:tcBorders>
              <w:top w:val="dashSmallGap" w:sz="4" w:space="0" w:color="auto"/>
              <w:bottom w:val="single" w:sz="4" w:space="0" w:color="auto"/>
              <w:right w:val="nil"/>
            </w:tcBorders>
          </w:tcPr>
          <w:p w14:paraId="734DB2FA" w14:textId="58634888" w:rsidR="00366775" w:rsidRPr="008C7435" w:rsidRDefault="00366775" w:rsidP="0099319E">
            <w:pPr>
              <w:pStyle w:val="NormalTable"/>
              <w:rPr>
                <w:rFonts w:asciiTheme="majorHAnsi" w:hAnsiTheme="majorHAnsi"/>
              </w:rPr>
            </w:pPr>
            <w:r w:rsidRPr="008C7435">
              <w:rPr>
                <w:rFonts w:asciiTheme="majorHAnsi" w:hAnsiTheme="majorHAnsi"/>
              </w:rPr>
              <w:t>6∙ZrO</w:t>
            </w:r>
            <w:r w:rsidRPr="008C7435">
              <w:rPr>
                <w:rFonts w:asciiTheme="majorHAnsi" w:hAnsiTheme="majorHAnsi"/>
                <w:vertAlign w:val="subscript"/>
              </w:rPr>
              <w:t>6</w:t>
            </w:r>
          </w:p>
        </w:tc>
        <w:tc>
          <w:tcPr>
            <w:tcW w:w="0" w:type="auto"/>
            <w:tcBorders>
              <w:top w:val="dashSmallGap" w:sz="4" w:space="0" w:color="auto"/>
              <w:left w:val="nil"/>
              <w:bottom w:val="single" w:sz="4" w:space="0" w:color="auto"/>
              <w:right w:val="nil"/>
            </w:tcBorders>
          </w:tcPr>
          <w:p w14:paraId="06D80B4C" w14:textId="60E905CA" w:rsidR="00366775" w:rsidRPr="008C7435" w:rsidRDefault="00366775" w:rsidP="0099319E">
            <w:pPr>
              <w:pStyle w:val="NormalTable"/>
              <w:rPr>
                <w:rFonts w:asciiTheme="majorHAnsi" w:hAnsiTheme="majorHAnsi"/>
              </w:rPr>
            </w:pPr>
            <w:r w:rsidRPr="008C7435">
              <w:rPr>
                <w:rFonts w:asciiTheme="majorHAnsi" w:hAnsiTheme="majorHAnsi"/>
              </w:rPr>
              <w:t>570</w:t>
            </w:r>
          </w:p>
        </w:tc>
        <w:tc>
          <w:tcPr>
            <w:tcW w:w="0" w:type="auto"/>
            <w:tcBorders>
              <w:top w:val="dashSmallGap" w:sz="4" w:space="0" w:color="auto"/>
              <w:left w:val="nil"/>
              <w:bottom w:val="single" w:sz="4" w:space="0" w:color="auto"/>
              <w:right w:val="nil"/>
            </w:tcBorders>
          </w:tcPr>
          <w:p w14:paraId="29361A6F" w14:textId="3CC5B7F2" w:rsidR="00366775" w:rsidRPr="008C7435" w:rsidRDefault="00366775" w:rsidP="0099319E">
            <w:pPr>
              <w:pStyle w:val="NormalTable"/>
              <w:rPr>
                <w:rFonts w:asciiTheme="majorHAnsi" w:hAnsiTheme="majorHAnsi"/>
              </w:rPr>
            </w:pPr>
            <w:r w:rsidRPr="008C7435">
              <w:rPr>
                <w:rFonts w:asciiTheme="majorHAnsi" w:hAnsiTheme="majorHAnsi"/>
              </w:rPr>
              <w:t>45</w:t>
            </w:r>
          </w:p>
        </w:tc>
        <w:tc>
          <w:tcPr>
            <w:tcW w:w="0" w:type="auto"/>
            <w:tcBorders>
              <w:top w:val="dashSmallGap" w:sz="4" w:space="0" w:color="auto"/>
              <w:left w:val="nil"/>
              <w:bottom w:val="single" w:sz="4" w:space="0" w:color="auto"/>
              <w:right w:val="nil"/>
            </w:tcBorders>
          </w:tcPr>
          <w:p w14:paraId="1BA0D42A" w14:textId="668FFC0F" w:rsidR="00366775" w:rsidRDefault="00366775" w:rsidP="0099319E">
            <w:pPr>
              <w:pStyle w:val="NormalTable"/>
              <w:rPr>
                <w:rFonts w:asciiTheme="majorHAnsi" w:hAnsiTheme="majorHAnsi"/>
              </w:rPr>
            </w:pPr>
            <w:r w:rsidRPr="008C7435">
              <w:rPr>
                <w:rFonts w:asciiTheme="majorHAnsi" w:hAnsiTheme="majorHAnsi"/>
              </w:rPr>
              <w:t>45</w:t>
            </w:r>
          </w:p>
        </w:tc>
      </w:tr>
    </w:tbl>
    <w:p w14:paraId="73596446" w14:textId="77777777" w:rsidR="0099319E" w:rsidRPr="00900760" w:rsidRDefault="0099319E" w:rsidP="00CA2B07">
      <w:pPr>
        <w:pStyle w:val="FigureCaption"/>
        <w:rPr>
          <w:rFonts w:asciiTheme="majorHAnsi" w:hAnsiTheme="majorHAnsi"/>
          <w:lang w:val="de-DE"/>
        </w:rPr>
      </w:pPr>
    </w:p>
    <w:p w14:paraId="67881A1D" w14:textId="2D74D219" w:rsidR="00CA2B07" w:rsidRPr="00774B7A" w:rsidRDefault="00C87E0B" w:rsidP="00CA2B07">
      <w:pPr>
        <w:pStyle w:val="TableCaption"/>
        <w:rPr>
          <w:rFonts w:asciiTheme="majorHAnsi" w:hAnsiTheme="majorHAnsi"/>
        </w:rPr>
      </w:pPr>
      <w:r w:rsidRPr="008C7435">
        <w:rPr>
          <w:rFonts w:asciiTheme="majorHAnsi" w:hAnsiTheme="majorHAnsi"/>
          <w:b/>
          <w:lang w:val="en-US"/>
        </w:rPr>
        <w:t>Table S5.2</w:t>
      </w:r>
      <w:r w:rsidR="00CA2B07" w:rsidRPr="008C7435">
        <w:rPr>
          <w:rFonts w:asciiTheme="majorHAnsi" w:hAnsiTheme="majorHAnsi"/>
          <w:b/>
          <w:lang w:val="en-US"/>
        </w:rPr>
        <w:t>.</w:t>
      </w:r>
      <w:r w:rsidR="00335666" w:rsidRPr="008C7435">
        <w:rPr>
          <w:rFonts w:asciiTheme="majorHAnsi" w:hAnsiTheme="majorHAnsi"/>
          <w:lang w:val="en-US"/>
        </w:rPr>
        <w:t xml:space="preserve"> </w:t>
      </w:r>
      <w:r w:rsidR="00900760" w:rsidRPr="00900760">
        <w:rPr>
          <w:rFonts w:asciiTheme="majorHAnsi" w:hAnsiTheme="majorHAnsi"/>
          <w:lang w:val="en-US"/>
        </w:rPr>
        <w:t>Results of</w:t>
      </w:r>
      <w:r w:rsidR="00900760">
        <w:rPr>
          <w:rFonts w:asciiTheme="majorHAnsi" w:hAnsiTheme="majorHAnsi"/>
          <w:lang w:val="en-US"/>
        </w:rPr>
        <w:t xml:space="preserve"> </w:t>
      </w:r>
      <w:r w:rsidR="00900760" w:rsidRPr="00900760">
        <w:rPr>
          <w:rFonts w:asciiTheme="majorHAnsi" w:hAnsiTheme="majorHAnsi"/>
          <w:lang w:val="en-US"/>
        </w:rPr>
        <w:t>the e</w:t>
      </w:r>
      <w:r w:rsidR="00335666" w:rsidRPr="00900760">
        <w:rPr>
          <w:rFonts w:asciiTheme="majorHAnsi" w:hAnsiTheme="majorHAnsi"/>
          <w:lang w:val="en-US"/>
        </w:rPr>
        <w:t>lemental</w:t>
      </w:r>
      <w:r w:rsidR="00CA2B07" w:rsidRPr="00900760">
        <w:rPr>
          <w:rFonts w:asciiTheme="majorHAnsi" w:hAnsiTheme="majorHAnsi"/>
          <w:lang w:val="en-US"/>
        </w:rPr>
        <w:t xml:space="preserve"> analysis of </w:t>
      </w:r>
      <w:r w:rsidR="00D24E39" w:rsidRPr="00900760">
        <w:rPr>
          <w:rFonts w:asciiTheme="majorHAnsi" w:hAnsiTheme="majorHAnsi"/>
          <w:lang w:val="en-US"/>
        </w:rPr>
        <w:t>CAU-22</w:t>
      </w:r>
      <w:r w:rsidR="00CA2B07" w:rsidRPr="00900760">
        <w:rPr>
          <w:rFonts w:asciiTheme="majorHAnsi" w:hAnsiTheme="majorHAnsi"/>
          <w:lang w:val="en-US"/>
        </w:rPr>
        <w:t xml:space="preserve"> </w:t>
      </w:r>
      <w:r w:rsidR="00900760">
        <w:rPr>
          <w:rFonts w:asciiTheme="majorHAnsi" w:hAnsiTheme="majorHAnsi"/>
          <w:lang w:val="en-US"/>
        </w:rPr>
        <w:t>and comparison to</w:t>
      </w:r>
      <w:r w:rsidR="00297945" w:rsidRPr="00774B7A">
        <w:rPr>
          <w:rFonts w:asciiTheme="majorHAnsi" w:hAnsiTheme="majorHAnsi"/>
        </w:rPr>
        <w:t xml:space="preserve"> the expected values</w:t>
      </w:r>
      <w:r w:rsidR="00900760">
        <w:rPr>
          <w:rFonts w:asciiTheme="majorHAnsi" w:hAnsiTheme="majorHAnsi"/>
        </w:rPr>
        <w:t xml:space="preserve"> for</w:t>
      </w:r>
      <w:r w:rsidR="00297945" w:rsidRPr="00774B7A">
        <w:rPr>
          <w:rFonts w:asciiTheme="majorHAnsi" w:hAnsiTheme="majorHAnsi"/>
        </w:rPr>
        <w:t xml:space="preserve"> </w:t>
      </w:r>
      <w:r w:rsidR="005B3537" w:rsidRPr="005B3537">
        <w:rPr>
          <w:rFonts w:asciiTheme="majorHAnsi" w:hAnsiTheme="majorHAnsi"/>
          <w:lang w:val="en-US"/>
        </w:rPr>
        <w:t>[Zr</w:t>
      </w:r>
      <w:r w:rsidR="005B3537" w:rsidRPr="005B3537">
        <w:rPr>
          <w:rFonts w:asciiTheme="majorHAnsi" w:hAnsiTheme="majorHAnsi"/>
          <w:vertAlign w:val="subscript"/>
          <w:lang w:val="en-US"/>
        </w:rPr>
        <w:t>6</w:t>
      </w:r>
      <w:r w:rsidR="005B3537" w:rsidRPr="005B3537">
        <w:rPr>
          <w:rFonts w:asciiTheme="majorHAnsi" w:hAnsiTheme="majorHAnsi"/>
          <w:lang w:val="en-US"/>
        </w:rPr>
        <w:t>(</w:t>
      </w:r>
      <w:r w:rsidR="005B3537" w:rsidRPr="005B3537">
        <w:rPr>
          <w:rFonts w:asciiTheme="majorHAnsi" w:hAnsiTheme="majorHAnsi"/>
          <w:i/>
          <w:iCs/>
          <w:lang w:val="de-DE"/>
        </w:rPr>
        <w:t>μ</w:t>
      </w:r>
      <w:r w:rsidR="005B3537" w:rsidRPr="005B3537">
        <w:rPr>
          <w:rFonts w:asciiTheme="majorHAnsi" w:hAnsiTheme="majorHAnsi"/>
          <w:i/>
          <w:iCs/>
          <w:vertAlign w:val="subscript"/>
          <w:lang w:val="en-US"/>
        </w:rPr>
        <w:t>3</w:t>
      </w:r>
      <w:r w:rsidR="005B3537" w:rsidRPr="005B3537">
        <w:rPr>
          <w:rFonts w:asciiTheme="majorHAnsi" w:hAnsiTheme="majorHAnsi"/>
          <w:i/>
          <w:iCs/>
          <w:lang w:val="en-US"/>
        </w:rPr>
        <w:t>-</w:t>
      </w:r>
      <w:r w:rsidR="005B3537" w:rsidRPr="005B3537">
        <w:rPr>
          <w:rFonts w:asciiTheme="majorHAnsi" w:hAnsiTheme="majorHAnsi"/>
          <w:lang w:val="en-US"/>
        </w:rPr>
        <w:t>O)</w:t>
      </w:r>
      <w:r w:rsidR="005B3537" w:rsidRPr="005B3537">
        <w:rPr>
          <w:rFonts w:asciiTheme="majorHAnsi" w:hAnsiTheme="majorHAnsi"/>
          <w:vertAlign w:val="subscript"/>
          <w:lang w:val="en-US"/>
        </w:rPr>
        <w:t>4</w:t>
      </w:r>
      <w:r w:rsidR="005B3537" w:rsidRPr="005B3537">
        <w:rPr>
          <w:rFonts w:asciiTheme="majorHAnsi" w:hAnsiTheme="majorHAnsi"/>
          <w:lang w:val="en-US"/>
        </w:rPr>
        <w:t>(</w:t>
      </w:r>
      <w:r w:rsidR="005B3537" w:rsidRPr="005B3537">
        <w:rPr>
          <w:rFonts w:asciiTheme="majorHAnsi" w:hAnsiTheme="majorHAnsi"/>
          <w:i/>
          <w:iCs/>
          <w:lang w:val="de-DE"/>
        </w:rPr>
        <w:t>μ</w:t>
      </w:r>
      <w:r w:rsidR="005B3537" w:rsidRPr="005B3537">
        <w:rPr>
          <w:rFonts w:asciiTheme="majorHAnsi" w:hAnsiTheme="majorHAnsi"/>
          <w:i/>
          <w:iCs/>
          <w:vertAlign w:val="subscript"/>
          <w:lang w:val="en-US"/>
        </w:rPr>
        <w:t>3</w:t>
      </w:r>
      <w:r w:rsidR="005B3537" w:rsidRPr="005B3537">
        <w:rPr>
          <w:rFonts w:asciiTheme="majorHAnsi" w:hAnsiTheme="majorHAnsi"/>
          <w:i/>
          <w:iCs/>
          <w:lang w:val="en-US"/>
        </w:rPr>
        <w:t>-</w:t>
      </w:r>
      <w:r w:rsidR="005B3537" w:rsidRPr="005B3537">
        <w:rPr>
          <w:rFonts w:asciiTheme="majorHAnsi" w:hAnsiTheme="majorHAnsi"/>
          <w:lang w:val="en-US"/>
        </w:rPr>
        <w:t>OH)</w:t>
      </w:r>
      <w:r w:rsidR="005B3537" w:rsidRPr="005B3537">
        <w:rPr>
          <w:rFonts w:asciiTheme="majorHAnsi" w:hAnsiTheme="majorHAnsi"/>
          <w:vertAlign w:val="subscript"/>
          <w:lang w:val="en-US"/>
        </w:rPr>
        <w:t>4</w:t>
      </w:r>
      <w:r w:rsidR="004E4279" w:rsidRPr="005B3537">
        <w:rPr>
          <w:rFonts w:asciiTheme="majorHAnsi" w:hAnsiTheme="majorHAnsi"/>
          <w:lang w:val="en-US"/>
        </w:rPr>
        <w:t>(</w:t>
      </w:r>
      <w:r w:rsidR="004E4279" w:rsidRPr="005B3537">
        <w:rPr>
          <w:rFonts w:asciiTheme="majorHAnsi" w:hAnsiTheme="majorHAnsi"/>
          <w:i/>
          <w:iCs/>
          <w:lang w:val="de-DE"/>
        </w:rPr>
        <w:t>μ</w:t>
      </w:r>
      <w:r w:rsidR="004E4279" w:rsidRPr="005B3537">
        <w:rPr>
          <w:rFonts w:asciiTheme="majorHAnsi" w:hAnsiTheme="majorHAnsi"/>
          <w:i/>
          <w:iCs/>
          <w:lang w:val="en-US"/>
        </w:rPr>
        <w:t>-</w:t>
      </w:r>
      <w:r w:rsidR="004E4279" w:rsidRPr="005B3537">
        <w:rPr>
          <w:rFonts w:asciiTheme="majorHAnsi" w:hAnsiTheme="majorHAnsi"/>
          <w:lang w:val="en-US"/>
        </w:rPr>
        <w:t>OH)</w:t>
      </w:r>
      <w:r w:rsidR="004E4279">
        <w:rPr>
          <w:rFonts w:asciiTheme="majorHAnsi" w:hAnsiTheme="majorHAnsi"/>
          <w:vertAlign w:val="subscript"/>
          <w:lang w:val="en-US"/>
        </w:rPr>
        <w:t>2</w:t>
      </w:r>
      <w:r w:rsidR="005B3537" w:rsidRPr="005B3537">
        <w:rPr>
          <w:rFonts w:asciiTheme="majorHAnsi" w:hAnsiTheme="majorHAnsi"/>
          <w:lang w:val="en-US"/>
        </w:rPr>
        <w:t>(OH)</w:t>
      </w:r>
      <w:r w:rsidR="004E4279" w:rsidRPr="004E4279">
        <w:rPr>
          <w:rFonts w:asciiTheme="majorHAnsi" w:hAnsiTheme="majorHAnsi"/>
          <w:vertAlign w:val="subscript"/>
          <w:lang w:val="en-US"/>
        </w:rPr>
        <w:t>2</w:t>
      </w:r>
      <w:r w:rsidR="005B3537" w:rsidRPr="005B3537">
        <w:rPr>
          <w:rFonts w:asciiTheme="majorHAnsi" w:hAnsiTheme="majorHAnsi"/>
          <w:lang w:val="en-US"/>
        </w:rPr>
        <w:t>(H</w:t>
      </w:r>
      <w:r w:rsidR="005B3537" w:rsidRPr="005B3537">
        <w:rPr>
          <w:rFonts w:asciiTheme="majorHAnsi" w:hAnsiTheme="majorHAnsi"/>
          <w:vertAlign w:val="subscript"/>
          <w:lang w:val="en-US"/>
        </w:rPr>
        <w:t>2</w:t>
      </w:r>
      <w:r w:rsidR="005B3537" w:rsidRPr="005B3537">
        <w:rPr>
          <w:rFonts w:asciiTheme="majorHAnsi" w:hAnsiTheme="majorHAnsi"/>
          <w:lang w:val="en-US"/>
        </w:rPr>
        <w:t>O)</w:t>
      </w:r>
      <w:r w:rsidR="005B3537" w:rsidRPr="005B3537">
        <w:rPr>
          <w:rFonts w:asciiTheme="majorHAnsi" w:hAnsiTheme="majorHAnsi"/>
          <w:vertAlign w:val="subscript"/>
          <w:lang w:val="en-US"/>
        </w:rPr>
        <w:t>2</w:t>
      </w:r>
      <w:r w:rsidR="005B3537" w:rsidRPr="005B3537">
        <w:rPr>
          <w:rFonts w:asciiTheme="majorHAnsi" w:hAnsiTheme="majorHAnsi"/>
          <w:lang w:val="en-US"/>
        </w:rPr>
        <w:t>(HCOO)</w:t>
      </w:r>
      <w:r w:rsidR="005B3537" w:rsidRPr="005B3537">
        <w:rPr>
          <w:rFonts w:asciiTheme="majorHAnsi" w:hAnsiTheme="majorHAnsi"/>
          <w:vertAlign w:val="subscript"/>
          <w:lang w:val="en-US"/>
        </w:rPr>
        <w:t>2</w:t>
      </w:r>
      <w:r w:rsidR="005B3537" w:rsidRPr="005B3537">
        <w:rPr>
          <w:rFonts w:asciiTheme="majorHAnsi" w:hAnsiTheme="majorHAnsi"/>
          <w:lang w:val="en-US"/>
        </w:rPr>
        <w:t>(PzDC)</w:t>
      </w:r>
      <w:r w:rsidR="005B3537" w:rsidRPr="005B3537">
        <w:rPr>
          <w:rFonts w:asciiTheme="majorHAnsi" w:hAnsiTheme="majorHAnsi"/>
          <w:vertAlign w:val="subscript"/>
          <w:lang w:val="en-US"/>
        </w:rPr>
        <w:t>3</w:t>
      </w:r>
      <w:r w:rsidR="005B3537" w:rsidRPr="005B3537">
        <w:rPr>
          <w:rFonts w:asciiTheme="majorHAnsi" w:hAnsiTheme="majorHAnsi"/>
          <w:lang w:val="en-US"/>
        </w:rPr>
        <w:t>]</w:t>
      </w:r>
      <w:r w:rsidR="008B2CEA">
        <w:rPr>
          <w:rFonts w:asciiTheme="majorHAnsi" w:hAnsiTheme="majorHAnsi"/>
        </w:rPr>
        <w:t>∙</w:t>
      </w:r>
      <w:r w:rsidR="00EE2229">
        <w:rPr>
          <w:rFonts w:asciiTheme="majorHAnsi" w:hAnsiTheme="majorHAnsi"/>
        </w:rPr>
        <w:t>2</w:t>
      </w:r>
      <w:r w:rsidR="003F6D59">
        <w:rPr>
          <w:rFonts w:asciiTheme="majorHAnsi" w:hAnsiTheme="majorHAnsi"/>
        </w:rPr>
        <w:t>0</w:t>
      </w:r>
      <w:r w:rsidR="00EE2229">
        <w:rPr>
          <w:rFonts w:asciiTheme="majorHAnsi" w:hAnsiTheme="majorHAnsi"/>
        </w:rPr>
        <w:t>H</w:t>
      </w:r>
      <w:r w:rsidR="00EE2229" w:rsidRPr="00EE2229">
        <w:rPr>
          <w:rFonts w:asciiTheme="majorHAnsi" w:hAnsiTheme="majorHAnsi"/>
          <w:vertAlign w:val="subscript"/>
        </w:rPr>
        <w:t>2</w:t>
      </w:r>
      <w:r w:rsidR="00EE2229">
        <w:rPr>
          <w:rFonts w:asciiTheme="majorHAnsi" w:hAnsiTheme="majorHAnsi"/>
        </w:rPr>
        <w:t>O</w:t>
      </w:r>
      <w:r w:rsidR="00CA2B07" w:rsidRPr="00774B7A">
        <w:rPr>
          <w:rFonts w:asciiTheme="majorHAnsi" w:hAnsiTheme="majorHAnsi"/>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2334"/>
        <w:gridCol w:w="2320"/>
        <w:gridCol w:w="2316"/>
        <w:gridCol w:w="2318"/>
      </w:tblGrid>
      <w:tr w:rsidR="007627B8" w:rsidRPr="00774B7A" w14:paraId="278EFB99" w14:textId="77777777" w:rsidTr="00783304">
        <w:tc>
          <w:tcPr>
            <w:tcW w:w="1256" w:type="pct"/>
            <w:tcBorders>
              <w:top w:val="single" w:sz="4" w:space="0" w:color="auto"/>
              <w:bottom w:val="single" w:sz="4" w:space="0" w:color="auto"/>
              <w:right w:val="nil"/>
            </w:tcBorders>
          </w:tcPr>
          <w:p w14:paraId="6B5EBCF3" w14:textId="77777777" w:rsidR="007627B8" w:rsidRPr="00900760" w:rsidRDefault="007627B8" w:rsidP="00297945">
            <w:pPr>
              <w:pStyle w:val="TableHeading"/>
              <w:rPr>
                <w:rFonts w:asciiTheme="majorHAnsi" w:hAnsiTheme="majorHAnsi"/>
                <w:lang w:val="en-GB"/>
              </w:rPr>
            </w:pPr>
          </w:p>
        </w:tc>
        <w:tc>
          <w:tcPr>
            <w:tcW w:w="1249" w:type="pct"/>
            <w:tcBorders>
              <w:top w:val="single" w:sz="4" w:space="0" w:color="auto"/>
              <w:left w:val="nil"/>
              <w:bottom w:val="single" w:sz="4" w:space="0" w:color="auto"/>
              <w:right w:val="nil"/>
            </w:tcBorders>
          </w:tcPr>
          <w:p w14:paraId="2C839E21" w14:textId="77777777" w:rsidR="007627B8" w:rsidRPr="00774B7A" w:rsidRDefault="007627B8" w:rsidP="00297945">
            <w:pPr>
              <w:pStyle w:val="TableHeading"/>
              <w:rPr>
                <w:rFonts w:asciiTheme="majorHAnsi" w:hAnsiTheme="majorHAnsi"/>
              </w:rPr>
            </w:pPr>
            <w:r w:rsidRPr="00774B7A">
              <w:rPr>
                <w:rFonts w:asciiTheme="majorHAnsi" w:hAnsiTheme="majorHAnsi"/>
              </w:rPr>
              <w:t>C %</w:t>
            </w:r>
          </w:p>
        </w:tc>
        <w:tc>
          <w:tcPr>
            <w:tcW w:w="1247" w:type="pct"/>
            <w:tcBorders>
              <w:top w:val="single" w:sz="4" w:space="0" w:color="auto"/>
              <w:left w:val="nil"/>
              <w:bottom w:val="single" w:sz="4" w:space="0" w:color="auto"/>
              <w:right w:val="nil"/>
            </w:tcBorders>
          </w:tcPr>
          <w:p w14:paraId="50562889" w14:textId="77777777" w:rsidR="007627B8" w:rsidRPr="00774B7A" w:rsidRDefault="007627B8" w:rsidP="00297945">
            <w:pPr>
              <w:pStyle w:val="TableHeading"/>
              <w:rPr>
                <w:rFonts w:asciiTheme="majorHAnsi" w:hAnsiTheme="majorHAnsi"/>
              </w:rPr>
            </w:pPr>
            <w:r w:rsidRPr="00774B7A">
              <w:rPr>
                <w:rFonts w:asciiTheme="majorHAnsi" w:hAnsiTheme="majorHAnsi"/>
              </w:rPr>
              <w:t>H %</w:t>
            </w:r>
          </w:p>
        </w:tc>
        <w:tc>
          <w:tcPr>
            <w:tcW w:w="1248" w:type="pct"/>
            <w:tcBorders>
              <w:top w:val="single" w:sz="4" w:space="0" w:color="auto"/>
              <w:left w:val="nil"/>
              <w:bottom w:val="single" w:sz="4" w:space="0" w:color="auto"/>
              <w:right w:val="nil"/>
            </w:tcBorders>
          </w:tcPr>
          <w:p w14:paraId="145DF3BA" w14:textId="77777777" w:rsidR="007627B8" w:rsidRPr="00774B7A" w:rsidRDefault="007627B8" w:rsidP="00297945">
            <w:pPr>
              <w:pStyle w:val="TableHeading"/>
              <w:rPr>
                <w:rFonts w:asciiTheme="majorHAnsi" w:hAnsiTheme="majorHAnsi"/>
              </w:rPr>
            </w:pPr>
            <w:r w:rsidRPr="00774B7A">
              <w:rPr>
                <w:rFonts w:asciiTheme="majorHAnsi" w:hAnsiTheme="majorHAnsi"/>
              </w:rPr>
              <w:t>N %</w:t>
            </w:r>
          </w:p>
        </w:tc>
      </w:tr>
      <w:tr w:rsidR="00E71F99" w:rsidRPr="00774B7A" w14:paraId="5DA29ADC" w14:textId="77777777" w:rsidTr="00E71F99">
        <w:tc>
          <w:tcPr>
            <w:tcW w:w="1256" w:type="pct"/>
            <w:tcBorders>
              <w:bottom w:val="nil"/>
              <w:right w:val="nil"/>
            </w:tcBorders>
          </w:tcPr>
          <w:p w14:paraId="042677CA" w14:textId="4CFACE43" w:rsidR="00E71F99" w:rsidRPr="00774B7A" w:rsidRDefault="00F04B16" w:rsidP="00297945">
            <w:pPr>
              <w:pStyle w:val="NormalTable"/>
              <w:rPr>
                <w:rFonts w:asciiTheme="majorHAnsi" w:hAnsiTheme="majorHAnsi"/>
              </w:rPr>
            </w:pPr>
            <w:r>
              <w:rPr>
                <w:rFonts w:asciiTheme="majorHAnsi" w:hAnsiTheme="majorHAnsi"/>
              </w:rPr>
              <w:t>CAU-22-ac</w:t>
            </w:r>
          </w:p>
        </w:tc>
        <w:tc>
          <w:tcPr>
            <w:tcW w:w="1249" w:type="pct"/>
            <w:tcBorders>
              <w:left w:val="nil"/>
              <w:bottom w:val="nil"/>
              <w:right w:val="nil"/>
            </w:tcBorders>
          </w:tcPr>
          <w:p w14:paraId="52CE3847" w14:textId="5BA4E8DC" w:rsidR="00E71F99" w:rsidRDefault="00F04B16" w:rsidP="007627B8">
            <w:pPr>
              <w:pStyle w:val="NormalTable"/>
              <w:rPr>
                <w:rFonts w:asciiTheme="majorHAnsi" w:hAnsiTheme="majorHAnsi"/>
              </w:rPr>
            </w:pPr>
            <w:r>
              <w:rPr>
                <w:rFonts w:asciiTheme="majorHAnsi" w:hAnsiTheme="majorHAnsi"/>
              </w:rPr>
              <w:t>14.33</w:t>
            </w:r>
          </w:p>
        </w:tc>
        <w:tc>
          <w:tcPr>
            <w:tcW w:w="1247" w:type="pct"/>
            <w:tcBorders>
              <w:left w:val="nil"/>
              <w:bottom w:val="nil"/>
              <w:right w:val="nil"/>
            </w:tcBorders>
          </w:tcPr>
          <w:p w14:paraId="4C51E8F7" w14:textId="0D504648" w:rsidR="00E71F99" w:rsidRDefault="00F04B16" w:rsidP="007627B8">
            <w:pPr>
              <w:pStyle w:val="NormalTable"/>
              <w:rPr>
                <w:rFonts w:asciiTheme="majorHAnsi" w:hAnsiTheme="majorHAnsi"/>
              </w:rPr>
            </w:pPr>
            <w:r>
              <w:rPr>
                <w:rFonts w:asciiTheme="majorHAnsi" w:hAnsiTheme="majorHAnsi"/>
              </w:rPr>
              <w:t>1.72</w:t>
            </w:r>
          </w:p>
        </w:tc>
        <w:tc>
          <w:tcPr>
            <w:tcW w:w="1248" w:type="pct"/>
            <w:tcBorders>
              <w:left w:val="nil"/>
              <w:bottom w:val="nil"/>
              <w:right w:val="nil"/>
            </w:tcBorders>
          </w:tcPr>
          <w:p w14:paraId="7D631827" w14:textId="115F3A67" w:rsidR="00E71F99" w:rsidRDefault="00F04B16" w:rsidP="007627B8">
            <w:pPr>
              <w:pStyle w:val="NormalTable"/>
              <w:rPr>
                <w:rFonts w:asciiTheme="majorHAnsi" w:hAnsiTheme="majorHAnsi"/>
              </w:rPr>
            </w:pPr>
            <w:r>
              <w:rPr>
                <w:rFonts w:asciiTheme="majorHAnsi" w:hAnsiTheme="majorHAnsi"/>
              </w:rPr>
              <w:t>4.37</w:t>
            </w:r>
          </w:p>
        </w:tc>
      </w:tr>
      <w:tr w:rsidR="007627B8" w:rsidRPr="00774B7A" w14:paraId="3C9516DE" w14:textId="77777777" w:rsidTr="00E71F99">
        <w:tc>
          <w:tcPr>
            <w:tcW w:w="1256" w:type="pct"/>
            <w:tcBorders>
              <w:top w:val="nil"/>
              <w:bottom w:val="single" w:sz="4" w:space="0" w:color="auto"/>
              <w:right w:val="nil"/>
            </w:tcBorders>
          </w:tcPr>
          <w:p w14:paraId="464ADA07" w14:textId="77777777" w:rsidR="007627B8" w:rsidRPr="00774B7A" w:rsidRDefault="007627B8" w:rsidP="00297945">
            <w:pPr>
              <w:pStyle w:val="NormalTable"/>
              <w:rPr>
                <w:rFonts w:asciiTheme="majorHAnsi" w:hAnsiTheme="majorHAnsi"/>
              </w:rPr>
            </w:pPr>
            <w:r w:rsidRPr="00774B7A">
              <w:rPr>
                <w:rFonts w:asciiTheme="majorHAnsi" w:hAnsiTheme="majorHAnsi"/>
              </w:rPr>
              <w:t>Expected</w:t>
            </w:r>
          </w:p>
        </w:tc>
        <w:tc>
          <w:tcPr>
            <w:tcW w:w="1249" w:type="pct"/>
            <w:tcBorders>
              <w:top w:val="nil"/>
              <w:left w:val="nil"/>
              <w:bottom w:val="single" w:sz="4" w:space="0" w:color="auto"/>
              <w:right w:val="nil"/>
            </w:tcBorders>
          </w:tcPr>
          <w:p w14:paraId="409B1FBA" w14:textId="005F37B6" w:rsidR="007627B8" w:rsidRPr="00774B7A" w:rsidRDefault="003F6D59" w:rsidP="007627B8">
            <w:pPr>
              <w:pStyle w:val="NormalTable"/>
              <w:rPr>
                <w:rFonts w:asciiTheme="majorHAnsi" w:hAnsiTheme="majorHAnsi"/>
              </w:rPr>
            </w:pPr>
            <w:r>
              <w:rPr>
                <w:rFonts w:asciiTheme="majorHAnsi" w:hAnsiTheme="majorHAnsi"/>
              </w:rPr>
              <w:t>14.18</w:t>
            </w:r>
          </w:p>
        </w:tc>
        <w:tc>
          <w:tcPr>
            <w:tcW w:w="1247" w:type="pct"/>
            <w:tcBorders>
              <w:top w:val="nil"/>
              <w:left w:val="nil"/>
              <w:bottom w:val="single" w:sz="4" w:space="0" w:color="auto"/>
              <w:right w:val="nil"/>
            </w:tcBorders>
          </w:tcPr>
          <w:p w14:paraId="1A1CEC9A" w14:textId="6FBC1EFD" w:rsidR="007627B8" w:rsidRPr="00774B7A" w:rsidRDefault="003F6D59" w:rsidP="007627B8">
            <w:pPr>
              <w:pStyle w:val="NormalTable"/>
              <w:rPr>
                <w:rFonts w:asciiTheme="majorHAnsi" w:hAnsiTheme="majorHAnsi"/>
              </w:rPr>
            </w:pPr>
            <w:r>
              <w:rPr>
                <w:rFonts w:asciiTheme="majorHAnsi" w:hAnsiTheme="majorHAnsi"/>
              </w:rPr>
              <w:t>3.21</w:t>
            </w:r>
          </w:p>
        </w:tc>
        <w:tc>
          <w:tcPr>
            <w:tcW w:w="1248" w:type="pct"/>
            <w:tcBorders>
              <w:top w:val="nil"/>
              <w:left w:val="nil"/>
              <w:bottom w:val="single" w:sz="4" w:space="0" w:color="auto"/>
              <w:right w:val="nil"/>
            </w:tcBorders>
          </w:tcPr>
          <w:p w14:paraId="62AD951A" w14:textId="09CF7E2A" w:rsidR="007627B8" w:rsidRPr="00774B7A" w:rsidRDefault="003F6D59" w:rsidP="007627B8">
            <w:pPr>
              <w:pStyle w:val="NormalTable"/>
              <w:rPr>
                <w:rFonts w:asciiTheme="majorHAnsi" w:hAnsiTheme="majorHAnsi"/>
              </w:rPr>
            </w:pPr>
            <w:r>
              <w:rPr>
                <w:rFonts w:asciiTheme="majorHAnsi" w:hAnsiTheme="majorHAnsi"/>
              </w:rPr>
              <w:t>4.96</w:t>
            </w:r>
          </w:p>
        </w:tc>
      </w:tr>
    </w:tbl>
    <w:p w14:paraId="222F9DE9" w14:textId="25F47813" w:rsidR="00297945" w:rsidRDefault="00CA2B07">
      <w:pPr>
        <w:jc w:val="left"/>
        <w:rPr>
          <w:lang w:val="en-US"/>
        </w:rPr>
      </w:pPr>
      <w:r w:rsidRPr="008174E0">
        <w:br w:type="page"/>
      </w:r>
    </w:p>
    <w:p w14:paraId="17C9C23F" w14:textId="36A2238D" w:rsidR="00297945" w:rsidRPr="00774B7A" w:rsidRDefault="00803E07" w:rsidP="00297945">
      <w:pPr>
        <w:pStyle w:val="Heading3"/>
        <w:rPr>
          <w:rFonts w:asciiTheme="majorHAnsi" w:hAnsiTheme="majorHAnsi"/>
        </w:rPr>
      </w:pPr>
      <w:r>
        <w:rPr>
          <w:rFonts w:asciiTheme="majorHAnsi" w:hAnsiTheme="majorHAnsi"/>
        </w:rPr>
        <w:lastRenderedPageBreak/>
        <w:t>S6</w:t>
      </w:r>
      <w:r w:rsidR="00297945" w:rsidRPr="00774B7A">
        <w:rPr>
          <w:rFonts w:asciiTheme="majorHAnsi" w:hAnsiTheme="majorHAnsi"/>
        </w:rPr>
        <w:tab/>
      </w:r>
      <w:r w:rsidR="0070019E">
        <w:rPr>
          <w:rFonts w:asciiTheme="majorHAnsi" w:hAnsiTheme="majorHAnsi"/>
        </w:rPr>
        <w:t>CAU-22</w:t>
      </w:r>
      <w:r w:rsidR="00556FF0" w:rsidRPr="00774B7A">
        <w:rPr>
          <w:rFonts w:asciiTheme="majorHAnsi" w:hAnsiTheme="majorHAnsi"/>
        </w:rPr>
        <w:t xml:space="preserve">: </w:t>
      </w:r>
      <w:r w:rsidR="00297945" w:rsidRPr="00774B7A">
        <w:rPr>
          <w:rFonts w:asciiTheme="majorHAnsi" w:hAnsiTheme="majorHAnsi"/>
        </w:rPr>
        <w:t xml:space="preserve">Infrared </w:t>
      </w:r>
      <w:r>
        <w:rPr>
          <w:rFonts w:asciiTheme="majorHAnsi" w:hAnsiTheme="majorHAnsi"/>
        </w:rPr>
        <w:t>Spectroscopy</w:t>
      </w:r>
    </w:p>
    <w:p w14:paraId="322DB31E" w14:textId="3248B2B7" w:rsidR="00297945" w:rsidRPr="00297945" w:rsidRDefault="00E71F99" w:rsidP="00297945">
      <w:pPr>
        <w:pStyle w:val="Figure"/>
        <w:rPr>
          <w:lang w:val="en-US"/>
        </w:rPr>
      </w:pPr>
      <w:r w:rsidRPr="00E71F99">
        <w:drawing>
          <wp:inline distT="0" distB="0" distL="0" distR="0" wp14:anchorId="7487F702" wp14:editId="1F6DC605">
            <wp:extent cx="4114800" cy="292608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14800" cy="2926080"/>
                    </a:xfrm>
                    <a:prstGeom prst="rect">
                      <a:avLst/>
                    </a:prstGeom>
                    <a:noFill/>
                    <a:ln>
                      <a:noFill/>
                    </a:ln>
                  </pic:spPr>
                </pic:pic>
              </a:graphicData>
            </a:graphic>
          </wp:inline>
        </w:drawing>
      </w:r>
    </w:p>
    <w:p w14:paraId="1E3D63A3" w14:textId="5E05DFDE" w:rsidR="00E3112F" w:rsidRPr="00774B7A" w:rsidRDefault="00297945" w:rsidP="00297945">
      <w:pPr>
        <w:pStyle w:val="FigureCaption"/>
        <w:rPr>
          <w:rFonts w:asciiTheme="majorHAnsi" w:hAnsiTheme="majorHAnsi"/>
        </w:rPr>
      </w:pPr>
      <w:r w:rsidRPr="00774B7A">
        <w:rPr>
          <w:rFonts w:asciiTheme="majorHAnsi" w:hAnsiTheme="majorHAnsi"/>
          <w:b/>
        </w:rPr>
        <w:t>Figure S</w:t>
      </w:r>
      <w:r w:rsidR="00803E07">
        <w:rPr>
          <w:rFonts w:asciiTheme="majorHAnsi" w:hAnsiTheme="majorHAnsi"/>
          <w:b/>
        </w:rPr>
        <w:t>6.1</w:t>
      </w:r>
      <w:r w:rsidRPr="00774B7A">
        <w:rPr>
          <w:rFonts w:asciiTheme="majorHAnsi" w:hAnsiTheme="majorHAnsi"/>
          <w:b/>
        </w:rPr>
        <w:t>.</w:t>
      </w:r>
      <w:r w:rsidRPr="00774B7A">
        <w:rPr>
          <w:rFonts w:asciiTheme="majorHAnsi" w:hAnsiTheme="majorHAnsi"/>
        </w:rPr>
        <w:t xml:space="preserve"> FTIR spectrum of </w:t>
      </w:r>
      <w:r w:rsidR="00117260">
        <w:rPr>
          <w:rFonts w:asciiTheme="majorHAnsi" w:hAnsiTheme="majorHAnsi"/>
        </w:rPr>
        <w:t>CAU-22</w:t>
      </w:r>
      <w:r w:rsidRPr="00774B7A">
        <w:rPr>
          <w:rFonts w:asciiTheme="majorHAnsi" w:hAnsiTheme="majorHAnsi"/>
        </w:rPr>
        <w:t>. ṽ (cm</w:t>
      </w:r>
      <w:r w:rsidRPr="00774B7A">
        <w:rPr>
          <w:rFonts w:asciiTheme="majorHAnsi" w:hAnsiTheme="majorHAnsi"/>
          <w:vertAlign w:val="superscript"/>
        </w:rPr>
        <w:t>-1</w:t>
      </w:r>
      <w:r w:rsidR="000E36C9">
        <w:rPr>
          <w:rFonts w:asciiTheme="majorHAnsi" w:hAnsiTheme="majorHAnsi"/>
        </w:rPr>
        <w:t>) = 3267</w:t>
      </w:r>
      <w:r w:rsidRPr="00774B7A">
        <w:rPr>
          <w:rFonts w:asciiTheme="majorHAnsi" w:hAnsiTheme="majorHAnsi"/>
        </w:rPr>
        <w:t xml:space="preserve"> </w:t>
      </w:r>
      <w:r w:rsidR="00180BF3" w:rsidRPr="00774B7A">
        <w:rPr>
          <w:rFonts w:asciiTheme="majorHAnsi" w:hAnsiTheme="majorHAnsi"/>
        </w:rPr>
        <w:t>(b, O</w:t>
      </w:r>
      <w:r w:rsidR="00180BF3" w:rsidRPr="00774B7A">
        <w:rPr>
          <w:rFonts w:asciiTheme="majorHAnsi" w:hAnsiTheme="majorHAnsi"/>
        </w:rPr>
        <w:noBreakHyphen/>
        <w:t>H</w:t>
      </w:r>
      <w:r w:rsidRPr="00774B7A">
        <w:rPr>
          <w:rFonts w:asciiTheme="majorHAnsi" w:hAnsiTheme="majorHAnsi"/>
        </w:rPr>
        <w:t xml:space="preserve"> str</w:t>
      </w:r>
      <w:r w:rsidR="00180BF3" w:rsidRPr="00774B7A">
        <w:rPr>
          <w:rFonts w:asciiTheme="majorHAnsi" w:hAnsiTheme="majorHAnsi"/>
        </w:rPr>
        <w:t>etch – H</w:t>
      </w:r>
      <w:r w:rsidR="00180BF3" w:rsidRPr="00774B7A">
        <w:rPr>
          <w:rFonts w:asciiTheme="majorHAnsi" w:hAnsiTheme="majorHAnsi"/>
          <w:vertAlign w:val="subscript"/>
        </w:rPr>
        <w:t>2</w:t>
      </w:r>
      <w:r w:rsidR="00180BF3" w:rsidRPr="00774B7A">
        <w:rPr>
          <w:rFonts w:asciiTheme="majorHAnsi" w:hAnsiTheme="majorHAnsi"/>
        </w:rPr>
        <w:t>O</w:t>
      </w:r>
      <w:r w:rsidR="000E36C9">
        <w:rPr>
          <w:rFonts w:asciiTheme="majorHAnsi" w:hAnsiTheme="majorHAnsi"/>
        </w:rPr>
        <w:t xml:space="preserve">), </w:t>
      </w:r>
      <w:r w:rsidR="00900760">
        <w:rPr>
          <w:rFonts w:asciiTheme="majorHAnsi" w:hAnsiTheme="majorHAnsi"/>
        </w:rPr>
        <w:t>2</w:t>
      </w:r>
      <w:r w:rsidR="00186A9C">
        <w:rPr>
          <w:rFonts w:asciiTheme="majorHAnsi" w:hAnsiTheme="majorHAnsi"/>
        </w:rPr>
        <w:t>860</w:t>
      </w:r>
      <w:r w:rsidR="00A9008A">
        <w:rPr>
          <w:rFonts w:asciiTheme="majorHAnsi" w:hAnsiTheme="majorHAnsi"/>
        </w:rPr>
        <w:t xml:space="preserve"> (</w:t>
      </w:r>
      <w:r w:rsidR="00531289">
        <w:rPr>
          <w:rFonts w:asciiTheme="majorHAnsi" w:hAnsiTheme="majorHAnsi"/>
        </w:rPr>
        <w:t>w</w:t>
      </w:r>
      <w:r w:rsidR="00A9008A">
        <w:rPr>
          <w:rFonts w:asciiTheme="majorHAnsi" w:hAnsiTheme="majorHAnsi"/>
        </w:rPr>
        <w:t>,</w:t>
      </w:r>
      <w:r w:rsidR="00531289">
        <w:rPr>
          <w:rFonts w:asciiTheme="majorHAnsi" w:hAnsiTheme="majorHAnsi"/>
        </w:rPr>
        <w:t xml:space="preserve"> C-H-stretch</w:t>
      </w:r>
      <w:r w:rsidR="00A9008A">
        <w:rPr>
          <w:rFonts w:asciiTheme="majorHAnsi" w:hAnsiTheme="majorHAnsi"/>
        </w:rPr>
        <w:t xml:space="preserve"> HCOO</w:t>
      </w:r>
      <w:r w:rsidR="00A9008A" w:rsidRPr="00A9008A">
        <w:rPr>
          <w:rFonts w:asciiTheme="majorHAnsi" w:hAnsiTheme="majorHAnsi"/>
          <w:vertAlign w:val="superscript"/>
        </w:rPr>
        <w:t>-</w:t>
      </w:r>
      <w:r w:rsidR="00A9008A">
        <w:rPr>
          <w:rFonts w:asciiTheme="majorHAnsi" w:hAnsiTheme="majorHAnsi"/>
        </w:rPr>
        <w:t xml:space="preserve">), </w:t>
      </w:r>
      <w:r w:rsidR="000E36C9">
        <w:rPr>
          <w:rFonts w:asciiTheme="majorHAnsi" w:hAnsiTheme="majorHAnsi"/>
        </w:rPr>
        <w:t xml:space="preserve">1590 (m, asymmetric </w:t>
      </w:r>
      <w:r w:rsidR="00900760">
        <w:rPr>
          <w:rFonts w:asciiTheme="majorHAnsi" w:hAnsiTheme="majorHAnsi"/>
        </w:rPr>
        <w:t>-</w:t>
      </w:r>
      <w:r w:rsidR="000E36C9">
        <w:rPr>
          <w:rFonts w:asciiTheme="majorHAnsi" w:hAnsiTheme="majorHAnsi"/>
        </w:rPr>
        <w:t>CO</w:t>
      </w:r>
      <w:r w:rsidRPr="00774B7A">
        <w:rPr>
          <w:rFonts w:asciiTheme="majorHAnsi" w:hAnsiTheme="majorHAnsi"/>
          <w:vertAlign w:val="subscript"/>
        </w:rPr>
        <w:t>2</w:t>
      </w:r>
      <w:r w:rsidR="000E36C9" w:rsidRPr="00900760">
        <w:rPr>
          <w:rFonts w:asciiTheme="majorHAnsi" w:hAnsiTheme="majorHAnsi"/>
          <w:vertAlign w:val="superscript"/>
        </w:rPr>
        <w:t>-</w:t>
      </w:r>
      <w:r w:rsidRPr="00774B7A">
        <w:rPr>
          <w:rFonts w:asciiTheme="majorHAnsi" w:hAnsiTheme="majorHAnsi"/>
        </w:rPr>
        <w:t xml:space="preserve"> </w:t>
      </w:r>
      <w:r w:rsidR="000E36C9">
        <w:rPr>
          <w:rFonts w:asciiTheme="majorHAnsi" w:hAnsiTheme="majorHAnsi"/>
        </w:rPr>
        <w:t>stretch</w:t>
      </w:r>
      <w:r w:rsidRPr="00774B7A">
        <w:rPr>
          <w:rFonts w:asciiTheme="majorHAnsi" w:hAnsiTheme="majorHAnsi"/>
        </w:rPr>
        <w:t xml:space="preserve"> </w:t>
      </w:r>
      <w:r w:rsidR="000E36C9">
        <w:rPr>
          <w:rFonts w:asciiTheme="majorHAnsi" w:hAnsiTheme="majorHAnsi"/>
        </w:rPr>
        <w:t>–</w:t>
      </w:r>
      <w:r w:rsidRPr="00774B7A">
        <w:rPr>
          <w:rFonts w:asciiTheme="majorHAnsi" w:hAnsiTheme="majorHAnsi"/>
        </w:rPr>
        <w:t xml:space="preserve"> </w:t>
      </w:r>
      <w:r w:rsidR="000E36C9">
        <w:rPr>
          <w:rFonts w:asciiTheme="majorHAnsi" w:hAnsiTheme="majorHAnsi"/>
        </w:rPr>
        <w:t>PzDC</w:t>
      </w:r>
      <w:r w:rsidR="000E36C9" w:rsidRPr="000E36C9">
        <w:rPr>
          <w:rFonts w:asciiTheme="majorHAnsi" w:hAnsiTheme="majorHAnsi"/>
          <w:vertAlign w:val="superscript"/>
        </w:rPr>
        <w:t>2-</w:t>
      </w:r>
      <w:r w:rsidRPr="00774B7A">
        <w:rPr>
          <w:rFonts w:asciiTheme="majorHAnsi" w:hAnsiTheme="majorHAnsi"/>
        </w:rPr>
        <w:t>), 1</w:t>
      </w:r>
      <w:r w:rsidR="000E36C9">
        <w:rPr>
          <w:rFonts w:asciiTheme="majorHAnsi" w:hAnsiTheme="majorHAnsi"/>
        </w:rPr>
        <w:t>402</w:t>
      </w:r>
      <w:r w:rsidRPr="00774B7A">
        <w:rPr>
          <w:rFonts w:asciiTheme="majorHAnsi" w:hAnsiTheme="majorHAnsi"/>
        </w:rPr>
        <w:t xml:space="preserve"> (</w:t>
      </w:r>
      <w:r w:rsidR="000E36C9">
        <w:rPr>
          <w:rFonts w:asciiTheme="majorHAnsi" w:hAnsiTheme="majorHAnsi"/>
        </w:rPr>
        <w:t>m, symmetric CO</w:t>
      </w:r>
      <w:r w:rsidRPr="00774B7A">
        <w:rPr>
          <w:rFonts w:asciiTheme="majorHAnsi" w:hAnsiTheme="majorHAnsi"/>
          <w:vertAlign w:val="subscript"/>
        </w:rPr>
        <w:t>2</w:t>
      </w:r>
      <w:r w:rsidR="000E36C9" w:rsidRPr="00900760">
        <w:rPr>
          <w:rFonts w:asciiTheme="majorHAnsi" w:hAnsiTheme="majorHAnsi"/>
          <w:vertAlign w:val="superscript"/>
        </w:rPr>
        <w:t>-</w:t>
      </w:r>
      <w:r w:rsidRPr="00774B7A">
        <w:rPr>
          <w:rFonts w:asciiTheme="majorHAnsi" w:hAnsiTheme="majorHAnsi"/>
        </w:rPr>
        <w:t xml:space="preserve"> </w:t>
      </w:r>
      <w:r w:rsidR="000E36C9">
        <w:rPr>
          <w:rFonts w:asciiTheme="majorHAnsi" w:hAnsiTheme="majorHAnsi"/>
        </w:rPr>
        <w:t>stretch</w:t>
      </w:r>
      <w:r w:rsidRPr="00774B7A">
        <w:rPr>
          <w:rFonts w:asciiTheme="majorHAnsi" w:hAnsiTheme="majorHAnsi"/>
        </w:rPr>
        <w:t xml:space="preserve"> - </w:t>
      </w:r>
      <w:r w:rsidR="000E36C9">
        <w:rPr>
          <w:rFonts w:asciiTheme="majorHAnsi" w:hAnsiTheme="majorHAnsi"/>
        </w:rPr>
        <w:t>PzDC</w:t>
      </w:r>
      <w:r w:rsidR="000E36C9" w:rsidRPr="000E36C9">
        <w:rPr>
          <w:rFonts w:asciiTheme="majorHAnsi" w:hAnsiTheme="majorHAnsi"/>
          <w:vertAlign w:val="superscript"/>
        </w:rPr>
        <w:t>2-</w:t>
      </w:r>
      <w:r w:rsidR="005B78E8">
        <w:rPr>
          <w:rFonts w:asciiTheme="majorHAnsi" w:hAnsiTheme="majorHAnsi"/>
        </w:rPr>
        <w:t>)</w:t>
      </w:r>
      <w:r w:rsidRPr="00774B7A">
        <w:rPr>
          <w:rFonts w:asciiTheme="majorHAnsi" w:hAnsiTheme="majorHAnsi"/>
        </w:rPr>
        <w:t>.</w:t>
      </w:r>
    </w:p>
    <w:p w14:paraId="119B4F2E" w14:textId="77777777" w:rsidR="009902F8" w:rsidRDefault="009902F8">
      <w:pPr>
        <w:jc w:val="left"/>
        <w:rPr>
          <w:rFonts w:asciiTheme="majorHAnsi" w:eastAsiaTheme="majorEastAsia" w:hAnsiTheme="majorHAnsi" w:cstheme="majorBidi"/>
          <w:b/>
          <w:bCs/>
          <w:lang w:val="en-US"/>
        </w:rPr>
      </w:pPr>
      <w:r w:rsidRPr="004D69E5">
        <w:rPr>
          <w:rFonts w:asciiTheme="majorHAnsi" w:hAnsiTheme="majorHAnsi"/>
          <w:lang w:val="en-US"/>
        </w:rPr>
        <w:br w:type="page"/>
      </w:r>
    </w:p>
    <w:p w14:paraId="57BF6C33" w14:textId="52C225AC" w:rsidR="00A678DC" w:rsidRDefault="00803E07" w:rsidP="00A678DC">
      <w:pPr>
        <w:pStyle w:val="Heading3"/>
        <w:rPr>
          <w:rFonts w:asciiTheme="majorHAnsi" w:hAnsiTheme="majorHAnsi"/>
        </w:rPr>
      </w:pPr>
      <w:r>
        <w:rPr>
          <w:rFonts w:asciiTheme="majorHAnsi" w:hAnsiTheme="majorHAnsi"/>
        </w:rPr>
        <w:lastRenderedPageBreak/>
        <w:t>S7</w:t>
      </w:r>
      <w:r w:rsidR="00A678DC" w:rsidRPr="00774B7A">
        <w:rPr>
          <w:rFonts w:asciiTheme="majorHAnsi" w:hAnsiTheme="majorHAnsi"/>
        </w:rPr>
        <w:tab/>
      </w:r>
      <w:r w:rsidR="00A678DC">
        <w:rPr>
          <w:rFonts w:asciiTheme="majorHAnsi" w:hAnsiTheme="majorHAnsi"/>
        </w:rPr>
        <w:t>CAU-22</w:t>
      </w:r>
      <w:r w:rsidR="00A678DC" w:rsidRPr="00774B7A">
        <w:rPr>
          <w:rFonts w:asciiTheme="majorHAnsi" w:hAnsiTheme="majorHAnsi"/>
        </w:rPr>
        <w:t xml:space="preserve">: </w:t>
      </w:r>
      <w:r>
        <w:rPr>
          <w:rFonts w:asciiTheme="majorHAnsi" w:hAnsiTheme="majorHAnsi"/>
        </w:rPr>
        <w:t>NMR-Spectroscopy</w:t>
      </w:r>
    </w:p>
    <w:p w14:paraId="2AD3E19D" w14:textId="77777777" w:rsidR="00F32AF2" w:rsidRPr="00F32AF2" w:rsidRDefault="00F32AF2" w:rsidP="00F32AF2">
      <w:pPr>
        <w:rPr>
          <w:lang w:val="en-US"/>
        </w:rPr>
      </w:pPr>
    </w:p>
    <w:p w14:paraId="721F0370" w14:textId="64A08950" w:rsidR="00F32AF2" w:rsidRPr="00774B7A" w:rsidRDefault="00F32AF2" w:rsidP="00F32AF2">
      <w:pPr>
        <w:rPr>
          <w:rFonts w:asciiTheme="majorHAnsi" w:hAnsiTheme="majorHAnsi"/>
          <w:lang w:val="en-US"/>
        </w:rPr>
      </w:pPr>
      <w:r w:rsidRPr="00774B7A">
        <w:rPr>
          <w:rFonts w:asciiTheme="majorHAnsi" w:hAnsiTheme="majorHAnsi"/>
          <w:lang w:val="en-US"/>
        </w:rPr>
        <w:t xml:space="preserve">A sample of </w:t>
      </w:r>
      <w:r>
        <w:rPr>
          <w:rFonts w:asciiTheme="majorHAnsi" w:hAnsiTheme="majorHAnsi"/>
          <w:lang w:val="en-US"/>
        </w:rPr>
        <w:t>CAU-22</w:t>
      </w:r>
      <w:r w:rsidRPr="00774B7A">
        <w:rPr>
          <w:rFonts w:asciiTheme="majorHAnsi" w:hAnsiTheme="majorHAnsi"/>
          <w:lang w:val="en-US"/>
        </w:rPr>
        <w:t xml:space="preserve"> was digested for solution </w:t>
      </w:r>
      <w:r w:rsidR="00900760" w:rsidRPr="00900760">
        <w:rPr>
          <w:rFonts w:asciiTheme="majorHAnsi" w:hAnsiTheme="majorHAnsi"/>
          <w:vertAlign w:val="superscript"/>
          <w:lang w:val="en-US"/>
        </w:rPr>
        <w:t>1</w:t>
      </w:r>
      <w:r w:rsidR="00900760">
        <w:rPr>
          <w:rFonts w:asciiTheme="majorHAnsi" w:hAnsiTheme="majorHAnsi"/>
          <w:lang w:val="en-US"/>
        </w:rPr>
        <w:t xml:space="preserve">H </w:t>
      </w:r>
      <w:r w:rsidRPr="00774B7A">
        <w:rPr>
          <w:rFonts w:asciiTheme="majorHAnsi" w:hAnsiTheme="majorHAnsi"/>
          <w:lang w:val="en-US"/>
        </w:rPr>
        <w:t>NMR analysis using a NaOD/D</w:t>
      </w:r>
      <w:r w:rsidRPr="00774B7A">
        <w:rPr>
          <w:rFonts w:asciiTheme="majorHAnsi" w:hAnsiTheme="majorHAnsi"/>
          <w:vertAlign w:val="subscript"/>
          <w:lang w:val="en-US"/>
        </w:rPr>
        <w:t>2</w:t>
      </w:r>
      <w:r w:rsidRPr="00774B7A">
        <w:rPr>
          <w:rFonts w:asciiTheme="majorHAnsi" w:hAnsiTheme="majorHAnsi"/>
          <w:lang w:val="en-US"/>
        </w:rPr>
        <w:t>O s</w:t>
      </w:r>
      <w:r>
        <w:rPr>
          <w:rFonts w:asciiTheme="majorHAnsi" w:hAnsiTheme="majorHAnsi"/>
          <w:lang w:val="en-US"/>
        </w:rPr>
        <w:t>olution. The spectrum (Fig. S7.1</w:t>
      </w:r>
      <w:r w:rsidRPr="00774B7A">
        <w:rPr>
          <w:rFonts w:asciiTheme="majorHAnsi" w:hAnsiTheme="majorHAnsi"/>
          <w:lang w:val="en-US"/>
        </w:rPr>
        <w:t>) shows a strong resonance for water (</w:t>
      </w:r>
      <w:r w:rsidRPr="00774B7A">
        <w:rPr>
          <w:rFonts w:asciiTheme="majorHAnsi" w:hAnsiTheme="majorHAnsi" w:cs="Times New Roman"/>
          <w:lang w:val="en-US"/>
        </w:rPr>
        <w:t>δ</w:t>
      </w:r>
      <w:r w:rsidRPr="00774B7A">
        <w:rPr>
          <w:rFonts w:asciiTheme="majorHAnsi" w:hAnsiTheme="majorHAnsi"/>
          <w:lang w:val="en-US"/>
        </w:rPr>
        <w:t> = 4.93 ppm)</w:t>
      </w:r>
      <w:r w:rsidR="00C42A92">
        <w:rPr>
          <w:rFonts w:asciiTheme="majorHAnsi" w:hAnsiTheme="majorHAnsi"/>
          <w:lang w:val="en-US"/>
        </w:rPr>
        <w:t>.</w:t>
      </w:r>
      <w:r w:rsidRPr="00774B7A">
        <w:rPr>
          <w:rFonts w:asciiTheme="majorHAnsi" w:hAnsiTheme="majorHAnsi"/>
          <w:lang w:val="en-US"/>
        </w:rPr>
        <w:t xml:space="preserve"> By comparison with an NMR spectrum of the H</w:t>
      </w:r>
      <w:r w:rsidRPr="00774B7A">
        <w:rPr>
          <w:rFonts w:asciiTheme="majorHAnsi" w:hAnsiTheme="majorHAnsi"/>
          <w:vertAlign w:val="subscript"/>
          <w:lang w:val="en-US"/>
        </w:rPr>
        <w:t>2</w:t>
      </w:r>
      <w:r w:rsidR="00C42A92">
        <w:rPr>
          <w:rFonts w:asciiTheme="majorHAnsi" w:hAnsiTheme="majorHAnsi"/>
          <w:lang w:val="en-US"/>
        </w:rPr>
        <w:t>PzDC</w:t>
      </w:r>
      <w:r w:rsidRPr="00774B7A">
        <w:rPr>
          <w:rFonts w:asciiTheme="majorHAnsi" w:hAnsiTheme="majorHAnsi"/>
          <w:lang w:val="en-US"/>
        </w:rPr>
        <w:t xml:space="preserve"> linker</w:t>
      </w:r>
      <w:r w:rsidR="00C42A92">
        <w:rPr>
          <w:rFonts w:asciiTheme="majorHAnsi" w:hAnsiTheme="majorHAnsi"/>
          <w:lang w:val="en-US"/>
        </w:rPr>
        <w:t xml:space="preserve"> and HCOOH</w:t>
      </w:r>
      <w:r w:rsidRPr="00774B7A">
        <w:rPr>
          <w:rFonts w:asciiTheme="majorHAnsi" w:hAnsiTheme="majorHAnsi"/>
          <w:lang w:val="en-US"/>
        </w:rPr>
        <w:t xml:space="preserve">, </w:t>
      </w:r>
      <w:r w:rsidR="00C42A92">
        <w:rPr>
          <w:rFonts w:asciiTheme="majorHAnsi" w:hAnsiTheme="majorHAnsi"/>
          <w:lang w:val="en-US"/>
        </w:rPr>
        <w:t>the postulated sum linker to formiate ratio could be verified</w:t>
      </w:r>
      <w:r w:rsidR="00900760">
        <w:rPr>
          <w:rFonts w:asciiTheme="majorHAnsi" w:hAnsiTheme="majorHAnsi"/>
          <w:lang w:val="en-US"/>
        </w:rPr>
        <w:t xml:space="preserve"> through integration of the signals</w:t>
      </w:r>
      <w:r w:rsidRPr="00774B7A">
        <w:rPr>
          <w:rFonts w:asciiTheme="majorHAnsi" w:hAnsiTheme="majorHAnsi"/>
          <w:lang w:val="en-US"/>
        </w:rPr>
        <w:t>.</w:t>
      </w:r>
    </w:p>
    <w:p w14:paraId="2245FD9C" w14:textId="77777777" w:rsidR="00F32AF2" w:rsidRPr="00F32AF2" w:rsidRDefault="00F32AF2" w:rsidP="00F32AF2">
      <w:pPr>
        <w:rPr>
          <w:lang w:val="en-US"/>
        </w:rPr>
      </w:pPr>
    </w:p>
    <w:p w14:paraId="65A6D257" w14:textId="5243DD33" w:rsidR="00A678DC" w:rsidRDefault="00C42A92" w:rsidP="00A678DC">
      <w:pPr>
        <w:pStyle w:val="Figure"/>
        <w:rPr>
          <w:lang w:val="en-US"/>
        </w:rPr>
      </w:pPr>
      <w:r w:rsidRPr="00C42A92">
        <w:rPr>
          <w:lang w:val="en-US"/>
        </w:rPr>
        <w:t xml:space="preserve"> </w:t>
      </w:r>
      <w:r w:rsidRPr="00C42A92">
        <w:drawing>
          <wp:inline distT="0" distB="0" distL="0" distR="0" wp14:anchorId="029EF8CD" wp14:editId="118A6C96">
            <wp:extent cx="3623226" cy="3240000"/>
            <wp:effectExtent l="0" t="0" r="0" b="0"/>
            <wp:docPr id="294" name="Grafi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4">
                      <a:extLst>
                        <a:ext uri="{28A0092B-C50C-407E-A947-70E740481C1C}">
                          <a14:useLocalDpi xmlns:a14="http://schemas.microsoft.com/office/drawing/2010/main" val="0"/>
                        </a:ext>
                      </a:extLst>
                    </a:blip>
                    <a:srcRect l="15438" t="8525" r="12673"/>
                    <a:stretch/>
                  </pic:blipFill>
                  <pic:spPr bwMode="auto">
                    <a:xfrm>
                      <a:off x="0" y="0"/>
                      <a:ext cx="3623226"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4BE05070" w14:textId="1F31285C" w:rsidR="00A678DC" w:rsidRPr="00774B7A" w:rsidRDefault="00A678DC" w:rsidP="00A678DC">
      <w:pPr>
        <w:pStyle w:val="FigureCaption"/>
        <w:rPr>
          <w:rFonts w:asciiTheme="majorHAnsi" w:hAnsiTheme="majorHAnsi"/>
          <w:lang w:eastAsia="en-GB"/>
        </w:rPr>
      </w:pPr>
      <w:r w:rsidRPr="00774B7A">
        <w:rPr>
          <w:rFonts w:asciiTheme="majorHAnsi" w:hAnsiTheme="majorHAnsi"/>
          <w:b/>
          <w:lang w:eastAsia="en-GB"/>
        </w:rPr>
        <w:t>Figur</w:t>
      </w:r>
      <w:r w:rsidR="00803E07">
        <w:rPr>
          <w:rFonts w:asciiTheme="majorHAnsi" w:hAnsiTheme="majorHAnsi"/>
          <w:b/>
          <w:lang w:eastAsia="en-GB"/>
        </w:rPr>
        <w:t>e S7.1</w:t>
      </w:r>
      <w:r w:rsidRPr="00774B7A">
        <w:rPr>
          <w:rFonts w:asciiTheme="majorHAnsi" w:hAnsiTheme="majorHAnsi"/>
          <w:b/>
          <w:lang w:eastAsia="en-GB"/>
        </w:rPr>
        <w:t>.</w:t>
      </w:r>
      <w:r w:rsidRPr="00774B7A">
        <w:rPr>
          <w:rFonts w:asciiTheme="majorHAnsi" w:hAnsiTheme="majorHAnsi"/>
          <w:lang w:eastAsia="en-GB"/>
        </w:rPr>
        <w:t xml:space="preserve"> </w:t>
      </w:r>
      <w:r w:rsidR="009D34E2">
        <w:t>NMR-spectrum of CAU-22 dissolved in NaOD/D</w:t>
      </w:r>
      <w:r w:rsidR="009D34E2" w:rsidRPr="009D34E2">
        <w:rPr>
          <w:vertAlign w:val="subscript"/>
        </w:rPr>
        <w:t>2</w:t>
      </w:r>
      <w:r w:rsidR="009D34E2">
        <w:t>O show</w:t>
      </w:r>
      <w:r w:rsidR="00CC1A6E">
        <w:t>s the</w:t>
      </w:r>
      <w:r w:rsidR="00FA4BA0">
        <w:t xml:space="preserve"> molar</w:t>
      </w:r>
      <w:r w:rsidR="00CC1A6E">
        <w:t xml:space="preserve"> ratio</w:t>
      </w:r>
      <w:r w:rsidR="00FA4BA0">
        <w:t xml:space="preserve"> HCOOH : H</w:t>
      </w:r>
      <w:r w:rsidR="00FA4BA0" w:rsidRPr="00FA4BA0">
        <w:rPr>
          <w:vertAlign w:val="subscript"/>
        </w:rPr>
        <w:t>2</w:t>
      </w:r>
      <w:r w:rsidR="00FA4BA0">
        <w:t>PzDC</w:t>
      </w:r>
      <w:r w:rsidR="00CC1A6E">
        <w:t xml:space="preserve"> of</w:t>
      </w:r>
      <w:r w:rsidR="00FA4BA0">
        <w:t xml:space="preserve"> approximately</w:t>
      </w:r>
      <w:r w:rsidR="00CC1A6E">
        <w:t xml:space="preserve"> 2 to 3</w:t>
      </w:r>
      <w:r w:rsidRPr="00774B7A">
        <w:rPr>
          <w:rFonts w:asciiTheme="majorHAnsi" w:hAnsiTheme="majorHAnsi"/>
          <w:lang w:eastAsia="en-GB"/>
        </w:rPr>
        <w:t>.</w:t>
      </w:r>
    </w:p>
    <w:p w14:paraId="777AA3B0" w14:textId="77777777" w:rsidR="00A678DC" w:rsidRDefault="00A678DC" w:rsidP="00E3112F">
      <w:pPr>
        <w:pStyle w:val="Heading3"/>
        <w:rPr>
          <w:rFonts w:asciiTheme="majorHAnsi" w:hAnsiTheme="majorHAnsi"/>
        </w:rPr>
      </w:pPr>
    </w:p>
    <w:p w14:paraId="463B7D85" w14:textId="77777777" w:rsidR="00A678DC" w:rsidRPr="00D92D68" w:rsidRDefault="00A678DC">
      <w:pPr>
        <w:jc w:val="left"/>
        <w:rPr>
          <w:rFonts w:asciiTheme="majorHAnsi" w:eastAsiaTheme="majorEastAsia" w:hAnsiTheme="majorHAnsi" w:cstheme="majorBidi"/>
          <w:b/>
          <w:bCs/>
          <w:lang w:val="en-US"/>
        </w:rPr>
      </w:pPr>
      <w:r w:rsidRPr="00D92D68">
        <w:rPr>
          <w:rFonts w:asciiTheme="majorHAnsi" w:hAnsiTheme="majorHAnsi"/>
          <w:lang w:val="en-US"/>
        </w:rPr>
        <w:br w:type="page"/>
      </w:r>
    </w:p>
    <w:p w14:paraId="3424209C" w14:textId="2A5F9384" w:rsidR="00E3112F" w:rsidRPr="00774B7A" w:rsidRDefault="00803E07" w:rsidP="00E3112F">
      <w:pPr>
        <w:pStyle w:val="Heading3"/>
        <w:rPr>
          <w:rFonts w:asciiTheme="majorHAnsi" w:hAnsiTheme="majorHAnsi"/>
        </w:rPr>
      </w:pPr>
      <w:r>
        <w:rPr>
          <w:rFonts w:asciiTheme="majorHAnsi" w:hAnsiTheme="majorHAnsi"/>
        </w:rPr>
        <w:lastRenderedPageBreak/>
        <w:t>S8</w:t>
      </w:r>
      <w:r w:rsidR="00E3112F" w:rsidRPr="00774B7A">
        <w:rPr>
          <w:rFonts w:asciiTheme="majorHAnsi" w:hAnsiTheme="majorHAnsi"/>
        </w:rPr>
        <w:tab/>
      </w:r>
      <w:r w:rsidR="0070019E">
        <w:rPr>
          <w:rFonts w:asciiTheme="majorHAnsi" w:hAnsiTheme="majorHAnsi"/>
        </w:rPr>
        <w:t>CAU-22</w:t>
      </w:r>
      <w:r w:rsidR="00180BF3" w:rsidRPr="00774B7A">
        <w:rPr>
          <w:rFonts w:asciiTheme="majorHAnsi" w:hAnsiTheme="majorHAnsi"/>
        </w:rPr>
        <w:t xml:space="preserve">: </w:t>
      </w:r>
      <w:r>
        <w:rPr>
          <w:rFonts w:asciiTheme="majorHAnsi" w:hAnsiTheme="majorHAnsi"/>
        </w:rPr>
        <w:t>SEM and EDX Investigation</w:t>
      </w:r>
    </w:p>
    <w:p w14:paraId="6903C395" w14:textId="7322E0F6" w:rsidR="00E3112F" w:rsidRDefault="00B96C36" w:rsidP="00E3112F">
      <w:pPr>
        <w:pStyle w:val="Figure"/>
        <w:rPr>
          <w:lang w:val="en-US"/>
        </w:rPr>
      </w:pPr>
      <w:r>
        <w:drawing>
          <wp:inline distT="0" distB="0" distL="0" distR="0" wp14:anchorId="1C1D399A" wp14:editId="447DF1CD">
            <wp:extent cx="5534025" cy="1819275"/>
            <wp:effectExtent l="0" t="0" r="9525" b="9525"/>
            <wp:docPr id="288" name="Grafi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Reaktionsverlaufschema.tif"/>
                    <pic:cNvPicPr/>
                  </pic:nvPicPr>
                  <pic:blipFill rotWithShape="1">
                    <a:blip r:embed="rId35">
                      <a:extLst>
                        <a:ext uri="{28A0092B-C50C-407E-A947-70E740481C1C}">
                          <a14:useLocalDpi xmlns:a14="http://schemas.microsoft.com/office/drawing/2010/main" val="0"/>
                        </a:ext>
                      </a:extLst>
                    </a:blip>
                    <a:srcRect r="3935" b="43857"/>
                    <a:stretch/>
                  </pic:blipFill>
                  <pic:spPr bwMode="auto">
                    <a:xfrm>
                      <a:off x="0" y="0"/>
                      <a:ext cx="5534025" cy="1819275"/>
                    </a:xfrm>
                    <a:prstGeom prst="rect">
                      <a:avLst/>
                    </a:prstGeom>
                    <a:ln>
                      <a:noFill/>
                    </a:ln>
                    <a:extLst>
                      <a:ext uri="{53640926-AAD7-44D8-BBD7-CCE9431645EC}">
                        <a14:shadowObscured xmlns:a14="http://schemas.microsoft.com/office/drawing/2010/main"/>
                      </a:ext>
                    </a:extLst>
                  </pic:spPr>
                </pic:pic>
              </a:graphicData>
            </a:graphic>
          </wp:inline>
        </w:drawing>
      </w:r>
    </w:p>
    <w:p w14:paraId="47ED71D5" w14:textId="20B01CDF" w:rsidR="00C5706D" w:rsidRDefault="00C5706D" w:rsidP="00C5706D">
      <w:pPr>
        <w:pStyle w:val="FigureCaption"/>
        <w:jc w:val="center"/>
        <w:rPr>
          <w:rFonts w:asciiTheme="majorHAnsi" w:hAnsiTheme="majorHAnsi"/>
          <w:b/>
          <w:lang w:eastAsia="en-GB"/>
        </w:rPr>
      </w:pPr>
      <w:r>
        <w:rPr>
          <w:rFonts w:asciiTheme="majorHAnsi" w:hAnsiTheme="majorHAnsi"/>
          <w:b/>
          <w:noProof/>
          <w:lang w:val="en-GB" w:eastAsia="en-GB"/>
        </w:rPr>
        <w:drawing>
          <wp:inline distT="0" distB="0" distL="0" distR="0" wp14:anchorId="1F5061CB" wp14:editId="029AC388">
            <wp:extent cx="4610100" cy="2933700"/>
            <wp:effectExtent l="0" t="0" r="0" b="0"/>
            <wp:docPr id="290" name="Grafi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SEMBILDer.tif"/>
                    <pic:cNvPicPr/>
                  </pic:nvPicPr>
                  <pic:blipFill rotWithShape="1">
                    <a:blip r:embed="rId36">
                      <a:extLst>
                        <a:ext uri="{28A0092B-C50C-407E-A947-70E740481C1C}">
                          <a14:useLocalDpi xmlns:a14="http://schemas.microsoft.com/office/drawing/2010/main" val="0"/>
                        </a:ext>
                      </a:extLst>
                    </a:blip>
                    <a:srcRect r="19973" b="9465"/>
                    <a:stretch/>
                  </pic:blipFill>
                  <pic:spPr bwMode="auto">
                    <a:xfrm>
                      <a:off x="0" y="0"/>
                      <a:ext cx="4610100" cy="2933700"/>
                    </a:xfrm>
                    <a:prstGeom prst="rect">
                      <a:avLst/>
                    </a:prstGeom>
                    <a:ln>
                      <a:noFill/>
                    </a:ln>
                    <a:extLst>
                      <a:ext uri="{53640926-AAD7-44D8-BBD7-CCE9431645EC}">
                        <a14:shadowObscured xmlns:a14="http://schemas.microsoft.com/office/drawing/2010/main"/>
                      </a:ext>
                    </a:extLst>
                  </pic:spPr>
                </pic:pic>
              </a:graphicData>
            </a:graphic>
          </wp:inline>
        </w:drawing>
      </w:r>
    </w:p>
    <w:p w14:paraId="7B34D669" w14:textId="77777777" w:rsidR="00C5706D" w:rsidRDefault="00C5706D" w:rsidP="00E3112F">
      <w:pPr>
        <w:pStyle w:val="FigureCaption"/>
        <w:rPr>
          <w:rFonts w:asciiTheme="majorHAnsi" w:hAnsiTheme="majorHAnsi"/>
          <w:b/>
          <w:lang w:eastAsia="en-GB"/>
        </w:rPr>
      </w:pPr>
    </w:p>
    <w:p w14:paraId="50730CD6" w14:textId="1944042B" w:rsidR="00E3112F" w:rsidRPr="00774B7A" w:rsidRDefault="00E3112F" w:rsidP="00E3112F">
      <w:pPr>
        <w:pStyle w:val="FigureCaption"/>
        <w:rPr>
          <w:rFonts w:asciiTheme="majorHAnsi" w:hAnsiTheme="majorHAnsi"/>
          <w:lang w:eastAsia="en-GB"/>
        </w:rPr>
      </w:pPr>
      <w:r w:rsidRPr="00774B7A">
        <w:rPr>
          <w:rFonts w:asciiTheme="majorHAnsi" w:hAnsiTheme="majorHAnsi"/>
          <w:b/>
          <w:lang w:eastAsia="en-GB"/>
        </w:rPr>
        <w:t>Figur</w:t>
      </w:r>
      <w:r w:rsidR="0070019E">
        <w:rPr>
          <w:rFonts w:asciiTheme="majorHAnsi" w:hAnsiTheme="majorHAnsi"/>
          <w:b/>
          <w:lang w:eastAsia="en-GB"/>
        </w:rPr>
        <w:t>e S3</w:t>
      </w:r>
      <w:r w:rsidR="00A678DC">
        <w:rPr>
          <w:rFonts w:asciiTheme="majorHAnsi" w:hAnsiTheme="majorHAnsi"/>
          <w:b/>
          <w:lang w:eastAsia="en-GB"/>
        </w:rPr>
        <w:t>.6</w:t>
      </w:r>
      <w:r w:rsidRPr="00774B7A">
        <w:rPr>
          <w:rFonts w:asciiTheme="majorHAnsi" w:hAnsiTheme="majorHAnsi"/>
          <w:b/>
          <w:lang w:eastAsia="en-GB"/>
        </w:rPr>
        <w:t>.</w:t>
      </w:r>
      <w:r w:rsidRPr="00774B7A">
        <w:rPr>
          <w:rFonts w:asciiTheme="majorHAnsi" w:hAnsiTheme="majorHAnsi"/>
          <w:lang w:eastAsia="en-GB"/>
        </w:rPr>
        <w:t xml:space="preserve"> SEM micrograph</w:t>
      </w:r>
      <w:r w:rsidR="00803E07">
        <w:rPr>
          <w:rFonts w:asciiTheme="majorHAnsi" w:hAnsiTheme="majorHAnsi"/>
          <w:lang w:eastAsia="en-GB"/>
        </w:rPr>
        <w:t>s</w:t>
      </w:r>
      <w:r w:rsidRPr="00774B7A">
        <w:rPr>
          <w:rFonts w:asciiTheme="majorHAnsi" w:hAnsiTheme="majorHAnsi"/>
          <w:lang w:eastAsia="en-GB"/>
        </w:rPr>
        <w:t xml:space="preserve"> </w:t>
      </w:r>
      <w:r w:rsidR="00AF400B" w:rsidRPr="00774B7A">
        <w:rPr>
          <w:rFonts w:asciiTheme="majorHAnsi" w:hAnsiTheme="majorHAnsi"/>
          <w:lang w:eastAsia="en-GB"/>
        </w:rPr>
        <w:t>of</w:t>
      </w:r>
      <w:r w:rsidRPr="00774B7A">
        <w:rPr>
          <w:rFonts w:asciiTheme="majorHAnsi" w:hAnsiTheme="majorHAnsi"/>
          <w:lang w:eastAsia="en-GB"/>
        </w:rPr>
        <w:t xml:space="preserve"> </w:t>
      </w:r>
      <w:r w:rsidR="00DB2336">
        <w:rPr>
          <w:rFonts w:asciiTheme="majorHAnsi" w:hAnsiTheme="majorHAnsi"/>
          <w:lang w:eastAsia="en-GB"/>
        </w:rPr>
        <w:t>CAU-22</w:t>
      </w:r>
      <w:r w:rsidRPr="00774B7A">
        <w:rPr>
          <w:rFonts w:asciiTheme="majorHAnsi" w:hAnsiTheme="majorHAnsi"/>
          <w:lang w:eastAsia="en-GB"/>
        </w:rPr>
        <w:t>.</w:t>
      </w:r>
      <w:r w:rsidR="00AF400B" w:rsidRPr="00774B7A">
        <w:rPr>
          <w:rFonts w:asciiTheme="majorHAnsi" w:hAnsiTheme="majorHAnsi"/>
          <w:lang w:eastAsia="en-GB"/>
        </w:rPr>
        <w:t xml:space="preserve"> </w:t>
      </w:r>
    </w:p>
    <w:p w14:paraId="3E4FEC87" w14:textId="77777777" w:rsidR="00803E07" w:rsidRDefault="00803E07" w:rsidP="00803E07">
      <w:pPr>
        <w:rPr>
          <w:rFonts w:asciiTheme="majorHAnsi" w:hAnsiTheme="majorHAnsi"/>
          <w:lang w:val="en-US"/>
        </w:rPr>
      </w:pPr>
    </w:p>
    <w:p w14:paraId="209A920B" w14:textId="665F8295" w:rsidR="00803E07" w:rsidRPr="00803E07" w:rsidRDefault="00803E07" w:rsidP="00803E07">
      <w:pPr>
        <w:rPr>
          <w:rFonts w:asciiTheme="majorHAnsi" w:hAnsiTheme="majorHAnsi"/>
          <w:lang w:val="en-US"/>
        </w:rPr>
      </w:pPr>
      <w:r w:rsidRPr="00774B7A">
        <w:rPr>
          <w:rFonts w:asciiTheme="majorHAnsi" w:hAnsiTheme="majorHAnsi"/>
          <w:lang w:val="en-US"/>
        </w:rPr>
        <w:t xml:space="preserve">EDX </w:t>
      </w:r>
      <w:r w:rsidR="005A5691" w:rsidRPr="00774B7A">
        <w:rPr>
          <w:rFonts w:asciiTheme="majorHAnsi" w:hAnsiTheme="majorHAnsi"/>
          <w:lang w:val="en-US"/>
        </w:rPr>
        <w:t>measurements</w:t>
      </w:r>
      <w:r w:rsidRPr="00774B7A">
        <w:rPr>
          <w:rFonts w:asciiTheme="majorHAnsi" w:hAnsiTheme="majorHAnsi"/>
          <w:lang w:val="en-US"/>
        </w:rPr>
        <w:t xml:space="preserve"> indicate the </w:t>
      </w:r>
      <w:r>
        <w:rPr>
          <w:rFonts w:asciiTheme="majorHAnsi" w:hAnsiTheme="majorHAnsi"/>
          <w:lang w:val="en-US"/>
        </w:rPr>
        <w:t>absence</w:t>
      </w:r>
      <w:r w:rsidRPr="00774B7A">
        <w:rPr>
          <w:rFonts w:asciiTheme="majorHAnsi" w:hAnsiTheme="majorHAnsi"/>
          <w:lang w:val="en-US"/>
        </w:rPr>
        <w:t xml:space="preserve"> of chlorine in the sample</w:t>
      </w:r>
      <w:r w:rsidR="00900760">
        <w:rPr>
          <w:rFonts w:asciiTheme="majorHAnsi" w:hAnsiTheme="majorHAnsi"/>
          <w:lang w:val="en-US"/>
        </w:rPr>
        <w:t>s</w:t>
      </w:r>
      <w:r>
        <w:rPr>
          <w:rFonts w:asciiTheme="majorHAnsi" w:hAnsiTheme="majorHAnsi"/>
          <w:lang w:val="en-US"/>
        </w:rPr>
        <w:t>.</w:t>
      </w:r>
    </w:p>
    <w:p w14:paraId="68C0422F" w14:textId="77777777" w:rsidR="00E3112F" w:rsidRDefault="00297945">
      <w:pPr>
        <w:jc w:val="left"/>
        <w:rPr>
          <w:lang w:val="en-US"/>
        </w:rPr>
      </w:pPr>
      <w:r>
        <w:rPr>
          <w:lang w:val="en-US"/>
        </w:rPr>
        <w:br w:type="page"/>
      </w:r>
    </w:p>
    <w:p w14:paraId="32B7FA1D" w14:textId="6ACCF6A6" w:rsidR="00E3112F" w:rsidRPr="00774B7A" w:rsidRDefault="00803E07" w:rsidP="00E3112F">
      <w:pPr>
        <w:pStyle w:val="Heading3"/>
        <w:rPr>
          <w:rFonts w:asciiTheme="majorHAnsi" w:hAnsiTheme="majorHAnsi"/>
        </w:rPr>
      </w:pPr>
      <w:r>
        <w:rPr>
          <w:rFonts w:asciiTheme="majorHAnsi" w:hAnsiTheme="majorHAnsi"/>
        </w:rPr>
        <w:lastRenderedPageBreak/>
        <w:t>S9</w:t>
      </w:r>
      <w:r w:rsidR="00E3112F" w:rsidRPr="00774B7A">
        <w:rPr>
          <w:rFonts w:asciiTheme="majorHAnsi" w:hAnsiTheme="majorHAnsi"/>
        </w:rPr>
        <w:tab/>
      </w:r>
      <w:r w:rsidR="0070019E">
        <w:rPr>
          <w:rFonts w:asciiTheme="majorHAnsi" w:hAnsiTheme="majorHAnsi"/>
        </w:rPr>
        <w:t>CAU-22</w:t>
      </w:r>
      <w:r w:rsidR="00180BF3" w:rsidRPr="00774B7A">
        <w:rPr>
          <w:rFonts w:asciiTheme="majorHAnsi" w:hAnsiTheme="majorHAnsi"/>
        </w:rPr>
        <w:t xml:space="preserve">: </w:t>
      </w:r>
      <w:r w:rsidR="00E3112F" w:rsidRPr="00774B7A">
        <w:rPr>
          <w:rFonts w:asciiTheme="majorHAnsi" w:hAnsiTheme="majorHAnsi"/>
        </w:rPr>
        <w:t>N</w:t>
      </w:r>
      <w:r w:rsidR="00E3112F" w:rsidRPr="00774B7A">
        <w:rPr>
          <w:rFonts w:asciiTheme="majorHAnsi" w:hAnsiTheme="majorHAnsi"/>
          <w:vertAlign w:val="subscript"/>
        </w:rPr>
        <w:t>2</w:t>
      </w:r>
      <w:r w:rsidR="00E3112F" w:rsidRPr="00774B7A">
        <w:rPr>
          <w:rFonts w:asciiTheme="majorHAnsi" w:hAnsiTheme="majorHAnsi"/>
        </w:rPr>
        <w:t xml:space="preserve"> </w:t>
      </w:r>
      <w:r>
        <w:rPr>
          <w:rFonts w:asciiTheme="majorHAnsi" w:hAnsiTheme="majorHAnsi"/>
        </w:rPr>
        <w:t xml:space="preserve">and water </w:t>
      </w:r>
      <w:r w:rsidR="00E3112F" w:rsidRPr="00774B7A">
        <w:rPr>
          <w:rFonts w:asciiTheme="majorHAnsi" w:hAnsiTheme="majorHAnsi"/>
        </w:rPr>
        <w:t>Sorption Experiments</w:t>
      </w:r>
    </w:p>
    <w:p w14:paraId="5702F9BC" w14:textId="5C673AE5" w:rsidR="00E3112F" w:rsidRPr="00774B7A" w:rsidRDefault="00DB2336" w:rsidP="00486FB4">
      <w:pPr>
        <w:rPr>
          <w:rFonts w:asciiTheme="majorHAnsi" w:hAnsiTheme="majorHAnsi"/>
          <w:lang w:val="en-US"/>
        </w:rPr>
      </w:pPr>
      <w:r>
        <w:rPr>
          <w:rFonts w:asciiTheme="majorHAnsi" w:hAnsiTheme="majorHAnsi"/>
          <w:lang w:val="en-US"/>
        </w:rPr>
        <w:t>CAU-22</w:t>
      </w:r>
      <w:r w:rsidR="00486FB4" w:rsidRPr="00774B7A">
        <w:rPr>
          <w:rFonts w:asciiTheme="majorHAnsi" w:hAnsiTheme="majorHAnsi"/>
          <w:lang w:val="en-US"/>
        </w:rPr>
        <w:t xml:space="preserve"> was activated for sorption measure</w:t>
      </w:r>
      <w:r>
        <w:rPr>
          <w:rFonts w:asciiTheme="majorHAnsi" w:hAnsiTheme="majorHAnsi"/>
          <w:lang w:val="en-US"/>
        </w:rPr>
        <w:t>ments by heating the sample to 12</w:t>
      </w:r>
      <w:r w:rsidR="00486FB4" w:rsidRPr="00774B7A">
        <w:rPr>
          <w:rFonts w:asciiTheme="majorHAnsi" w:hAnsiTheme="majorHAnsi"/>
          <w:lang w:val="en-US"/>
        </w:rPr>
        <w:t>0</w:t>
      </w:r>
      <w:r w:rsidR="00900760">
        <w:rPr>
          <w:rFonts w:asciiTheme="majorHAnsi" w:hAnsiTheme="majorHAnsi"/>
          <w:lang w:val="en-US"/>
        </w:rPr>
        <w:t> </w:t>
      </w:r>
      <w:r w:rsidR="00486FB4" w:rsidRPr="00774B7A">
        <w:rPr>
          <w:rFonts w:asciiTheme="majorHAnsi" w:hAnsiTheme="majorHAnsi"/>
          <w:lang w:val="en-US"/>
        </w:rPr>
        <w:t xml:space="preserve">°C under vacuum overnight. </w:t>
      </w:r>
      <w:r>
        <w:rPr>
          <w:rFonts w:asciiTheme="majorHAnsi" w:hAnsiTheme="majorHAnsi"/>
          <w:lang w:val="en-US"/>
        </w:rPr>
        <w:t>CAU-22</w:t>
      </w:r>
      <w:r w:rsidR="00E3112F" w:rsidRPr="00774B7A">
        <w:rPr>
          <w:rFonts w:asciiTheme="majorHAnsi" w:hAnsiTheme="majorHAnsi"/>
          <w:lang w:val="en-US"/>
        </w:rPr>
        <w:t xml:space="preserve"> is porous to</w:t>
      </w:r>
      <w:r w:rsidR="00E25B96">
        <w:rPr>
          <w:rFonts w:asciiTheme="majorHAnsi" w:hAnsiTheme="majorHAnsi"/>
          <w:lang w:val="en-US"/>
        </w:rPr>
        <w:t>wards</w:t>
      </w:r>
      <w:r w:rsidR="00E3112F" w:rsidRPr="00774B7A">
        <w:rPr>
          <w:rFonts w:asciiTheme="majorHAnsi" w:hAnsiTheme="majorHAnsi"/>
          <w:lang w:val="en-US"/>
        </w:rPr>
        <w:t xml:space="preserve"> N</w:t>
      </w:r>
      <w:r w:rsidR="00E3112F" w:rsidRPr="00774B7A">
        <w:rPr>
          <w:rFonts w:asciiTheme="majorHAnsi" w:hAnsiTheme="majorHAnsi"/>
          <w:vertAlign w:val="subscript"/>
          <w:lang w:val="en-US"/>
        </w:rPr>
        <w:t>2</w:t>
      </w:r>
      <w:r w:rsidR="00E3112F" w:rsidRPr="00774B7A">
        <w:rPr>
          <w:rFonts w:asciiTheme="majorHAnsi" w:hAnsiTheme="majorHAnsi"/>
          <w:lang w:val="en-US"/>
        </w:rPr>
        <w:t xml:space="preserve"> </w:t>
      </w:r>
      <w:r w:rsidR="00A678DC">
        <w:rPr>
          <w:rFonts w:asciiTheme="majorHAnsi" w:hAnsiTheme="majorHAnsi"/>
          <w:lang w:val="en-US"/>
        </w:rPr>
        <w:t xml:space="preserve">and water </w:t>
      </w:r>
      <w:r w:rsidR="00A9008A">
        <w:rPr>
          <w:rFonts w:asciiTheme="majorHAnsi" w:hAnsiTheme="majorHAnsi"/>
          <w:lang w:val="en-US"/>
        </w:rPr>
        <w:t>at -196</w:t>
      </w:r>
      <w:r w:rsidR="00900760">
        <w:rPr>
          <w:rFonts w:asciiTheme="majorHAnsi" w:hAnsiTheme="majorHAnsi"/>
          <w:lang w:val="en-US"/>
        </w:rPr>
        <w:t> °C and 25 </w:t>
      </w:r>
      <w:r w:rsidR="00A9008A">
        <w:rPr>
          <w:rFonts w:asciiTheme="majorHAnsi" w:hAnsiTheme="majorHAnsi"/>
          <w:lang w:val="en-US"/>
        </w:rPr>
        <w:t xml:space="preserve">°C </w:t>
      </w:r>
      <w:r w:rsidR="00A678DC">
        <w:rPr>
          <w:rFonts w:asciiTheme="majorHAnsi" w:hAnsiTheme="majorHAnsi"/>
          <w:lang w:val="en-US"/>
        </w:rPr>
        <w:t>respectively (Fig. S3.7.1.</w:t>
      </w:r>
      <w:r w:rsidR="00486FB4" w:rsidRPr="00774B7A">
        <w:rPr>
          <w:rFonts w:asciiTheme="majorHAnsi" w:hAnsiTheme="majorHAnsi"/>
          <w:lang w:val="en-US"/>
        </w:rPr>
        <w:t>)</w:t>
      </w:r>
      <w:r w:rsidR="002D39EA">
        <w:rPr>
          <w:rFonts w:asciiTheme="majorHAnsi" w:hAnsiTheme="majorHAnsi"/>
          <w:lang w:val="en-US"/>
        </w:rPr>
        <w:t>. The</w:t>
      </w:r>
      <w:r w:rsidR="000A71C7" w:rsidRPr="00774B7A">
        <w:rPr>
          <w:rFonts w:asciiTheme="majorHAnsi" w:hAnsiTheme="majorHAnsi"/>
          <w:lang w:val="en-US"/>
        </w:rPr>
        <w:t xml:space="preserve"> BET surface a</w:t>
      </w:r>
      <w:r w:rsidR="00B91393">
        <w:rPr>
          <w:rFonts w:asciiTheme="majorHAnsi" w:hAnsiTheme="majorHAnsi"/>
          <w:lang w:val="en-US"/>
        </w:rPr>
        <w:t xml:space="preserve">rea </w:t>
      </w:r>
      <w:r w:rsidR="000A71C7" w:rsidRPr="00774B7A">
        <w:rPr>
          <w:rFonts w:asciiTheme="majorHAnsi" w:hAnsiTheme="majorHAnsi"/>
          <w:lang w:val="en-US"/>
        </w:rPr>
        <w:t xml:space="preserve">was determined to be </w:t>
      </w:r>
      <w:r w:rsidR="002D39EA" w:rsidRPr="002D39EA">
        <w:rPr>
          <w:rFonts w:asciiTheme="majorHAnsi" w:hAnsiTheme="majorHAnsi"/>
          <w:lang w:val="en-US"/>
        </w:rPr>
        <w:t>276</w:t>
      </w:r>
      <w:r w:rsidR="000A71C7" w:rsidRPr="00774B7A">
        <w:rPr>
          <w:rFonts w:asciiTheme="majorHAnsi" w:hAnsiTheme="majorHAnsi"/>
          <w:lang w:val="en-US"/>
        </w:rPr>
        <w:t> m</w:t>
      </w:r>
      <w:r w:rsidR="000A71C7" w:rsidRPr="00774B7A">
        <w:rPr>
          <w:rFonts w:asciiTheme="majorHAnsi" w:hAnsiTheme="majorHAnsi"/>
          <w:vertAlign w:val="superscript"/>
          <w:lang w:val="en-US"/>
        </w:rPr>
        <w:t>2</w:t>
      </w:r>
      <w:r w:rsidR="000A71C7" w:rsidRPr="00774B7A">
        <w:rPr>
          <w:rFonts w:asciiTheme="majorHAnsi" w:hAnsiTheme="majorHAnsi"/>
          <w:lang w:val="en-US"/>
        </w:rPr>
        <w:t> g</w:t>
      </w:r>
      <w:r w:rsidR="000A71C7" w:rsidRPr="00774B7A">
        <w:rPr>
          <w:rFonts w:asciiTheme="majorHAnsi" w:hAnsiTheme="majorHAnsi"/>
          <w:vertAlign w:val="superscript"/>
          <w:lang w:val="en-US"/>
        </w:rPr>
        <w:t>-1</w:t>
      </w:r>
      <w:r w:rsidR="000A71C7" w:rsidRPr="00774B7A">
        <w:rPr>
          <w:rFonts w:asciiTheme="majorHAnsi" w:hAnsiTheme="majorHAnsi"/>
          <w:lang w:val="en-US"/>
        </w:rPr>
        <w:t xml:space="preserve"> and the micropore volume</w:t>
      </w:r>
      <w:r w:rsidR="002D39EA">
        <w:rPr>
          <w:rFonts w:asciiTheme="majorHAnsi" w:hAnsiTheme="majorHAnsi"/>
          <w:lang w:val="en-US"/>
        </w:rPr>
        <w:t xml:space="preserve"> to be</w:t>
      </w:r>
      <w:r w:rsidR="000A71C7" w:rsidRPr="00774B7A">
        <w:rPr>
          <w:rFonts w:asciiTheme="majorHAnsi" w:hAnsiTheme="majorHAnsi"/>
          <w:lang w:val="en-US"/>
        </w:rPr>
        <w:t xml:space="preserve"> </w:t>
      </w:r>
      <w:r w:rsidR="002D39EA" w:rsidRPr="002D39EA">
        <w:rPr>
          <w:rFonts w:asciiTheme="majorHAnsi" w:hAnsiTheme="majorHAnsi"/>
          <w:lang w:val="en-US"/>
        </w:rPr>
        <w:t>0.12</w:t>
      </w:r>
      <w:r w:rsidR="000A71C7" w:rsidRPr="00774B7A">
        <w:rPr>
          <w:rFonts w:asciiTheme="majorHAnsi" w:hAnsiTheme="majorHAnsi"/>
          <w:lang w:val="en-US"/>
        </w:rPr>
        <w:t> cm</w:t>
      </w:r>
      <w:r w:rsidR="000A71C7" w:rsidRPr="00774B7A">
        <w:rPr>
          <w:rFonts w:asciiTheme="majorHAnsi" w:hAnsiTheme="majorHAnsi"/>
          <w:vertAlign w:val="superscript"/>
          <w:lang w:val="en-US"/>
        </w:rPr>
        <w:t>3</w:t>
      </w:r>
      <w:r w:rsidR="000A71C7" w:rsidRPr="00774B7A">
        <w:rPr>
          <w:rFonts w:asciiTheme="majorHAnsi" w:hAnsiTheme="majorHAnsi"/>
          <w:lang w:val="en-US"/>
        </w:rPr>
        <w:t> g</w:t>
      </w:r>
      <w:r w:rsidR="000A71C7" w:rsidRPr="00774B7A">
        <w:rPr>
          <w:rFonts w:asciiTheme="majorHAnsi" w:hAnsiTheme="majorHAnsi"/>
          <w:vertAlign w:val="superscript"/>
          <w:lang w:val="en-US"/>
        </w:rPr>
        <w:noBreakHyphen/>
        <w:t>1</w:t>
      </w:r>
      <w:r w:rsidR="00531289">
        <w:rPr>
          <w:rFonts w:asciiTheme="majorHAnsi" w:hAnsiTheme="majorHAnsi"/>
          <w:lang w:val="en-US"/>
        </w:rPr>
        <w:t>, based on nitrogen adsorption.</w:t>
      </w:r>
      <w:r w:rsidR="000A71C7" w:rsidRPr="00774B7A">
        <w:rPr>
          <w:rFonts w:asciiTheme="majorHAnsi" w:hAnsiTheme="majorHAnsi"/>
          <w:lang w:val="en-US"/>
        </w:rPr>
        <w:t xml:space="preserve"> </w:t>
      </w:r>
      <w:r w:rsidR="00B91393">
        <w:rPr>
          <w:rFonts w:asciiTheme="majorHAnsi" w:hAnsiTheme="majorHAnsi"/>
          <w:lang w:val="en-US"/>
        </w:rPr>
        <w:t xml:space="preserve">The </w:t>
      </w:r>
      <w:r w:rsidR="00486FB4" w:rsidRPr="00774B7A">
        <w:rPr>
          <w:rFonts w:asciiTheme="majorHAnsi" w:hAnsiTheme="majorHAnsi"/>
          <w:lang w:val="en-US"/>
        </w:rPr>
        <w:t>PXR</w:t>
      </w:r>
      <w:r w:rsidR="00A36DA9" w:rsidRPr="00774B7A">
        <w:rPr>
          <w:rFonts w:asciiTheme="majorHAnsi" w:hAnsiTheme="majorHAnsi"/>
          <w:lang w:val="en-US"/>
        </w:rPr>
        <w:t>D patterns before and after the activation procedure</w:t>
      </w:r>
      <w:r w:rsidR="00486FB4" w:rsidRPr="00774B7A">
        <w:rPr>
          <w:rFonts w:asciiTheme="majorHAnsi" w:hAnsiTheme="majorHAnsi"/>
          <w:lang w:val="en-US"/>
        </w:rPr>
        <w:t xml:space="preserve"> show no changes (Fig. S6.9.)</w:t>
      </w:r>
    </w:p>
    <w:p w14:paraId="28337AEA" w14:textId="22530506" w:rsidR="00E3112F" w:rsidRPr="00E3112F" w:rsidRDefault="0083181E" w:rsidP="00486FB4">
      <w:pPr>
        <w:pStyle w:val="Figure"/>
        <w:rPr>
          <w:lang w:val="en-US"/>
        </w:rPr>
      </w:pPr>
      <w:r w:rsidRPr="0083181E">
        <w:drawing>
          <wp:inline distT="0" distB="0" distL="0" distR="0" wp14:anchorId="4FC1F581" wp14:editId="0BCE3A7E">
            <wp:extent cx="4133850" cy="2905125"/>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33850" cy="2905125"/>
                    </a:xfrm>
                    <a:prstGeom prst="rect">
                      <a:avLst/>
                    </a:prstGeom>
                    <a:noFill/>
                    <a:ln>
                      <a:noFill/>
                    </a:ln>
                  </pic:spPr>
                </pic:pic>
              </a:graphicData>
            </a:graphic>
          </wp:inline>
        </w:drawing>
      </w:r>
    </w:p>
    <w:p w14:paraId="59FF1FC6" w14:textId="5B00E5AC" w:rsidR="00E3112F" w:rsidRPr="00774B7A" w:rsidRDefault="00F32AF2" w:rsidP="00486FB4">
      <w:pPr>
        <w:pStyle w:val="FigureCaption"/>
        <w:rPr>
          <w:rFonts w:asciiTheme="majorHAnsi" w:hAnsiTheme="majorHAnsi"/>
        </w:rPr>
      </w:pPr>
      <w:r>
        <w:rPr>
          <w:rFonts w:asciiTheme="majorHAnsi" w:hAnsiTheme="majorHAnsi"/>
          <w:b/>
        </w:rPr>
        <w:t>Figure S9</w:t>
      </w:r>
      <w:r w:rsidR="00A678DC">
        <w:rPr>
          <w:rFonts w:asciiTheme="majorHAnsi" w:hAnsiTheme="majorHAnsi"/>
          <w:b/>
        </w:rPr>
        <w:t>.</w:t>
      </w:r>
      <w:r>
        <w:rPr>
          <w:rFonts w:asciiTheme="majorHAnsi" w:hAnsiTheme="majorHAnsi"/>
          <w:b/>
        </w:rPr>
        <w:t>1.</w:t>
      </w:r>
      <w:r w:rsidR="00486FB4" w:rsidRPr="00774B7A">
        <w:rPr>
          <w:rFonts w:asciiTheme="majorHAnsi" w:hAnsiTheme="majorHAnsi"/>
        </w:rPr>
        <w:t xml:space="preserve"> N</w:t>
      </w:r>
      <w:r w:rsidR="00486FB4" w:rsidRPr="00774B7A">
        <w:rPr>
          <w:rFonts w:asciiTheme="majorHAnsi" w:hAnsiTheme="majorHAnsi"/>
          <w:vertAlign w:val="subscript"/>
        </w:rPr>
        <w:t>2</w:t>
      </w:r>
      <w:r w:rsidR="00A678DC">
        <w:rPr>
          <w:rFonts w:asciiTheme="majorHAnsi" w:hAnsiTheme="majorHAnsi"/>
        </w:rPr>
        <w:t>- and water-</w:t>
      </w:r>
      <w:r w:rsidR="00486FB4" w:rsidRPr="00774B7A">
        <w:rPr>
          <w:rFonts w:asciiTheme="majorHAnsi" w:hAnsiTheme="majorHAnsi"/>
        </w:rPr>
        <w:t xml:space="preserve">adsorption and desorption isotherms for </w:t>
      </w:r>
      <w:r w:rsidR="00DB2336">
        <w:rPr>
          <w:rFonts w:asciiTheme="majorHAnsi" w:hAnsiTheme="majorHAnsi"/>
        </w:rPr>
        <w:t>CAU-22</w:t>
      </w:r>
      <w:r w:rsidR="00A9008A">
        <w:rPr>
          <w:rFonts w:asciiTheme="majorHAnsi" w:hAnsiTheme="majorHAnsi"/>
        </w:rPr>
        <w:t xml:space="preserve"> measured at -196 °C and 25 °C</w:t>
      </w:r>
      <w:r w:rsidR="00A678DC">
        <w:rPr>
          <w:rFonts w:asciiTheme="majorHAnsi" w:hAnsiTheme="majorHAnsi"/>
        </w:rPr>
        <w:t xml:space="preserve"> respectively</w:t>
      </w:r>
      <w:r w:rsidR="00486FB4" w:rsidRPr="00774B7A">
        <w:rPr>
          <w:rFonts w:asciiTheme="majorHAnsi" w:hAnsiTheme="majorHAnsi"/>
        </w:rPr>
        <w:t>.</w:t>
      </w:r>
    </w:p>
    <w:p w14:paraId="2B72D4AF" w14:textId="4B084CE1" w:rsidR="00E3112F" w:rsidRDefault="00220697" w:rsidP="00486FB4">
      <w:pPr>
        <w:pStyle w:val="Figure"/>
        <w:rPr>
          <w:lang w:val="en-US"/>
        </w:rPr>
      </w:pPr>
      <w:r w:rsidRPr="00220697">
        <w:drawing>
          <wp:inline distT="0" distB="0" distL="0" distR="0" wp14:anchorId="650A147D" wp14:editId="43F3E7D1">
            <wp:extent cx="4133850" cy="290512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33850" cy="2905125"/>
                    </a:xfrm>
                    <a:prstGeom prst="rect">
                      <a:avLst/>
                    </a:prstGeom>
                    <a:noFill/>
                    <a:ln>
                      <a:noFill/>
                    </a:ln>
                  </pic:spPr>
                </pic:pic>
              </a:graphicData>
            </a:graphic>
          </wp:inline>
        </w:drawing>
      </w:r>
    </w:p>
    <w:p w14:paraId="6F560AAC" w14:textId="4F5A2090" w:rsidR="00E3112F" w:rsidRPr="00774B7A" w:rsidRDefault="00E3112F" w:rsidP="00486FB4">
      <w:pPr>
        <w:pStyle w:val="FigureCaption"/>
        <w:rPr>
          <w:rFonts w:asciiTheme="majorHAnsi" w:hAnsiTheme="majorHAnsi"/>
        </w:rPr>
      </w:pPr>
      <w:r w:rsidRPr="00774B7A">
        <w:rPr>
          <w:rFonts w:asciiTheme="majorHAnsi" w:hAnsiTheme="majorHAnsi"/>
          <w:b/>
        </w:rPr>
        <w:t>Figure S</w:t>
      </w:r>
      <w:r w:rsidR="00F32AF2">
        <w:rPr>
          <w:rFonts w:asciiTheme="majorHAnsi" w:hAnsiTheme="majorHAnsi"/>
          <w:b/>
        </w:rPr>
        <w:t>9</w:t>
      </w:r>
      <w:r w:rsidRPr="00774B7A">
        <w:rPr>
          <w:rFonts w:asciiTheme="majorHAnsi" w:hAnsiTheme="majorHAnsi"/>
          <w:b/>
        </w:rPr>
        <w:t>.</w:t>
      </w:r>
      <w:r w:rsidR="00A678DC">
        <w:rPr>
          <w:rFonts w:asciiTheme="majorHAnsi" w:hAnsiTheme="majorHAnsi"/>
          <w:b/>
        </w:rPr>
        <w:t>2.</w:t>
      </w:r>
      <w:r w:rsidRPr="00774B7A">
        <w:rPr>
          <w:rFonts w:asciiTheme="majorHAnsi" w:hAnsiTheme="majorHAnsi"/>
        </w:rPr>
        <w:t xml:space="preserve"> </w:t>
      </w:r>
      <w:r w:rsidR="00486FB4" w:rsidRPr="00774B7A">
        <w:rPr>
          <w:rFonts w:asciiTheme="majorHAnsi" w:hAnsiTheme="majorHAnsi"/>
        </w:rPr>
        <w:t>PXRD patterns (λ = Cu</w:t>
      </w:r>
      <w:r w:rsidR="00DB61E6" w:rsidRPr="00774B7A">
        <w:rPr>
          <w:rFonts w:asciiTheme="majorHAnsi" w:hAnsiTheme="majorHAnsi"/>
        </w:rPr>
        <w:t> </w:t>
      </w:r>
      <w:r w:rsidR="00486FB4" w:rsidRPr="00774B7A">
        <w:rPr>
          <w:rFonts w:asciiTheme="majorHAnsi" w:hAnsiTheme="majorHAnsi"/>
        </w:rPr>
        <w:t>K</w:t>
      </w:r>
      <w:r w:rsidR="00486FB4" w:rsidRPr="00774B7A">
        <w:rPr>
          <w:rFonts w:asciiTheme="majorHAnsi" w:hAnsiTheme="majorHAnsi"/>
          <w:vertAlign w:val="subscript"/>
        </w:rPr>
        <w:t>α1</w:t>
      </w:r>
      <w:r w:rsidR="00486FB4" w:rsidRPr="00774B7A">
        <w:rPr>
          <w:rFonts w:asciiTheme="majorHAnsi" w:hAnsiTheme="majorHAnsi"/>
        </w:rPr>
        <w:t xml:space="preserve">) for </w:t>
      </w:r>
      <w:r w:rsidR="00DB2336">
        <w:rPr>
          <w:rFonts w:asciiTheme="majorHAnsi" w:hAnsiTheme="majorHAnsi"/>
        </w:rPr>
        <w:t>CAU-22</w:t>
      </w:r>
      <w:r w:rsidR="00486FB4" w:rsidRPr="00774B7A">
        <w:rPr>
          <w:rFonts w:asciiTheme="majorHAnsi" w:hAnsiTheme="majorHAnsi"/>
        </w:rPr>
        <w:t xml:space="preserve"> before </w:t>
      </w:r>
      <w:r w:rsidR="00E25B96" w:rsidRPr="00774B7A">
        <w:rPr>
          <w:rFonts w:asciiTheme="majorHAnsi" w:hAnsiTheme="majorHAnsi"/>
        </w:rPr>
        <w:t xml:space="preserve">activation </w:t>
      </w:r>
      <w:r w:rsidR="00486FB4" w:rsidRPr="00774B7A">
        <w:rPr>
          <w:rFonts w:asciiTheme="majorHAnsi" w:hAnsiTheme="majorHAnsi"/>
        </w:rPr>
        <w:t>and after N</w:t>
      </w:r>
      <w:r w:rsidR="00486FB4" w:rsidRPr="00774B7A">
        <w:rPr>
          <w:rFonts w:asciiTheme="majorHAnsi" w:hAnsiTheme="majorHAnsi"/>
          <w:vertAlign w:val="subscript"/>
        </w:rPr>
        <w:t>2</w:t>
      </w:r>
      <w:r w:rsidR="00E25B96">
        <w:rPr>
          <w:rFonts w:asciiTheme="majorHAnsi" w:hAnsiTheme="majorHAnsi"/>
        </w:rPr>
        <w:t xml:space="preserve"> and H</w:t>
      </w:r>
      <w:r w:rsidR="00E25B96" w:rsidRPr="00E25B96">
        <w:rPr>
          <w:rFonts w:asciiTheme="majorHAnsi" w:hAnsiTheme="majorHAnsi"/>
          <w:vertAlign w:val="subscript"/>
        </w:rPr>
        <w:t>2</w:t>
      </w:r>
      <w:r w:rsidR="00E25B96">
        <w:rPr>
          <w:rFonts w:asciiTheme="majorHAnsi" w:hAnsiTheme="majorHAnsi"/>
        </w:rPr>
        <w:t xml:space="preserve">O </w:t>
      </w:r>
      <w:r w:rsidR="00486FB4" w:rsidRPr="00774B7A">
        <w:rPr>
          <w:rFonts w:asciiTheme="majorHAnsi" w:hAnsiTheme="majorHAnsi"/>
        </w:rPr>
        <w:t>sorption experiment.</w:t>
      </w:r>
      <w:r w:rsidR="00220697">
        <w:rPr>
          <w:rFonts w:asciiTheme="majorHAnsi" w:hAnsiTheme="majorHAnsi"/>
        </w:rPr>
        <w:t xml:space="preserve"> </w:t>
      </w:r>
      <w:r w:rsidRPr="00774B7A">
        <w:rPr>
          <w:rFonts w:asciiTheme="majorHAnsi" w:hAnsiTheme="majorHAnsi"/>
        </w:rPr>
        <w:br w:type="page"/>
      </w:r>
    </w:p>
    <w:p w14:paraId="52E4652A" w14:textId="4A79BDC5" w:rsidR="00847CF8" w:rsidRPr="00774B7A" w:rsidRDefault="00F32AF2" w:rsidP="00847CF8">
      <w:pPr>
        <w:pStyle w:val="Heading2"/>
        <w:rPr>
          <w:rFonts w:asciiTheme="majorHAnsi" w:hAnsiTheme="majorHAnsi"/>
        </w:rPr>
      </w:pPr>
      <w:r>
        <w:rPr>
          <w:rFonts w:asciiTheme="majorHAnsi" w:hAnsiTheme="majorHAnsi"/>
        </w:rPr>
        <w:lastRenderedPageBreak/>
        <w:t>S10</w:t>
      </w:r>
      <w:r w:rsidR="00847CF8" w:rsidRPr="00774B7A">
        <w:rPr>
          <w:rFonts w:asciiTheme="majorHAnsi" w:hAnsiTheme="majorHAnsi"/>
        </w:rPr>
        <w:tab/>
        <w:t>References</w:t>
      </w:r>
    </w:p>
    <w:p w14:paraId="5B95330E" w14:textId="77777777" w:rsidR="00957CC7" w:rsidRDefault="00957CC7" w:rsidP="00900760">
      <w:pPr>
        <w:spacing w:after="120" w:line="240" w:lineRule="auto"/>
        <w:jc w:val="left"/>
        <w:rPr>
          <w:rFonts w:asciiTheme="majorHAnsi" w:hAnsiTheme="majorHAnsi"/>
          <w:lang w:val="en-US"/>
        </w:rPr>
      </w:pPr>
    </w:p>
    <w:p w14:paraId="7F4E5182" w14:textId="77777777" w:rsidR="005C4022" w:rsidRPr="00D675E7" w:rsidRDefault="005C4022" w:rsidP="00900760">
      <w:pPr>
        <w:pStyle w:val="ListParagraph"/>
        <w:numPr>
          <w:ilvl w:val="0"/>
          <w:numId w:val="1"/>
        </w:numPr>
        <w:spacing w:after="120" w:line="240" w:lineRule="auto"/>
        <w:jc w:val="left"/>
        <w:rPr>
          <w:rFonts w:asciiTheme="majorHAnsi" w:hAnsiTheme="majorHAnsi"/>
          <w:lang w:val="en-US"/>
        </w:rPr>
      </w:pPr>
      <w:r w:rsidRPr="00C622D9">
        <w:rPr>
          <w:lang w:val="en-US"/>
        </w:rPr>
        <w:t xml:space="preserve">W. J. Schut, H. I. X. Mager and W. Berends, </w:t>
      </w:r>
      <w:r w:rsidRPr="00C622D9">
        <w:rPr>
          <w:i/>
          <w:lang w:val="en-US"/>
        </w:rPr>
        <w:t>Recl. Trav. Chim. Pays-Bas</w:t>
      </w:r>
      <w:r w:rsidRPr="00C622D9">
        <w:rPr>
          <w:lang w:val="en-US"/>
        </w:rPr>
        <w:t xml:space="preserve">, 1961, </w:t>
      </w:r>
      <w:r w:rsidRPr="00C622D9">
        <w:rPr>
          <w:b/>
          <w:lang w:val="en-US"/>
        </w:rPr>
        <w:t>80</w:t>
      </w:r>
      <w:r w:rsidRPr="00C622D9">
        <w:rPr>
          <w:lang w:val="en-US"/>
        </w:rPr>
        <w:t>, 391-398</w:t>
      </w:r>
      <w:r>
        <w:rPr>
          <w:lang w:val="en-US"/>
        </w:rPr>
        <w:t>.</w:t>
      </w:r>
    </w:p>
    <w:p w14:paraId="5C352EB9" w14:textId="4EB4893A" w:rsidR="005C4022" w:rsidRDefault="008D0E4D" w:rsidP="00900760">
      <w:pPr>
        <w:pStyle w:val="EndNoteBibliography"/>
        <w:numPr>
          <w:ilvl w:val="0"/>
          <w:numId w:val="1"/>
        </w:numPr>
        <w:spacing w:after="120"/>
      </w:pPr>
      <w:r w:rsidRPr="00DD5ECC">
        <w:t xml:space="preserve">V. Bon, I. Senkovska, M. S. Weiss and S. Kaskel, </w:t>
      </w:r>
      <w:r w:rsidRPr="00DD5ECC">
        <w:rPr>
          <w:i/>
        </w:rPr>
        <w:t>CrystEngComm</w:t>
      </w:r>
      <w:r w:rsidRPr="00DD5ECC">
        <w:t xml:space="preserve">, 2013, </w:t>
      </w:r>
      <w:r w:rsidRPr="00DD5ECC">
        <w:rPr>
          <w:b/>
        </w:rPr>
        <w:t>15</w:t>
      </w:r>
      <w:r w:rsidRPr="00DD5ECC">
        <w:t>, 9572-9577.</w:t>
      </w:r>
    </w:p>
    <w:p w14:paraId="39250E86" w14:textId="530FB44E" w:rsidR="00D675E7" w:rsidRPr="00D675E7" w:rsidRDefault="00D675E7" w:rsidP="00900760">
      <w:pPr>
        <w:pStyle w:val="ListParagraph"/>
        <w:numPr>
          <w:ilvl w:val="0"/>
          <w:numId w:val="1"/>
        </w:numPr>
        <w:spacing w:after="120" w:line="240" w:lineRule="auto"/>
        <w:jc w:val="left"/>
        <w:rPr>
          <w:rFonts w:asciiTheme="majorHAnsi" w:hAnsiTheme="majorHAnsi"/>
          <w:lang w:val="en-US"/>
        </w:rPr>
      </w:pPr>
      <w:r w:rsidRPr="00DD5ECC">
        <w:t xml:space="preserve">A. Schaate, P. Roy, A. Godt, J. Lippke, F. Waltz, M. Wiebcke and P. Behrens, </w:t>
      </w:r>
      <w:r w:rsidRPr="00DD5ECC">
        <w:rPr>
          <w:i/>
        </w:rPr>
        <w:t xml:space="preserve">Chem.  </w:t>
      </w:r>
      <w:r w:rsidRPr="00472C58">
        <w:rPr>
          <w:i/>
        </w:rPr>
        <w:t>Eur. J.</w:t>
      </w:r>
      <w:r w:rsidRPr="00472C58">
        <w:t xml:space="preserve">, 2011, </w:t>
      </w:r>
      <w:r w:rsidRPr="00472C58">
        <w:rPr>
          <w:b/>
        </w:rPr>
        <w:t>17</w:t>
      </w:r>
      <w:r w:rsidRPr="00472C58">
        <w:t>, 6643-6651.</w:t>
      </w:r>
    </w:p>
    <w:p w14:paraId="1C85087A" w14:textId="0F5626F5" w:rsidR="00D675E7" w:rsidRPr="00D675E7" w:rsidRDefault="00D675E7" w:rsidP="00900760">
      <w:pPr>
        <w:pStyle w:val="ListParagraph"/>
        <w:numPr>
          <w:ilvl w:val="0"/>
          <w:numId w:val="1"/>
        </w:numPr>
        <w:spacing w:after="120" w:line="240" w:lineRule="auto"/>
        <w:jc w:val="left"/>
        <w:rPr>
          <w:rFonts w:asciiTheme="majorHAnsi" w:hAnsiTheme="majorHAnsi"/>
          <w:lang w:val="en-US"/>
        </w:rPr>
      </w:pPr>
      <w:r w:rsidRPr="00D675E7">
        <w:rPr>
          <w:lang w:val="en-US"/>
        </w:rPr>
        <w:t xml:space="preserve">V. Bon, I. Senkovska, I. A. Baburin and S. Kaskel, </w:t>
      </w:r>
      <w:r w:rsidRPr="00D675E7">
        <w:rPr>
          <w:i/>
          <w:lang w:val="en-US"/>
        </w:rPr>
        <w:t xml:space="preserve">Cryst. </w:t>
      </w:r>
      <w:r w:rsidRPr="00472C58">
        <w:rPr>
          <w:i/>
        </w:rPr>
        <w:t>Growth Des.</w:t>
      </w:r>
      <w:r w:rsidRPr="00472C58">
        <w:t xml:space="preserve">, 2013, </w:t>
      </w:r>
      <w:r w:rsidRPr="00472C58">
        <w:rPr>
          <w:b/>
        </w:rPr>
        <w:t>13</w:t>
      </w:r>
      <w:r w:rsidRPr="00472C58">
        <w:t>, 1231-1237.</w:t>
      </w:r>
    </w:p>
    <w:p w14:paraId="12627B32" w14:textId="77777777" w:rsidR="00D675E7" w:rsidRPr="00DD5ECC" w:rsidRDefault="00D675E7" w:rsidP="00900760">
      <w:pPr>
        <w:pStyle w:val="EndNoteBibliography"/>
        <w:numPr>
          <w:ilvl w:val="0"/>
          <w:numId w:val="1"/>
        </w:numPr>
        <w:spacing w:after="120"/>
      </w:pPr>
      <w:r w:rsidRPr="00472C58">
        <w:rPr>
          <w:lang w:val="de-DE"/>
        </w:rPr>
        <w:t xml:space="preserve">V. Bon, V. Senkovskyy, I. Senkovska and S. Kaskel, </w:t>
      </w:r>
      <w:r w:rsidRPr="00472C58">
        <w:rPr>
          <w:i/>
          <w:lang w:val="de-DE"/>
        </w:rPr>
        <w:t xml:space="preserve">Chem. </w:t>
      </w:r>
      <w:r w:rsidRPr="00DD5ECC">
        <w:rPr>
          <w:i/>
        </w:rPr>
        <w:t>Comm</w:t>
      </w:r>
      <w:r>
        <w:rPr>
          <w:i/>
        </w:rPr>
        <w:t>un</w:t>
      </w:r>
      <w:r w:rsidRPr="00DD5ECC">
        <w:rPr>
          <w:i/>
        </w:rPr>
        <w:t>.</w:t>
      </w:r>
      <w:r w:rsidRPr="00DD5ECC">
        <w:t xml:space="preserve">, 2012, </w:t>
      </w:r>
      <w:r w:rsidRPr="00DD5ECC">
        <w:rPr>
          <w:b/>
        </w:rPr>
        <w:t>48</w:t>
      </w:r>
      <w:r w:rsidRPr="00DD5ECC">
        <w:t>, 8407-8409.</w:t>
      </w:r>
    </w:p>
    <w:p w14:paraId="7BA7D0CA" w14:textId="77777777" w:rsidR="00D675E7" w:rsidRPr="00DD5ECC" w:rsidRDefault="00D675E7" w:rsidP="00900760">
      <w:pPr>
        <w:pStyle w:val="EndNoteBibliography"/>
        <w:numPr>
          <w:ilvl w:val="0"/>
          <w:numId w:val="1"/>
        </w:numPr>
        <w:spacing w:after="120"/>
      </w:pPr>
      <w:r w:rsidRPr="00DD5ECC">
        <w:t xml:space="preserve">H. Furukawa, F. Gándara, Y.-B. Zhang, J. Jiang, W. L. Queen, M. R. Hudson and O. M. Yaghi, </w:t>
      </w:r>
      <w:r w:rsidRPr="00DD5ECC">
        <w:rPr>
          <w:i/>
        </w:rPr>
        <w:t>J. Am. Chem. Soc.</w:t>
      </w:r>
      <w:r w:rsidRPr="00DD5ECC">
        <w:t xml:space="preserve">, 2014, </w:t>
      </w:r>
      <w:r w:rsidRPr="00DD5ECC">
        <w:rPr>
          <w:b/>
        </w:rPr>
        <w:t>136</w:t>
      </w:r>
      <w:r w:rsidRPr="00DD5ECC">
        <w:t>, 4369-4381.</w:t>
      </w:r>
    </w:p>
    <w:p w14:paraId="02CF7432" w14:textId="77777777" w:rsidR="00D675E7" w:rsidRPr="00472C58" w:rsidRDefault="00D675E7" w:rsidP="00900760">
      <w:pPr>
        <w:pStyle w:val="EndNoteBibliography"/>
        <w:numPr>
          <w:ilvl w:val="0"/>
          <w:numId w:val="1"/>
        </w:numPr>
        <w:spacing w:after="120"/>
        <w:rPr>
          <w:lang w:val="de-DE"/>
        </w:rPr>
      </w:pPr>
      <w:r w:rsidRPr="00DD5ECC">
        <w:t xml:space="preserve">W. Morris, B. Volosskiy, S. Demir, F. Gándara, P. L. McGrier, H. Furukawa, D. Cascio, J. F. Stoddart and O. M. Yaghi, </w:t>
      </w:r>
      <w:r w:rsidRPr="00DD5ECC">
        <w:rPr>
          <w:i/>
        </w:rPr>
        <w:t xml:space="preserve">Inorg. </w:t>
      </w:r>
      <w:r w:rsidRPr="00472C58">
        <w:rPr>
          <w:i/>
          <w:lang w:val="de-DE"/>
        </w:rPr>
        <w:t>Chem.</w:t>
      </w:r>
      <w:r w:rsidRPr="00472C58">
        <w:rPr>
          <w:lang w:val="de-DE"/>
        </w:rPr>
        <w:t xml:space="preserve">, 2012, </w:t>
      </w:r>
      <w:r w:rsidRPr="00472C58">
        <w:rPr>
          <w:b/>
          <w:lang w:val="de-DE"/>
        </w:rPr>
        <w:t>51</w:t>
      </w:r>
      <w:r w:rsidRPr="00472C58">
        <w:rPr>
          <w:lang w:val="de-DE"/>
        </w:rPr>
        <w:t>, 6443-6445.</w:t>
      </w:r>
    </w:p>
    <w:p w14:paraId="754CF221" w14:textId="77777777" w:rsidR="00D675E7" w:rsidRPr="00472C58" w:rsidRDefault="00D675E7" w:rsidP="00900760">
      <w:pPr>
        <w:pStyle w:val="EndNoteBibliography"/>
        <w:numPr>
          <w:ilvl w:val="0"/>
          <w:numId w:val="1"/>
        </w:numPr>
        <w:spacing w:after="120"/>
        <w:rPr>
          <w:lang w:val="de-DE"/>
        </w:rPr>
      </w:pPr>
      <w:r w:rsidRPr="00472C58">
        <w:rPr>
          <w:lang w:val="de-DE"/>
        </w:rPr>
        <w:t xml:space="preserve">M. Zhang, Y.-P. Chen, M. Bosch, T. Gentle, K. Wang, D. Feng, Z. U. Wang and H.-C. Zhou, </w:t>
      </w:r>
      <w:r w:rsidRPr="00472C58">
        <w:rPr>
          <w:i/>
          <w:lang w:val="de-DE"/>
        </w:rPr>
        <w:t>Angew. Chem. Int. Ed.</w:t>
      </w:r>
      <w:r w:rsidRPr="00472C58">
        <w:rPr>
          <w:lang w:val="de-DE"/>
        </w:rPr>
        <w:t xml:space="preserve">, 2014, </w:t>
      </w:r>
      <w:r w:rsidRPr="00472C58">
        <w:rPr>
          <w:b/>
          <w:lang w:val="de-DE"/>
        </w:rPr>
        <w:t>53</w:t>
      </w:r>
      <w:r w:rsidRPr="00472C58">
        <w:rPr>
          <w:lang w:val="de-DE"/>
        </w:rPr>
        <w:t>, 815-818.</w:t>
      </w:r>
    </w:p>
    <w:p w14:paraId="16A20CC4" w14:textId="77777777" w:rsidR="00D675E7" w:rsidRDefault="00D675E7" w:rsidP="00900760">
      <w:pPr>
        <w:pStyle w:val="EndNoteBibliography"/>
        <w:numPr>
          <w:ilvl w:val="0"/>
          <w:numId w:val="1"/>
        </w:numPr>
        <w:spacing w:after="120"/>
        <w:rPr>
          <w:lang w:val="de-DE"/>
        </w:rPr>
      </w:pPr>
      <w:r w:rsidRPr="00DD5ECC">
        <w:t xml:space="preserve">V. Guillerm, F. Ragon, M. Dan-Hardi, T. Devic, M. Vishnuvarthan, B. Campo, A. Vimont, G. Clet, Q. Yang, G. Maurin, G. Férey, A. Vittadini, S. Gross and C. Serre, </w:t>
      </w:r>
      <w:r w:rsidRPr="00DD5ECC">
        <w:rPr>
          <w:i/>
        </w:rPr>
        <w:t xml:space="preserve">Angew. </w:t>
      </w:r>
      <w:r w:rsidRPr="00472C58">
        <w:rPr>
          <w:i/>
          <w:lang w:val="de-DE"/>
        </w:rPr>
        <w:t>Chem. Int. Ed.</w:t>
      </w:r>
      <w:r w:rsidRPr="00472C58">
        <w:rPr>
          <w:lang w:val="de-DE"/>
        </w:rPr>
        <w:t xml:space="preserve">, 2012, </w:t>
      </w:r>
      <w:r w:rsidRPr="00472C58">
        <w:rPr>
          <w:b/>
          <w:lang w:val="de-DE"/>
        </w:rPr>
        <w:t>51</w:t>
      </w:r>
      <w:r w:rsidRPr="00472C58">
        <w:rPr>
          <w:lang w:val="de-DE"/>
        </w:rPr>
        <w:t>, 9267-9271.</w:t>
      </w:r>
    </w:p>
    <w:p w14:paraId="47C20346" w14:textId="380775C2" w:rsidR="008D0E4D" w:rsidRPr="00472C58" w:rsidRDefault="008D0E4D" w:rsidP="00900760">
      <w:pPr>
        <w:pStyle w:val="EndNoteBibliography"/>
        <w:numPr>
          <w:ilvl w:val="0"/>
          <w:numId w:val="1"/>
        </w:numPr>
        <w:spacing w:after="120"/>
        <w:rPr>
          <w:lang w:val="de-DE"/>
        </w:rPr>
      </w:pPr>
      <w:r w:rsidRPr="00AC7957">
        <w:t xml:space="preserve">N. Stock and S. Biswas, </w:t>
      </w:r>
      <w:r w:rsidRPr="00AC7957">
        <w:rPr>
          <w:i/>
        </w:rPr>
        <w:t>Chem. Rev.</w:t>
      </w:r>
      <w:r w:rsidRPr="00AC7957">
        <w:t xml:space="preserve">, 2012, </w:t>
      </w:r>
      <w:r w:rsidRPr="00AC7957">
        <w:rPr>
          <w:b/>
        </w:rPr>
        <w:t>112</w:t>
      </w:r>
      <w:r w:rsidRPr="00AC7957">
        <w:t>, 933-969.</w:t>
      </w:r>
    </w:p>
    <w:p w14:paraId="1B526984" w14:textId="284F335D" w:rsidR="00D675E7" w:rsidRDefault="00D675E7" w:rsidP="00900760">
      <w:pPr>
        <w:pStyle w:val="ListParagraph"/>
        <w:numPr>
          <w:ilvl w:val="0"/>
          <w:numId w:val="1"/>
        </w:numPr>
        <w:spacing w:after="120" w:line="240" w:lineRule="auto"/>
        <w:jc w:val="left"/>
        <w:rPr>
          <w:rFonts w:asciiTheme="majorHAnsi" w:hAnsiTheme="majorHAnsi"/>
          <w:lang w:val="en-US"/>
        </w:rPr>
      </w:pPr>
      <w:r w:rsidRPr="00D675E7">
        <w:rPr>
          <w:rFonts w:asciiTheme="majorHAnsi" w:hAnsiTheme="majorHAnsi"/>
          <w:lang w:val="en-US"/>
        </w:rPr>
        <w:t xml:space="preserve">Coelho, </w:t>
      </w:r>
      <w:r w:rsidRPr="00D675E7">
        <w:rPr>
          <w:rFonts w:asciiTheme="majorHAnsi" w:hAnsiTheme="majorHAnsi"/>
          <w:i/>
          <w:iCs/>
          <w:lang w:val="en-US"/>
        </w:rPr>
        <w:t>TOPAS-Academic v5</w:t>
      </w:r>
      <w:r w:rsidRPr="00D675E7">
        <w:rPr>
          <w:rFonts w:asciiTheme="majorHAnsi" w:hAnsiTheme="majorHAnsi"/>
          <w:lang w:val="en-US"/>
        </w:rPr>
        <w:t>, Coehlo Software, Brisbane, Australia, 2012.</w:t>
      </w:r>
    </w:p>
    <w:p w14:paraId="0608F34E" w14:textId="0F2A76BF" w:rsidR="006D4E03" w:rsidRPr="006D4E03" w:rsidRDefault="006D4E03" w:rsidP="00900760">
      <w:pPr>
        <w:pStyle w:val="ListParagraph"/>
        <w:numPr>
          <w:ilvl w:val="0"/>
          <w:numId w:val="1"/>
        </w:numPr>
        <w:spacing w:after="120" w:line="240" w:lineRule="auto"/>
        <w:jc w:val="left"/>
        <w:rPr>
          <w:rFonts w:asciiTheme="majorHAnsi" w:hAnsiTheme="majorHAnsi"/>
          <w:lang w:val="en-US"/>
        </w:rPr>
      </w:pPr>
      <w:r w:rsidRPr="006D4E03">
        <w:rPr>
          <w:lang w:val="en-US"/>
        </w:rPr>
        <w:t xml:space="preserve">A. Altomare, M. Camalli, C. Cuocci, C. Giacovazzo, A. Moliterni and R. Rizzi, </w:t>
      </w:r>
      <w:r w:rsidRPr="006D4E03">
        <w:rPr>
          <w:i/>
          <w:lang w:val="en-US"/>
        </w:rPr>
        <w:t xml:space="preserve">J. Appl. </w:t>
      </w:r>
      <w:r>
        <w:rPr>
          <w:i/>
        </w:rPr>
        <w:t>Crystallogr.</w:t>
      </w:r>
      <w:r w:rsidRPr="00DD5ECC">
        <w:t xml:space="preserve">, 2009, </w:t>
      </w:r>
      <w:r w:rsidRPr="00DD5ECC">
        <w:rPr>
          <w:b/>
        </w:rPr>
        <w:t>42</w:t>
      </w:r>
      <w:r w:rsidRPr="00DD5ECC">
        <w:t>, 1197-1202.</w:t>
      </w:r>
    </w:p>
    <w:p w14:paraId="1BDC7965" w14:textId="77777777" w:rsidR="006D4E03" w:rsidRPr="00DD5ECC" w:rsidRDefault="006D4E03" w:rsidP="00900760">
      <w:pPr>
        <w:pStyle w:val="EndNoteBibliography"/>
        <w:numPr>
          <w:ilvl w:val="0"/>
          <w:numId w:val="1"/>
        </w:numPr>
        <w:spacing w:after="120"/>
      </w:pPr>
      <w:r w:rsidRPr="00DD5ECC">
        <w:t>Materials Studio Version 5.0; Accelrys Inc.: San Die</w:t>
      </w:r>
      <w:r>
        <w:t>go,</w:t>
      </w:r>
      <w:r w:rsidRPr="00DD5ECC">
        <w:t xml:space="preserve"> </w:t>
      </w:r>
      <w:r w:rsidRPr="00DD5ECC">
        <w:rPr>
          <w:b/>
        </w:rPr>
        <w:t>2009</w:t>
      </w:r>
      <w:r w:rsidRPr="00DD5ECC">
        <w:t>.</w:t>
      </w:r>
    </w:p>
    <w:p w14:paraId="1E257E95" w14:textId="47888E81" w:rsidR="00957CC7" w:rsidRPr="00774B7A" w:rsidRDefault="00957CC7">
      <w:pPr>
        <w:jc w:val="left"/>
        <w:rPr>
          <w:rFonts w:asciiTheme="majorHAnsi" w:hAnsiTheme="majorHAnsi"/>
          <w:lang w:val="en-US"/>
        </w:rPr>
      </w:pPr>
    </w:p>
    <w:sectPr w:rsidR="00957CC7" w:rsidRPr="00774B7A">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796DC1" w14:textId="77777777" w:rsidR="000D6635" w:rsidRDefault="000D6635" w:rsidP="004F3743">
      <w:pPr>
        <w:spacing w:after="0" w:line="240" w:lineRule="auto"/>
      </w:pPr>
      <w:r>
        <w:separator/>
      </w:r>
    </w:p>
  </w:endnote>
  <w:endnote w:type="continuationSeparator" w:id="0">
    <w:p w14:paraId="534EC99B" w14:textId="77777777" w:rsidR="000D6635" w:rsidRDefault="000D6635" w:rsidP="004F37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5271578"/>
      <w:docPartObj>
        <w:docPartGallery w:val="Page Numbers (Bottom of Page)"/>
        <w:docPartUnique/>
      </w:docPartObj>
    </w:sdtPr>
    <w:sdtEndPr/>
    <w:sdtContent>
      <w:p w14:paraId="5CD5DB14" w14:textId="77777777" w:rsidR="000D6635" w:rsidRDefault="000D6635" w:rsidP="00E370EF">
        <w:pPr>
          <w:pStyle w:val="Footer"/>
          <w:jc w:val="center"/>
        </w:pPr>
        <w:r>
          <w:fldChar w:fldCharType="begin"/>
        </w:r>
        <w:r>
          <w:instrText>PAGE   \* MERGEFORMAT</w:instrText>
        </w:r>
        <w:r>
          <w:fldChar w:fldCharType="separate"/>
        </w:r>
        <w:r w:rsidR="0091190A">
          <w:rPr>
            <w:noProof/>
          </w:rPr>
          <w:t>1</w:t>
        </w:r>
        <w:r>
          <w:fldChar w:fldCharType="end"/>
        </w:r>
      </w:p>
    </w:sdtContent>
  </w:sdt>
  <w:p w14:paraId="13427645" w14:textId="77777777" w:rsidR="000D6635" w:rsidRDefault="000D663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F101EE" w14:textId="77777777" w:rsidR="000D6635" w:rsidRDefault="000D6635" w:rsidP="004F3743">
      <w:pPr>
        <w:spacing w:after="0" w:line="240" w:lineRule="auto"/>
      </w:pPr>
      <w:r>
        <w:separator/>
      </w:r>
    </w:p>
  </w:footnote>
  <w:footnote w:type="continuationSeparator" w:id="0">
    <w:p w14:paraId="547AD651" w14:textId="77777777" w:rsidR="000D6635" w:rsidRDefault="000D6635" w:rsidP="004F374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32A75C7"/>
    <w:multiLevelType w:val="hybridMultilevel"/>
    <w:tmpl w:val="82E06AE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Journal of Materials Chemistry A Copy&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vaz9dara9wpzvedd26v05rp90x0rd0vzasv&quot;&gt;My EndNote Library&lt;record-ids&gt;&lt;item&gt;99&lt;/item&gt;&lt;/record-ids&gt;&lt;/item&gt;&lt;/Libraries&gt;"/>
  </w:docVars>
  <w:rsids>
    <w:rsidRoot w:val="00296A9D"/>
    <w:rsid w:val="00003299"/>
    <w:rsid w:val="0003177D"/>
    <w:rsid w:val="000428E6"/>
    <w:rsid w:val="000611FA"/>
    <w:rsid w:val="00061C5E"/>
    <w:rsid w:val="000642D1"/>
    <w:rsid w:val="000713C6"/>
    <w:rsid w:val="000722E7"/>
    <w:rsid w:val="00076C5C"/>
    <w:rsid w:val="000809C7"/>
    <w:rsid w:val="00092196"/>
    <w:rsid w:val="00097250"/>
    <w:rsid w:val="000A1DBC"/>
    <w:rsid w:val="000A29FD"/>
    <w:rsid w:val="000A71C7"/>
    <w:rsid w:val="000C1D0D"/>
    <w:rsid w:val="000D3047"/>
    <w:rsid w:val="000D6635"/>
    <w:rsid w:val="000E0B5B"/>
    <w:rsid w:val="000E36C9"/>
    <w:rsid w:val="000E5BFB"/>
    <w:rsid w:val="000E682D"/>
    <w:rsid w:val="000F2352"/>
    <w:rsid w:val="001045F0"/>
    <w:rsid w:val="00105483"/>
    <w:rsid w:val="0010786B"/>
    <w:rsid w:val="00111B12"/>
    <w:rsid w:val="00114F5C"/>
    <w:rsid w:val="00117260"/>
    <w:rsid w:val="00153BE4"/>
    <w:rsid w:val="00156590"/>
    <w:rsid w:val="001568CB"/>
    <w:rsid w:val="00166EA8"/>
    <w:rsid w:val="00176355"/>
    <w:rsid w:val="00180BF3"/>
    <w:rsid w:val="0018537B"/>
    <w:rsid w:val="00186A9C"/>
    <w:rsid w:val="001B19D0"/>
    <w:rsid w:val="001B3F73"/>
    <w:rsid w:val="001C14D8"/>
    <w:rsid w:val="001C494B"/>
    <w:rsid w:val="001D7C64"/>
    <w:rsid w:val="001E64F9"/>
    <w:rsid w:val="0020095E"/>
    <w:rsid w:val="00217D83"/>
    <w:rsid w:val="00220697"/>
    <w:rsid w:val="002424F4"/>
    <w:rsid w:val="0024644A"/>
    <w:rsid w:val="00251354"/>
    <w:rsid w:val="00256105"/>
    <w:rsid w:val="00263C76"/>
    <w:rsid w:val="00283230"/>
    <w:rsid w:val="00296A9D"/>
    <w:rsid w:val="00297945"/>
    <w:rsid w:val="002A40A6"/>
    <w:rsid w:val="002A6315"/>
    <w:rsid w:val="002A6399"/>
    <w:rsid w:val="002B3924"/>
    <w:rsid w:val="002B550F"/>
    <w:rsid w:val="002B59BF"/>
    <w:rsid w:val="002C19C3"/>
    <w:rsid w:val="002C3DA2"/>
    <w:rsid w:val="002D39EA"/>
    <w:rsid w:val="002E284C"/>
    <w:rsid w:val="002E3DB6"/>
    <w:rsid w:val="00310267"/>
    <w:rsid w:val="003138FB"/>
    <w:rsid w:val="00313A5D"/>
    <w:rsid w:val="003347B0"/>
    <w:rsid w:val="00334EEA"/>
    <w:rsid w:val="00335666"/>
    <w:rsid w:val="003548E7"/>
    <w:rsid w:val="00362399"/>
    <w:rsid w:val="0036576D"/>
    <w:rsid w:val="00366775"/>
    <w:rsid w:val="0039419B"/>
    <w:rsid w:val="003C7CFE"/>
    <w:rsid w:val="003D3AA9"/>
    <w:rsid w:val="003D4BFC"/>
    <w:rsid w:val="003D5C1B"/>
    <w:rsid w:val="003D70BC"/>
    <w:rsid w:val="003E170A"/>
    <w:rsid w:val="003E3AA3"/>
    <w:rsid w:val="003F526A"/>
    <w:rsid w:val="003F6D59"/>
    <w:rsid w:val="003F6F89"/>
    <w:rsid w:val="004033ED"/>
    <w:rsid w:val="00422B2D"/>
    <w:rsid w:val="00430DB3"/>
    <w:rsid w:val="00440AF6"/>
    <w:rsid w:val="00444BA4"/>
    <w:rsid w:val="0044691C"/>
    <w:rsid w:val="0045003C"/>
    <w:rsid w:val="0045516D"/>
    <w:rsid w:val="00460323"/>
    <w:rsid w:val="004658D7"/>
    <w:rsid w:val="00465AAC"/>
    <w:rsid w:val="00486FB4"/>
    <w:rsid w:val="004947FA"/>
    <w:rsid w:val="0049562B"/>
    <w:rsid w:val="004C4A38"/>
    <w:rsid w:val="004D69E5"/>
    <w:rsid w:val="004E4279"/>
    <w:rsid w:val="004E5EDC"/>
    <w:rsid w:val="004E6486"/>
    <w:rsid w:val="004E6FA8"/>
    <w:rsid w:val="004F15D2"/>
    <w:rsid w:val="004F3743"/>
    <w:rsid w:val="004F5F9B"/>
    <w:rsid w:val="004F6636"/>
    <w:rsid w:val="004F7376"/>
    <w:rsid w:val="00500D56"/>
    <w:rsid w:val="00505A78"/>
    <w:rsid w:val="00507EDB"/>
    <w:rsid w:val="00530CFF"/>
    <w:rsid w:val="00531289"/>
    <w:rsid w:val="005329A2"/>
    <w:rsid w:val="00532FE0"/>
    <w:rsid w:val="00534A86"/>
    <w:rsid w:val="005556E3"/>
    <w:rsid w:val="00556FF0"/>
    <w:rsid w:val="0056073B"/>
    <w:rsid w:val="00567B40"/>
    <w:rsid w:val="005706BD"/>
    <w:rsid w:val="00576586"/>
    <w:rsid w:val="00576851"/>
    <w:rsid w:val="005A0601"/>
    <w:rsid w:val="005A3C10"/>
    <w:rsid w:val="005A5691"/>
    <w:rsid w:val="005B342C"/>
    <w:rsid w:val="005B3537"/>
    <w:rsid w:val="005B3CE2"/>
    <w:rsid w:val="005B4321"/>
    <w:rsid w:val="005B78E8"/>
    <w:rsid w:val="005C1A41"/>
    <w:rsid w:val="005C4022"/>
    <w:rsid w:val="005C534E"/>
    <w:rsid w:val="005D2459"/>
    <w:rsid w:val="005D7D2F"/>
    <w:rsid w:val="005E1D0A"/>
    <w:rsid w:val="005F3ED2"/>
    <w:rsid w:val="00601D1B"/>
    <w:rsid w:val="00611483"/>
    <w:rsid w:val="006140E2"/>
    <w:rsid w:val="00621653"/>
    <w:rsid w:val="00632FA9"/>
    <w:rsid w:val="006454CB"/>
    <w:rsid w:val="0064790C"/>
    <w:rsid w:val="00647A45"/>
    <w:rsid w:val="00663F28"/>
    <w:rsid w:val="00666B98"/>
    <w:rsid w:val="00673483"/>
    <w:rsid w:val="00674D4F"/>
    <w:rsid w:val="00676C33"/>
    <w:rsid w:val="00682356"/>
    <w:rsid w:val="00687013"/>
    <w:rsid w:val="006B7BA7"/>
    <w:rsid w:val="006C0F75"/>
    <w:rsid w:val="006C4B34"/>
    <w:rsid w:val="006D3D1F"/>
    <w:rsid w:val="006D4E03"/>
    <w:rsid w:val="006D615F"/>
    <w:rsid w:val="006D617C"/>
    <w:rsid w:val="006F46EB"/>
    <w:rsid w:val="006F5BB9"/>
    <w:rsid w:val="0070019E"/>
    <w:rsid w:val="0070146F"/>
    <w:rsid w:val="00704210"/>
    <w:rsid w:val="00705523"/>
    <w:rsid w:val="00735848"/>
    <w:rsid w:val="0073730C"/>
    <w:rsid w:val="0075244C"/>
    <w:rsid w:val="007627B8"/>
    <w:rsid w:val="00767CF8"/>
    <w:rsid w:val="00772113"/>
    <w:rsid w:val="00774B7A"/>
    <w:rsid w:val="007809D3"/>
    <w:rsid w:val="00783304"/>
    <w:rsid w:val="0078522F"/>
    <w:rsid w:val="007878D5"/>
    <w:rsid w:val="0079076C"/>
    <w:rsid w:val="007924C7"/>
    <w:rsid w:val="00792E10"/>
    <w:rsid w:val="007964EA"/>
    <w:rsid w:val="007B0D42"/>
    <w:rsid w:val="007C6DBF"/>
    <w:rsid w:val="007C6DEA"/>
    <w:rsid w:val="007F1048"/>
    <w:rsid w:val="007F206A"/>
    <w:rsid w:val="008015E1"/>
    <w:rsid w:val="00803E07"/>
    <w:rsid w:val="00812292"/>
    <w:rsid w:val="008174E0"/>
    <w:rsid w:val="008215B4"/>
    <w:rsid w:val="00825E24"/>
    <w:rsid w:val="0083181E"/>
    <w:rsid w:val="0083182B"/>
    <w:rsid w:val="008364F5"/>
    <w:rsid w:val="00847CF8"/>
    <w:rsid w:val="00851F7E"/>
    <w:rsid w:val="00862E6F"/>
    <w:rsid w:val="0089594F"/>
    <w:rsid w:val="008A2863"/>
    <w:rsid w:val="008B2CEA"/>
    <w:rsid w:val="008C3F50"/>
    <w:rsid w:val="008C6EA1"/>
    <w:rsid w:val="008C7435"/>
    <w:rsid w:val="008D0E4D"/>
    <w:rsid w:val="008D25AF"/>
    <w:rsid w:val="008F3562"/>
    <w:rsid w:val="00900760"/>
    <w:rsid w:val="0091190A"/>
    <w:rsid w:val="009178CA"/>
    <w:rsid w:val="00925A85"/>
    <w:rsid w:val="00926705"/>
    <w:rsid w:val="00953B0A"/>
    <w:rsid w:val="00957CC7"/>
    <w:rsid w:val="009638C0"/>
    <w:rsid w:val="009707E9"/>
    <w:rsid w:val="009727F5"/>
    <w:rsid w:val="0097570F"/>
    <w:rsid w:val="009850E9"/>
    <w:rsid w:val="009851D2"/>
    <w:rsid w:val="009858E0"/>
    <w:rsid w:val="009902F8"/>
    <w:rsid w:val="0099319E"/>
    <w:rsid w:val="009A4364"/>
    <w:rsid w:val="009A5297"/>
    <w:rsid w:val="009B68A0"/>
    <w:rsid w:val="009B6E8B"/>
    <w:rsid w:val="009D34E2"/>
    <w:rsid w:val="009F3D11"/>
    <w:rsid w:val="00A01F38"/>
    <w:rsid w:val="00A04541"/>
    <w:rsid w:val="00A07AD9"/>
    <w:rsid w:val="00A20790"/>
    <w:rsid w:val="00A33DD6"/>
    <w:rsid w:val="00A36DA9"/>
    <w:rsid w:val="00A41AB3"/>
    <w:rsid w:val="00A449F6"/>
    <w:rsid w:val="00A537EC"/>
    <w:rsid w:val="00A57EEE"/>
    <w:rsid w:val="00A612A0"/>
    <w:rsid w:val="00A678DC"/>
    <w:rsid w:val="00A76416"/>
    <w:rsid w:val="00A8000C"/>
    <w:rsid w:val="00A82B28"/>
    <w:rsid w:val="00A9008A"/>
    <w:rsid w:val="00A931EE"/>
    <w:rsid w:val="00AB4AE6"/>
    <w:rsid w:val="00AC0C65"/>
    <w:rsid w:val="00AC1086"/>
    <w:rsid w:val="00AC41B2"/>
    <w:rsid w:val="00AC6CA2"/>
    <w:rsid w:val="00AD1A25"/>
    <w:rsid w:val="00AD3926"/>
    <w:rsid w:val="00AD3C9E"/>
    <w:rsid w:val="00AD47AD"/>
    <w:rsid w:val="00AD7FE7"/>
    <w:rsid w:val="00AF3E70"/>
    <w:rsid w:val="00AF400B"/>
    <w:rsid w:val="00AF7922"/>
    <w:rsid w:val="00B35634"/>
    <w:rsid w:val="00B44896"/>
    <w:rsid w:val="00B44FBA"/>
    <w:rsid w:val="00B52C80"/>
    <w:rsid w:val="00B7643B"/>
    <w:rsid w:val="00B81ED4"/>
    <w:rsid w:val="00B82C08"/>
    <w:rsid w:val="00B84DE5"/>
    <w:rsid w:val="00B8781A"/>
    <w:rsid w:val="00B91393"/>
    <w:rsid w:val="00B96C36"/>
    <w:rsid w:val="00B96D20"/>
    <w:rsid w:val="00BA1D4A"/>
    <w:rsid w:val="00BA20ED"/>
    <w:rsid w:val="00BA378D"/>
    <w:rsid w:val="00BB58A4"/>
    <w:rsid w:val="00BE061D"/>
    <w:rsid w:val="00BE709D"/>
    <w:rsid w:val="00BE7A63"/>
    <w:rsid w:val="00BF5FE0"/>
    <w:rsid w:val="00C04522"/>
    <w:rsid w:val="00C222D2"/>
    <w:rsid w:val="00C26361"/>
    <w:rsid w:val="00C344C2"/>
    <w:rsid w:val="00C42A92"/>
    <w:rsid w:val="00C44FAB"/>
    <w:rsid w:val="00C5492C"/>
    <w:rsid w:val="00C5706D"/>
    <w:rsid w:val="00C622D9"/>
    <w:rsid w:val="00C65787"/>
    <w:rsid w:val="00C73062"/>
    <w:rsid w:val="00C74E9C"/>
    <w:rsid w:val="00C87E0B"/>
    <w:rsid w:val="00C90E40"/>
    <w:rsid w:val="00C93DFF"/>
    <w:rsid w:val="00CA0E8D"/>
    <w:rsid w:val="00CA2B07"/>
    <w:rsid w:val="00CB45C5"/>
    <w:rsid w:val="00CC1A6E"/>
    <w:rsid w:val="00CC73FF"/>
    <w:rsid w:val="00CD5AC6"/>
    <w:rsid w:val="00CD7BB8"/>
    <w:rsid w:val="00CF2BD3"/>
    <w:rsid w:val="00D03BDE"/>
    <w:rsid w:val="00D06569"/>
    <w:rsid w:val="00D06FA9"/>
    <w:rsid w:val="00D11BB6"/>
    <w:rsid w:val="00D1474D"/>
    <w:rsid w:val="00D24E39"/>
    <w:rsid w:val="00D27070"/>
    <w:rsid w:val="00D36B62"/>
    <w:rsid w:val="00D45D93"/>
    <w:rsid w:val="00D50D5E"/>
    <w:rsid w:val="00D563D3"/>
    <w:rsid w:val="00D675E7"/>
    <w:rsid w:val="00D81A3D"/>
    <w:rsid w:val="00D820A9"/>
    <w:rsid w:val="00D92D68"/>
    <w:rsid w:val="00DA0123"/>
    <w:rsid w:val="00DB2336"/>
    <w:rsid w:val="00DB61E6"/>
    <w:rsid w:val="00DE6C8F"/>
    <w:rsid w:val="00DF06E6"/>
    <w:rsid w:val="00E00551"/>
    <w:rsid w:val="00E06624"/>
    <w:rsid w:val="00E25B96"/>
    <w:rsid w:val="00E3112F"/>
    <w:rsid w:val="00E331F0"/>
    <w:rsid w:val="00E34907"/>
    <w:rsid w:val="00E37069"/>
    <w:rsid w:val="00E370EF"/>
    <w:rsid w:val="00E419FA"/>
    <w:rsid w:val="00E44EFE"/>
    <w:rsid w:val="00E56E38"/>
    <w:rsid w:val="00E64753"/>
    <w:rsid w:val="00E71E94"/>
    <w:rsid w:val="00E71F99"/>
    <w:rsid w:val="00EA3D78"/>
    <w:rsid w:val="00EB05CD"/>
    <w:rsid w:val="00EB7980"/>
    <w:rsid w:val="00EC6928"/>
    <w:rsid w:val="00EE2229"/>
    <w:rsid w:val="00EF7E0D"/>
    <w:rsid w:val="00F04547"/>
    <w:rsid w:val="00F04B16"/>
    <w:rsid w:val="00F15910"/>
    <w:rsid w:val="00F202CF"/>
    <w:rsid w:val="00F21DC9"/>
    <w:rsid w:val="00F32AF2"/>
    <w:rsid w:val="00F538E0"/>
    <w:rsid w:val="00F55273"/>
    <w:rsid w:val="00F609DA"/>
    <w:rsid w:val="00F71C1A"/>
    <w:rsid w:val="00FA4BA0"/>
    <w:rsid w:val="00FB264F"/>
    <w:rsid w:val="00FB68F1"/>
    <w:rsid w:val="00FE534F"/>
    <w:rsid w:val="00FE586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12E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177D"/>
    <w:pPr>
      <w:jc w:val="both"/>
    </w:pPr>
    <w:rPr>
      <w:rFonts w:ascii="Times New Roman" w:hAnsi="Times New Roman"/>
      <w:sz w:val="24"/>
    </w:rPr>
  </w:style>
  <w:style w:type="paragraph" w:styleId="Heading1">
    <w:name w:val="heading 1"/>
    <w:basedOn w:val="Normal"/>
    <w:next w:val="Normal"/>
    <w:link w:val="Heading1Char"/>
    <w:uiPriority w:val="9"/>
    <w:qFormat/>
    <w:rsid w:val="00847CF8"/>
    <w:pPr>
      <w:jc w:val="center"/>
      <w:outlineLvl w:val="0"/>
    </w:pPr>
    <w:rPr>
      <w:rFonts w:cs="Times New Roman"/>
      <w:b/>
      <w:sz w:val="40"/>
      <w:szCs w:val="40"/>
      <w:lang w:val="en-US"/>
    </w:rPr>
  </w:style>
  <w:style w:type="paragraph" w:styleId="Heading2">
    <w:name w:val="heading 2"/>
    <w:basedOn w:val="Normal"/>
    <w:next w:val="Normal"/>
    <w:link w:val="Heading2Char"/>
    <w:uiPriority w:val="9"/>
    <w:unhideWhenUsed/>
    <w:qFormat/>
    <w:rsid w:val="00AD47AD"/>
    <w:pPr>
      <w:keepNext/>
      <w:keepLines/>
      <w:tabs>
        <w:tab w:val="left" w:pos="851"/>
      </w:tabs>
      <w:spacing w:before="200" w:after="0"/>
      <w:ind w:left="851" w:hanging="851"/>
      <w:outlineLvl w:val="1"/>
    </w:pPr>
    <w:rPr>
      <w:rFonts w:eastAsiaTheme="majorEastAsia" w:cstheme="majorBidi"/>
      <w:b/>
      <w:bCs/>
      <w:sz w:val="26"/>
      <w:szCs w:val="26"/>
      <w:lang w:val="en-US"/>
    </w:rPr>
  </w:style>
  <w:style w:type="paragraph" w:styleId="Heading3">
    <w:name w:val="heading 3"/>
    <w:basedOn w:val="Normal"/>
    <w:next w:val="Normal"/>
    <w:link w:val="Heading3Char"/>
    <w:uiPriority w:val="9"/>
    <w:unhideWhenUsed/>
    <w:qFormat/>
    <w:rsid w:val="00AD47AD"/>
    <w:pPr>
      <w:keepNext/>
      <w:keepLines/>
      <w:tabs>
        <w:tab w:val="left" w:pos="851"/>
      </w:tabs>
      <w:spacing w:before="200" w:after="0"/>
      <w:outlineLvl w:val="2"/>
    </w:pPr>
    <w:rPr>
      <w:rFonts w:eastAsiaTheme="majorEastAsia" w:cstheme="majorBidi"/>
      <w:b/>
      <w:bCs/>
      <w:lang w:val="en-US"/>
    </w:rPr>
  </w:style>
  <w:style w:type="paragraph" w:styleId="Heading4">
    <w:name w:val="heading 4"/>
    <w:basedOn w:val="Normal"/>
    <w:next w:val="Normal"/>
    <w:link w:val="Heading4Char"/>
    <w:uiPriority w:val="9"/>
    <w:unhideWhenUsed/>
    <w:qFormat/>
    <w:rsid w:val="00AD47AD"/>
    <w:pPr>
      <w:keepNext/>
      <w:keepLines/>
      <w:tabs>
        <w:tab w:val="left" w:pos="851"/>
      </w:tabs>
      <w:spacing w:before="200" w:after="0"/>
      <w:outlineLvl w:val="3"/>
    </w:pPr>
    <w:rPr>
      <w:rFonts w:eastAsiaTheme="majorEastAsia" w:cstheme="majorBidi"/>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1AuthorAddress">
    <w:name w:val="N1 Author Address"/>
    <w:basedOn w:val="Normal"/>
    <w:link w:val="N1AuthorAddressChar"/>
    <w:qFormat/>
    <w:rsid w:val="00296A9D"/>
    <w:pPr>
      <w:spacing w:after="0" w:line="180" w:lineRule="exact"/>
    </w:pPr>
    <w:rPr>
      <w:rFonts w:cs="Times New Roman"/>
      <w:w w:val="105"/>
      <w:sz w:val="16"/>
      <w:szCs w:val="16"/>
      <w:lang w:val="en-GB"/>
    </w:rPr>
  </w:style>
  <w:style w:type="character" w:customStyle="1" w:styleId="N1AuthorAddressChar">
    <w:name w:val="N1 Author Address Char"/>
    <w:basedOn w:val="DefaultParagraphFont"/>
    <w:link w:val="N1AuthorAddress"/>
    <w:rsid w:val="00296A9D"/>
    <w:rPr>
      <w:rFonts w:ascii="Times New Roman" w:hAnsi="Times New Roman" w:cs="Times New Roman"/>
      <w:w w:val="105"/>
      <w:sz w:val="16"/>
      <w:szCs w:val="16"/>
      <w:lang w:val="en-GB"/>
    </w:rPr>
  </w:style>
  <w:style w:type="character" w:styleId="Hyperlink">
    <w:name w:val="Hyperlink"/>
    <w:basedOn w:val="DefaultParagraphFont"/>
    <w:uiPriority w:val="99"/>
    <w:unhideWhenUsed/>
    <w:rsid w:val="00296A9D"/>
    <w:rPr>
      <w:color w:val="0000FF" w:themeColor="hyperlink"/>
      <w:u w:val="single"/>
    </w:rPr>
  </w:style>
  <w:style w:type="paragraph" w:styleId="Header">
    <w:name w:val="header"/>
    <w:basedOn w:val="Normal"/>
    <w:link w:val="HeaderChar"/>
    <w:uiPriority w:val="99"/>
    <w:unhideWhenUsed/>
    <w:rsid w:val="004F3743"/>
    <w:pPr>
      <w:tabs>
        <w:tab w:val="center" w:pos="4536"/>
        <w:tab w:val="right" w:pos="9072"/>
      </w:tabs>
      <w:spacing w:after="0" w:line="240" w:lineRule="auto"/>
    </w:pPr>
  </w:style>
  <w:style w:type="character" w:customStyle="1" w:styleId="HeaderChar">
    <w:name w:val="Header Char"/>
    <w:basedOn w:val="DefaultParagraphFont"/>
    <w:link w:val="Header"/>
    <w:uiPriority w:val="99"/>
    <w:rsid w:val="004F3743"/>
  </w:style>
  <w:style w:type="paragraph" w:styleId="Footer">
    <w:name w:val="footer"/>
    <w:basedOn w:val="Normal"/>
    <w:link w:val="FooterChar"/>
    <w:uiPriority w:val="99"/>
    <w:unhideWhenUsed/>
    <w:rsid w:val="004F3743"/>
    <w:pPr>
      <w:tabs>
        <w:tab w:val="center" w:pos="4536"/>
        <w:tab w:val="right" w:pos="9072"/>
      </w:tabs>
      <w:spacing w:after="0" w:line="240" w:lineRule="auto"/>
    </w:pPr>
  </w:style>
  <w:style w:type="character" w:customStyle="1" w:styleId="FooterChar">
    <w:name w:val="Footer Char"/>
    <w:basedOn w:val="DefaultParagraphFont"/>
    <w:link w:val="Footer"/>
    <w:uiPriority w:val="99"/>
    <w:rsid w:val="004F3743"/>
  </w:style>
  <w:style w:type="table" w:styleId="TableGrid">
    <w:name w:val="Table Grid"/>
    <w:basedOn w:val="TableNormal"/>
    <w:uiPriority w:val="59"/>
    <w:rsid w:val="008215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A449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449F6"/>
    <w:rPr>
      <w:rFonts w:ascii="Tahoma" w:hAnsi="Tahoma" w:cs="Tahoma"/>
      <w:sz w:val="16"/>
      <w:szCs w:val="16"/>
    </w:rPr>
  </w:style>
  <w:style w:type="character" w:customStyle="1" w:styleId="Heading2Char">
    <w:name w:val="Heading 2 Char"/>
    <w:basedOn w:val="DefaultParagraphFont"/>
    <w:link w:val="Heading2"/>
    <w:uiPriority w:val="9"/>
    <w:rsid w:val="00AD47AD"/>
    <w:rPr>
      <w:rFonts w:ascii="Times New Roman" w:eastAsiaTheme="majorEastAsia" w:hAnsi="Times New Roman" w:cstheme="majorBidi"/>
      <w:b/>
      <w:bCs/>
      <w:sz w:val="26"/>
      <w:szCs w:val="26"/>
      <w:lang w:val="en-US"/>
    </w:rPr>
  </w:style>
  <w:style w:type="character" w:customStyle="1" w:styleId="Heading3Char">
    <w:name w:val="Heading 3 Char"/>
    <w:basedOn w:val="DefaultParagraphFont"/>
    <w:link w:val="Heading3"/>
    <w:uiPriority w:val="9"/>
    <w:rsid w:val="00AD47AD"/>
    <w:rPr>
      <w:rFonts w:ascii="Times New Roman" w:eastAsiaTheme="majorEastAsia" w:hAnsi="Times New Roman" w:cstheme="majorBidi"/>
      <w:b/>
      <w:bCs/>
      <w:sz w:val="24"/>
      <w:lang w:val="en-US"/>
    </w:rPr>
  </w:style>
  <w:style w:type="paragraph" w:customStyle="1" w:styleId="TableCaption">
    <w:name w:val="Table Caption"/>
    <w:basedOn w:val="Normal"/>
    <w:uiPriority w:val="1"/>
    <w:qFormat/>
    <w:rsid w:val="00704210"/>
    <w:pPr>
      <w:spacing w:before="240" w:after="0" w:line="240" w:lineRule="auto"/>
    </w:pPr>
    <w:rPr>
      <w:rFonts w:eastAsia="Calibri" w:cs="Times New Roman"/>
      <w:lang w:val="en-GB"/>
    </w:rPr>
  </w:style>
  <w:style w:type="paragraph" w:customStyle="1" w:styleId="NormalTable">
    <w:name w:val="Normal (Table)"/>
    <w:basedOn w:val="Normal"/>
    <w:qFormat/>
    <w:rsid w:val="0018537B"/>
    <w:pPr>
      <w:spacing w:after="0" w:line="240" w:lineRule="auto"/>
      <w:jc w:val="center"/>
    </w:pPr>
    <w:rPr>
      <w:sz w:val="22"/>
    </w:rPr>
  </w:style>
  <w:style w:type="character" w:customStyle="1" w:styleId="Heading4Char">
    <w:name w:val="Heading 4 Char"/>
    <w:basedOn w:val="DefaultParagraphFont"/>
    <w:link w:val="Heading4"/>
    <w:uiPriority w:val="9"/>
    <w:rsid w:val="00AD47AD"/>
    <w:rPr>
      <w:rFonts w:ascii="Times New Roman" w:eastAsiaTheme="majorEastAsia" w:hAnsi="Times New Roman" w:cstheme="majorBidi"/>
      <w:b/>
      <w:bCs/>
      <w:i/>
      <w:iCs/>
      <w:sz w:val="24"/>
    </w:rPr>
  </w:style>
  <w:style w:type="paragraph" w:customStyle="1" w:styleId="TableHeading">
    <w:name w:val="Table Heading"/>
    <w:basedOn w:val="NormalTable"/>
    <w:qFormat/>
    <w:rsid w:val="00263C76"/>
    <w:rPr>
      <w:b/>
      <w:lang w:val="en-US"/>
    </w:rPr>
  </w:style>
  <w:style w:type="paragraph" w:customStyle="1" w:styleId="TableFootnote">
    <w:name w:val="Table Footnote"/>
    <w:basedOn w:val="Normal"/>
    <w:qFormat/>
    <w:rsid w:val="00B81ED4"/>
    <w:pPr>
      <w:tabs>
        <w:tab w:val="left" w:pos="567"/>
      </w:tabs>
      <w:spacing w:after="240"/>
      <w:ind w:left="567" w:hanging="567"/>
      <w:contextualSpacing/>
    </w:pPr>
    <w:rPr>
      <w:lang w:val="en-US"/>
    </w:rPr>
  </w:style>
  <w:style w:type="character" w:styleId="CommentReference">
    <w:name w:val="annotation reference"/>
    <w:basedOn w:val="DefaultParagraphFont"/>
    <w:uiPriority w:val="99"/>
    <w:semiHidden/>
    <w:unhideWhenUsed/>
    <w:rsid w:val="005D7D2F"/>
    <w:rPr>
      <w:sz w:val="16"/>
      <w:szCs w:val="16"/>
    </w:rPr>
  </w:style>
  <w:style w:type="paragraph" w:styleId="CommentText">
    <w:name w:val="annotation text"/>
    <w:basedOn w:val="Normal"/>
    <w:link w:val="CommentTextChar"/>
    <w:uiPriority w:val="99"/>
    <w:semiHidden/>
    <w:unhideWhenUsed/>
    <w:rsid w:val="005D7D2F"/>
    <w:pPr>
      <w:spacing w:line="240" w:lineRule="auto"/>
    </w:pPr>
    <w:rPr>
      <w:sz w:val="20"/>
      <w:szCs w:val="20"/>
    </w:rPr>
  </w:style>
  <w:style w:type="character" w:customStyle="1" w:styleId="CommentTextChar">
    <w:name w:val="Comment Text Char"/>
    <w:basedOn w:val="DefaultParagraphFont"/>
    <w:link w:val="CommentText"/>
    <w:uiPriority w:val="99"/>
    <w:semiHidden/>
    <w:rsid w:val="005D7D2F"/>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D7D2F"/>
    <w:rPr>
      <w:b/>
      <w:bCs/>
    </w:rPr>
  </w:style>
  <w:style w:type="character" w:customStyle="1" w:styleId="CommentSubjectChar">
    <w:name w:val="Comment Subject Char"/>
    <w:basedOn w:val="CommentTextChar"/>
    <w:link w:val="CommentSubject"/>
    <w:uiPriority w:val="99"/>
    <w:semiHidden/>
    <w:rsid w:val="005D7D2F"/>
    <w:rPr>
      <w:rFonts w:ascii="Times New Roman" w:hAnsi="Times New Roman"/>
      <w:b/>
      <w:bCs/>
      <w:sz w:val="20"/>
      <w:szCs w:val="20"/>
    </w:rPr>
  </w:style>
  <w:style w:type="paragraph" w:customStyle="1" w:styleId="FigureCaption">
    <w:name w:val="Figure Caption"/>
    <w:basedOn w:val="Normal"/>
    <w:qFormat/>
    <w:rsid w:val="00297945"/>
    <w:pPr>
      <w:spacing w:line="240" w:lineRule="auto"/>
      <w:contextualSpacing/>
    </w:pPr>
    <w:rPr>
      <w:rFonts w:cs="Times New Roman"/>
      <w:lang w:val="en-US"/>
    </w:rPr>
  </w:style>
  <w:style w:type="character" w:styleId="PlaceholderText">
    <w:name w:val="Placeholder Text"/>
    <w:basedOn w:val="DefaultParagraphFont"/>
    <w:uiPriority w:val="99"/>
    <w:semiHidden/>
    <w:rsid w:val="005706BD"/>
    <w:rPr>
      <w:color w:val="808080"/>
    </w:rPr>
  </w:style>
  <w:style w:type="paragraph" w:customStyle="1" w:styleId="Figure">
    <w:name w:val="Figure"/>
    <w:basedOn w:val="Normal"/>
    <w:next w:val="FigureCaption"/>
    <w:qFormat/>
    <w:rsid w:val="0078522F"/>
    <w:pPr>
      <w:spacing w:before="120" w:after="0" w:line="240" w:lineRule="auto"/>
      <w:jc w:val="center"/>
    </w:pPr>
    <w:rPr>
      <w:noProof/>
      <w:lang w:val="en-GB" w:eastAsia="en-GB"/>
    </w:rPr>
  </w:style>
  <w:style w:type="paragraph" w:customStyle="1" w:styleId="TableContents">
    <w:name w:val="Table Contents"/>
    <w:basedOn w:val="Normal"/>
    <w:uiPriority w:val="99"/>
    <w:rsid w:val="002A40A6"/>
    <w:pPr>
      <w:tabs>
        <w:tab w:val="left" w:pos="425"/>
      </w:tabs>
      <w:spacing w:after="0" w:line="240" w:lineRule="auto"/>
      <w:ind w:left="425" w:hanging="425"/>
      <w:jc w:val="center"/>
    </w:pPr>
    <w:rPr>
      <w:rFonts w:eastAsia="Calibri" w:cs="Times New Roman"/>
      <w:lang w:val="en-GB"/>
    </w:rPr>
  </w:style>
  <w:style w:type="paragraph" w:styleId="Bibliography">
    <w:name w:val="Bibliography"/>
    <w:basedOn w:val="Normal"/>
    <w:next w:val="Normal"/>
    <w:uiPriority w:val="37"/>
    <w:unhideWhenUsed/>
    <w:rsid w:val="00847CF8"/>
    <w:pPr>
      <w:tabs>
        <w:tab w:val="left" w:pos="264"/>
      </w:tabs>
      <w:spacing w:after="0" w:line="240" w:lineRule="auto"/>
      <w:ind w:left="264" w:hanging="264"/>
    </w:pPr>
  </w:style>
  <w:style w:type="character" w:customStyle="1" w:styleId="Heading1Char">
    <w:name w:val="Heading 1 Char"/>
    <w:basedOn w:val="DefaultParagraphFont"/>
    <w:link w:val="Heading1"/>
    <w:uiPriority w:val="9"/>
    <w:rsid w:val="00847CF8"/>
    <w:rPr>
      <w:rFonts w:ascii="Times New Roman" w:hAnsi="Times New Roman" w:cs="Times New Roman"/>
      <w:b/>
      <w:sz w:val="40"/>
      <w:szCs w:val="40"/>
      <w:lang w:val="en-US"/>
    </w:rPr>
  </w:style>
  <w:style w:type="paragraph" w:styleId="ListParagraph">
    <w:name w:val="List Paragraph"/>
    <w:basedOn w:val="Normal"/>
    <w:uiPriority w:val="34"/>
    <w:qFormat/>
    <w:rsid w:val="004E6FA8"/>
    <w:pPr>
      <w:ind w:left="720"/>
      <w:contextualSpacing/>
    </w:pPr>
  </w:style>
  <w:style w:type="paragraph" w:customStyle="1" w:styleId="ContentsItem">
    <w:name w:val="Contents Item"/>
    <w:basedOn w:val="Normal"/>
    <w:qFormat/>
    <w:rsid w:val="0003177D"/>
    <w:pPr>
      <w:tabs>
        <w:tab w:val="left" w:pos="142"/>
        <w:tab w:val="left" w:pos="851"/>
      </w:tabs>
      <w:spacing w:line="240" w:lineRule="auto"/>
      <w:ind w:left="851" w:hanging="851"/>
    </w:pPr>
    <w:rPr>
      <w:b/>
      <w:lang w:val="en-US"/>
    </w:rPr>
  </w:style>
  <w:style w:type="paragraph" w:customStyle="1" w:styleId="Style1">
    <w:name w:val="Style1"/>
    <w:basedOn w:val="ContentsItem"/>
    <w:qFormat/>
    <w:rsid w:val="0003177D"/>
    <w:pPr>
      <w:tabs>
        <w:tab w:val="clear" w:pos="851"/>
        <w:tab w:val="left" w:pos="1701"/>
      </w:tabs>
    </w:pPr>
  </w:style>
  <w:style w:type="paragraph" w:customStyle="1" w:styleId="EndNoteBibliographyTitle">
    <w:name w:val="EndNote Bibliography Title"/>
    <w:basedOn w:val="Normal"/>
    <w:link w:val="EndNoteBibliographyTitleZchn"/>
    <w:rsid w:val="00957CC7"/>
    <w:pPr>
      <w:spacing w:after="0"/>
      <w:jc w:val="center"/>
    </w:pPr>
    <w:rPr>
      <w:rFonts w:cs="Times New Roman"/>
      <w:noProof/>
      <w:lang w:val="en-US"/>
    </w:rPr>
  </w:style>
  <w:style w:type="character" w:customStyle="1" w:styleId="EndNoteBibliographyTitleZchn">
    <w:name w:val="EndNote Bibliography Title Zchn"/>
    <w:basedOn w:val="DefaultParagraphFont"/>
    <w:link w:val="EndNoteBibliographyTitle"/>
    <w:rsid w:val="00957CC7"/>
    <w:rPr>
      <w:rFonts w:ascii="Times New Roman" w:hAnsi="Times New Roman" w:cs="Times New Roman"/>
      <w:noProof/>
      <w:sz w:val="24"/>
      <w:lang w:val="en-US"/>
    </w:rPr>
  </w:style>
  <w:style w:type="paragraph" w:customStyle="1" w:styleId="EndNoteBibliography">
    <w:name w:val="EndNote Bibliography"/>
    <w:basedOn w:val="Normal"/>
    <w:link w:val="EndNoteBibliographyZchn"/>
    <w:rsid w:val="00957CC7"/>
    <w:pPr>
      <w:spacing w:line="240" w:lineRule="auto"/>
      <w:jc w:val="left"/>
    </w:pPr>
    <w:rPr>
      <w:rFonts w:cs="Times New Roman"/>
      <w:noProof/>
      <w:lang w:val="en-US"/>
    </w:rPr>
  </w:style>
  <w:style w:type="character" w:customStyle="1" w:styleId="EndNoteBibliographyZchn">
    <w:name w:val="EndNote Bibliography Zchn"/>
    <w:basedOn w:val="DefaultParagraphFont"/>
    <w:link w:val="EndNoteBibliography"/>
    <w:rsid w:val="00957CC7"/>
    <w:rPr>
      <w:rFonts w:ascii="Times New Roman" w:hAnsi="Times New Roman" w:cs="Times New Roman"/>
      <w:noProof/>
      <w:sz w:val="24"/>
      <w:lang w:val="en-US"/>
    </w:rPr>
  </w:style>
  <w:style w:type="paragraph" w:styleId="NormalWeb">
    <w:name w:val="Normal (Web)"/>
    <w:basedOn w:val="Normal"/>
    <w:uiPriority w:val="99"/>
    <w:semiHidden/>
    <w:unhideWhenUsed/>
    <w:rsid w:val="00AB4AE6"/>
    <w:pPr>
      <w:spacing w:before="100" w:beforeAutospacing="1" w:after="100" w:afterAutospacing="1" w:line="240" w:lineRule="auto"/>
      <w:jc w:val="left"/>
    </w:pPr>
    <w:rPr>
      <w:rFonts w:eastAsia="Times New Roman" w:cs="Times New Roman"/>
      <w:szCs w:val="24"/>
      <w:lang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177D"/>
    <w:pPr>
      <w:jc w:val="both"/>
    </w:pPr>
    <w:rPr>
      <w:rFonts w:ascii="Times New Roman" w:hAnsi="Times New Roman"/>
      <w:sz w:val="24"/>
    </w:rPr>
  </w:style>
  <w:style w:type="paragraph" w:styleId="Heading1">
    <w:name w:val="heading 1"/>
    <w:basedOn w:val="Normal"/>
    <w:next w:val="Normal"/>
    <w:link w:val="Heading1Char"/>
    <w:uiPriority w:val="9"/>
    <w:qFormat/>
    <w:rsid w:val="00847CF8"/>
    <w:pPr>
      <w:jc w:val="center"/>
      <w:outlineLvl w:val="0"/>
    </w:pPr>
    <w:rPr>
      <w:rFonts w:cs="Times New Roman"/>
      <w:b/>
      <w:sz w:val="40"/>
      <w:szCs w:val="40"/>
      <w:lang w:val="en-US"/>
    </w:rPr>
  </w:style>
  <w:style w:type="paragraph" w:styleId="Heading2">
    <w:name w:val="heading 2"/>
    <w:basedOn w:val="Normal"/>
    <w:next w:val="Normal"/>
    <w:link w:val="Heading2Char"/>
    <w:uiPriority w:val="9"/>
    <w:unhideWhenUsed/>
    <w:qFormat/>
    <w:rsid w:val="00AD47AD"/>
    <w:pPr>
      <w:keepNext/>
      <w:keepLines/>
      <w:tabs>
        <w:tab w:val="left" w:pos="851"/>
      </w:tabs>
      <w:spacing w:before="200" w:after="0"/>
      <w:ind w:left="851" w:hanging="851"/>
      <w:outlineLvl w:val="1"/>
    </w:pPr>
    <w:rPr>
      <w:rFonts w:eastAsiaTheme="majorEastAsia" w:cstheme="majorBidi"/>
      <w:b/>
      <w:bCs/>
      <w:sz w:val="26"/>
      <w:szCs w:val="26"/>
      <w:lang w:val="en-US"/>
    </w:rPr>
  </w:style>
  <w:style w:type="paragraph" w:styleId="Heading3">
    <w:name w:val="heading 3"/>
    <w:basedOn w:val="Normal"/>
    <w:next w:val="Normal"/>
    <w:link w:val="Heading3Char"/>
    <w:uiPriority w:val="9"/>
    <w:unhideWhenUsed/>
    <w:qFormat/>
    <w:rsid w:val="00AD47AD"/>
    <w:pPr>
      <w:keepNext/>
      <w:keepLines/>
      <w:tabs>
        <w:tab w:val="left" w:pos="851"/>
      </w:tabs>
      <w:spacing w:before="200" w:after="0"/>
      <w:outlineLvl w:val="2"/>
    </w:pPr>
    <w:rPr>
      <w:rFonts w:eastAsiaTheme="majorEastAsia" w:cstheme="majorBidi"/>
      <w:b/>
      <w:bCs/>
      <w:lang w:val="en-US"/>
    </w:rPr>
  </w:style>
  <w:style w:type="paragraph" w:styleId="Heading4">
    <w:name w:val="heading 4"/>
    <w:basedOn w:val="Normal"/>
    <w:next w:val="Normal"/>
    <w:link w:val="Heading4Char"/>
    <w:uiPriority w:val="9"/>
    <w:unhideWhenUsed/>
    <w:qFormat/>
    <w:rsid w:val="00AD47AD"/>
    <w:pPr>
      <w:keepNext/>
      <w:keepLines/>
      <w:tabs>
        <w:tab w:val="left" w:pos="851"/>
      </w:tabs>
      <w:spacing w:before="200" w:after="0"/>
      <w:outlineLvl w:val="3"/>
    </w:pPr>
    <w:rPr>
      <w:rFonts w:eastAsiaTheme="majorEastAsia" w:cstheme="majorBidi"/>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1AuthorAddress">
    <w:name w:val="N1 Author Address"/>
    <w:basedOn w:val="Normal"/>
    <w:link w:val="N1AuthorAddressChar"/>
    <w:qFormat/>
    <w:rsid w:val="00296A9D"/>
    <w:pPr>
      <w:spacing w:after="0" w:line="180" w:lineRule="exact"/>
    </w:pPr>
    <w:rPr>
      <w:rFonts w:cs="Times New Roman"/>
      <w:w w:val="105"/>
      <w:sz w:val="16"/>
      <w:szCs w:val="16"/>
      <w:lang w:val="en-GB"/>
    </w:rPr>
  </w:style>
  <w:style w:type="character" w:customStyle="1" w:styleId="N1AuthorAddressChar">
    <w:name w:val="N1 Author Address Char"/>
    <w:basedOn w:val="DefaultParagraphFont"/>
    <w:link w:val="N1AuthorAddress"/>
    <w:rsid w:val="00296A9D"/>
    <w:rPr>
      <w:rFonts w:ascii="Times New Roman" w:hAnsi="Times New Roman" w:cs="Times New Roman"/>
      <w:w w:val="105"/>
      <w:sz w:val="16"/>
      <w:szCs w:val="16"/>
      <w:lang w:val="en-GB"/>
    </w:rPr>
  </w:style>
  <w:style w:type="character" w:styleId="Hyperlink">
    <w:name w:val="Hyperlink"/>
    <w:basedOn w:val="DefaultParagraphFont"/>
    <w:uiPriority w:val="99"/>
    <w:unhideWhenUsed/>
    <w:rsid w:val="00296A9D"/>
    <w:rPr>
      <w:color w:val="0000FF" w:themeColor="hyperlink"/>
      <w:u w:val="single"/>
    </w:rPr>
  </w:style>
  <w:style w:type="paragraph" w:styleId="Header">
    <w:name w:val="header"/>
    <w:basedOn w:val="Normal"/>
    <w:link w:val="HeaderChar"/>
    <w:uiPriority w:val="99"/>
    <w:unhideWhenUsed/>
    <w:rsid w:val="004F3743"/>
    <w:pPr>
      <w:tabs>
        <w:tab w:val="center" w:pos="4536"/>
        <w:tab w:val="right" w:pos="9072"/>
      </w:tabs>
      <w:spacing w:after="0" w:line="240" w:lineRule="auto"/>
    </w:pPr>
  </w:style>
  <w:style w:type="character" w:customStyle="1" w:styleId="HeaderChar">
    <w:name w:val="Header Char"/>
    <w:basedOn w:val="DefaultParagraphFont"/>
    <w:link w:val="Header"/>
    <w:uiPriority w:val="99"/>
    <w:rsid w:val="004F3743"/>
  </w:style>
  <w:style w:type="paragraph" w:styleId="Footer">
    <w:name w:val="footer"/>
    <w:basedOn w:val="Normal"/>
    <w:link w:val="FooterChar"/>
    <w:uiPriority w:val="99"/>
    <w:unhideWhenUsed/>
    <w:rsid w:val="004F3743"/>
    <w:pPr>
      <w:tabs>
        <w:tab w:val="center" w:pos="4536"/>
        <w:tab w:val="right" w:pos="9072"/>
      </w:tabs>
      <w:spacing w:after="0" w:line="240" w:lineRule="auto"/>
    </w:pPr>
  </w:style>
  <w:style w:type="character" w:customStyle="1" w:styleId="FooterChar">
    <w:name w:val="Footer Char"/>
    <w:basedOn w:val="DefaultParagraphFont"/>
    <w:link w:val="Footer"/>
    <w:uiPriority w:val="99"/>
    <w:rsid w:val="004F3743"/>
  </w:style>
  <w:style w:type="table" w:styleId="TableGrid">
    <w:name w:val="Table Grid"/>
    <w:basedOn w:val="TableNormal"/>
    <w:uiPriority w:val="59"/>
    <w:rsid w:val="008215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A449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449F6"/>
    <w:rPr>
      <w:rFonts w:ascii="Tahoma" w:hAnsi="Tahoma" w:cs="Tahoma"/>
      <w:sz w:val="16"/>
      <w:szCs w:val="16"/>
    </w:rPr>
  </w:style>
  <w:style w:type="character" w:customStyle="1" w:styleId="Heading2Char">
    <w:name w:val="Heading 2 Char"/>
    <w:basedOn w:val="DefaultParagraphFont"/>
    <w:link w:val="Heading2"/>
    <w:uiPriority w:val="9"/>
    <w:rsid w:val="00AD47AD"/>
    <w:rPr>
      <w:rFonts w:ascii="Times New Roman" w:eastAsiaTheme="majorEastAsia" w:hAnsi="Times New Roman" w:cstheme="majorBidi"/>
      <w:b/>
      <w:bCs/>
      <w:sz w:val="26"/>
      <w:szCs w:val="26"/>
      <w:lang w:val="en-US"/>
    </w:rPr>
  </w:style>
  <w:style w:type="character" w:customStyle="1" w:styleId="Heading3Char">
    <w:name w:val="Heading 3 Char"/>
    <w:basedOn w:val="DefaultParagraphFont"/>
    <w:link w:val="Heading3"/>
    <w:uiPriority w:val="9"/>
    <w:rsid w:val="00AD47AD"/>
    <w:rPr>
      <w:rFonts w:ascii="Times New Roman" w:eastAsiaTheme="majorEastAsia" w:hAnsi="Times New Roman" w:cstheme="majorBidi"/>
      <w:b/>
      <w:bCs/>
      <w:sz w:val="24"/>
      <w:lang w:val="en-US"/>
    </w:rPr>
  </w:style>
  <w:style w:type="paragraph" w:customStyle="1" w:styleId="TableCaption">
    <w:name w:val="Table Caption"/>
    <w:basedOn w:val="Normal"/>
    <w:uiPriority w:val="1"/>
    <w:qFormat/>
    <w:rsid w:val="00704210"/>
    <w:pPr>
      <w:spacing w:before="240" w:after="0" w:line="240" w:lineRule="auto"/>
    </w:pPr>
    <w:rPr>
      <w:rFonts w:eastAsia="Calibri" w:cs="Times New Roman"/>
      <w:lang w:val="en-GB"/>
    </w:rPr>
  </w:style>
  <w:style w:type="paragraph" w:customStyle="1" w:styleId="NormalTable">
    <w:name w:val="Normal (Table)"/>
    <w:basedOn w:val="Normal"/>
    <w:qFormat/>
    <w:rsid w:val="0018537B"/>
    <w:pPr>
      <w:spacing w:after="0" w:line="240" w:lineRule="auto"/>
      <w:jc w:val="center"/>
    </w:pPr>
    <w:rPr>
      <w:sz w:val="22"/>
    </w:rPr>
  </w:style>
  <w:style w:type="character" w:customStyle="1" w:styleId="Heading4Char">
    <w:name w:val="Heading 4 Char"/>
    <w:basedOn w:val="DefaultParagraphFont"/>
    <w:link w:val="Heading4"/>
    <w:uiPriority w:val="9"/>
    <w:rsid w:val="00AD47AD"/>
    <w:rPr>
      <w:rFonts w:ascii="Times New Roman" w:eastAsiaTheme="majorEastAsia" w:hAnsi="Times New Roman" w:cstheme="majorBidi"/>
      <w:b/>
      <w:bCs/>
      <w:i/>
      <w:iCs/>
      <w:sz w:val="24"/>
    </w:rPr>
  </w:style>
  <w:style w:type="paragraph" w:customStyle="1" w:styleId="TableHeading">
    <w:name w:val="Table Heading"/>
    <w:basedOn w:val="NormalTable"/>
    <w:qFormat/>
    <w:rsid w:val="00263C76"/>
    <w:rPr>
      <w:b/>
      <w:lang w:val="en-US"/>
    </w:rPr>
  </w:style>
  <w:style w:type="paragraph" w:customStyle="1" w:styleId="TableFootnote">
    <w:name w:val="Table Footnote"/>
    <w:basedOn w:val="Normal"/>
    <w:qFormat/>
    <w:rsid w:val="00B81ED4"/>
    <w:pPr>
      <w:tabs>
        <w:tab w:val="left" w:pos="567"/>
      </w:tabs>
      <w:spacing w:after="240"/>
      <w:ind w:left="567" w:hanging="567"/>
      <w:contextualSpacing/>
    </w:pPr>
    <w:rPr>
      <w:lang w:val="en-US"/>
    </w:rPr>
  </w:style>
  <w:style w:type="character" w:styleId="CommentReference">
    <w:name w:val="annotation reference"/>
    <w:basedOn w:val="DefaultParagraphFont"/>
    <w:uiPriority w:val="99"/>
    <w:semiHidden/>
    <w:unhideWhenUsed/>
    <w:rsid w:val="005D7D2F"/>
    <w:rPr>
      <w:sz w:val="16"/>
      <w:szCs w:val="16"/>
    </w:rPr>
  </w:style>
  <w:style w:type="paragraph" w:styleId="CommentText">
    <w:name w:val="annotation text"/>
    <w:basedOn w:val="Normal"/>
    <w:link w:val="CommentTextChar"/>
    <w:uiPriority w:val="99"/>
    <w:semiHidden/>
    <w:unhideWhenUsed/>
    <w:rsid w:val="005D7D2F"/>
    <w:pPr>
      <w:spacing w:line="240" w:lineRule="auto"/>
    </w:pPr>
    <w:rPr>
      <w:sz w:val="20"/>
      <w:szCs w:val="20"/>
    </w:rPr>
  </w:style>
  <w:style w:type="character" w:customStyle="1" w:styleId="CommentTextChar">
    <w:name w:val="Comment Text Char"/>
    <w:basedOn w:val="DefaultParagraphFont"/>
    <w:link w:val="CommentText"/>
    <w:uiPriority w:val="99"/>
    <w:semiHidden/>
    <w:rsid w:val="005D7D2F"/>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D7D2F"/>
    <w:rPr>
      <w:b/>
      <w:bCs/>
    </w:rPr>
  </w:style>
  <w:style w:type="character" w:customStyle="1" w:styleId="CommentSubjectChar">
    <w:name w:val="Comment Subject Char"/>
    <w:basedOn w:val="CommentTextChar"/>
    <w:link w:val="CommentSubject"/>
    <w:uiPriority w:val="99"/>
    <w:semiHidden/>
    <w:rsid w:val="005D7D2F"/>
    <w:rPr>
      <w:rFonts w:ascii="Times New Roman" w:hAnsi="Times New Roman"/>
      <w:b/>
      <w:bCs/>
      <w:sz w:val="20"/>
      <w:szCs w:val="20"/>
    </w:rPr>
  </w:style>
  <w:style w:type="paragraph" w:customStyle="1" w:styleId="FigureCaption">
    <w:name w:val="Figure Caption"/>
    <w:basedOn w:val="Normal"/>
    <w:qFormat/>
    <w:rsid w:val="00297945"/>
    <w:pPr>
      <w:spacing w:line="240" w:lineRule="auto"/>
      <w:contextualSpacing/>
    </w:pPr>
    <w:rPr>
      <w:rFonts w:cs="Times New Roman"/>
      <w:lang w:val="en-US"/>
    </w:rPr>
  </w:style>
  <w:style w:type="character" w:styleId="PlaceholderText">
    <w:name w:val="Placeholder Text"/>
    <w:basedOn w:val="DefaultParagraphFont"/>
    <w:uiPriority w:val="99"/>
    <w:semiHidden/>
    <w:rsid w:val="005706BD"/>
    <w:rPr>
      <w:color w:val="808080"/>
    </w:rPr>
  </w:style>
  <w:style w:type="paragraph" w:customStyle="1" w:styleId="Figure">
    <w:name w:val="Figure"/>
    <w:basedOn w:val="Normal"/>
    <w:next w:val="FigureCaption"/>
    <w:qFormat/>
    <w:rsid w:val="0078522F"/>
    <w:pPr>
      <w:spacing w:before="120" w:after="0" w:line="240" w:lineRule="auto"/>
      <w:jc w:val="center"/>
    </w:pPr>
    <w:rPr>
      <w:noProof/>
      <w:lang w:val="en-GB" w:eastAsia="en-GB"/>
    </w:rPr>
  </w:style>
  <w:style w:type="paragraph" w:customStyle="1" w:styleId="TableContents">
    <w:name w:val="Table Contents"/>
    <w:basedOn w:val="Normal"/>
    <w:uiPriority w:val="99"/>
    <w:rsid w:val="002A40A6"/>
    <w:pPr>
      <w:tabs>
        <w:tab w:val="left" w:pos="425"/>
      </w:tabs>
      <w:spacing w:after="0" w:line="240" w:lineRule="auto"/>
      <w:ind w:left="425" w:hanging="425"/>
      <w:jc w:val="center"/>
    </w:pPr>
    <w:rPr>
      <w:rFonts w:eastAsia="Calibri" w:cs="Times New Roman"/>
      <w:lang w:val="en-GB"/>
    </w:rPr>
  </w:style>
  <w:style w:type="paragraph" w:styleId="Bibliography">
    <w:name w:val="Bibliography"/>
    <w:basedOn w:val="Normal"/>
    <w:next w:val="Normal"/>
    <w:uiPriority w:val="37"/>
    <w:unhideWhenUsed/>
    <w:rsid w:val="00847CF8"/>
    <w:pPr>
      <w:tabs>
        <w:tab w:val="left" w:pos="264"/>
      </w:tabs>
      <w:spacing w:after="0" w:line="240" w:lineRule="auto"/>
      <w:ind w:left="264" w:hanging="264"/>
    </w:pPr>
  </w:style>
  <w:style w:type="character" w:customStyle="1" w:styleId="Heading1Char">
    <w:name w:val="Heading 1 Char"/>
    <w:basedOn w:val="DefaultParagraphFont"/>
    <w:link w:val="Heading1"/>
    <w:uiPriority w:val="9"/>
    <w:rsid w:val="00847CF8"/>
    <w:rPr>
      <w:rFonts w:ascii="Times New Roman" w:hAnsi="Times New Roman" w:cs="Times New Roman"/>
      <w:b/>
      <w:sz w:val="40"/>
      <w:szCs w:val="40"/>
      <w:lang w:val="en-US"/>
    </w:rPr>
  </w:style>
  <w:style w:type="paragraph" w:styleId="ListParagraph">
    <w:name w:val="List Paragraph"/>
    <w:basedOn w:val="Normal"/>
    <w:uiPriority w:val="34"/>
    <w:qFormat/>
    <w:rsid w:val="004E6FA8"/>
    <w:pPr>
      <w:ind w:left="720"/>
      <w:contextualSpacing/>
    </w:pPr>
  </w:style>
  <w:style w:type="paragraph" w:customStyle="1" w:styleId="ContentsItem">
    <w:name w:val="Contents Item"/>
    <w:basedOn w:val="Normal"/>
    <w:qFormat/>
    <w:rsid w:val="0003177D"/>
    <w:pPr>
      <w:tabs>
        <w:tab w:val="left" w:pos="142"/>
        <w:tab w:val="left" w:pos="851"/>
      </w:tabs>
      <w:spacing w:line="240" w:lineRule="auto"/>
      <w:ind w:left="851" w:hanging="851"/>
    </w:pPr>
    <w:rPr>
      <w:b/>
      <w:lang w:val="en-US"/>
    </w:rPr>
  </w:style>
  <w:style w:type="paragraph" w:customStyle="1" w:styleId="Style1">
    <w:name w:val="Style1"/>
    <w:basedOn w:val="ContentsItem"/>
    <w:qFormat/>
    <w:rsid w:val="0003177D"/>
    <w:pPr>
      <w:tabs>
        <w:tab w:val="clear" w:pos="851"/>
        <w:tab w:val="left" w:pos="1701"/>
      </w:tabs>
    </w:pPr>
  </w:style>
  <w:style w:type="paragraph" w:customStyle="1" w:styleId="EndNoteBibliographyTitle">
    <w:name w:val="EndNote Bibliography Title"/>
    <w:basedOn w:val="Normal"/>
    <w:link w:val="EndNoteBibliographyTitleZchn"/>
    <w:rsid w:val="00957CC7"/>
    <w:pPr>
      <w:spacing w:after="0"/>
      <w:jc w:val="center"/>
    </w:pPr>
    <w:rPr>
      <w:rFonts w:cs="Times New Roman"/>
      <w:noProof/>
      <w:lang w:val="en-US"/>
    </w:rPr>
  </w:style>
  <w:style w:type="character" w:customStyle="1" w:styleId="EndNoteBibliographyTitleZchn">
    <w:name w:val="EndNote Bibliography Title Zchn"/>
    <w:basedOn w:val="DefaultParagraphFont"/>
    <w:link w:val="EndNoteBibliographyTitle"/>
    <w:rsid w:val="00957CC7"/>
    <w:rPr>
      <w:rFonts w:ascii="Times New Roman" w:hAnsi="Times New Roman" w:cs="Times New Roman"/>
      <w:noProof/>
      <w:sz w:val="24"/>
      <w:lang w:val="en-US"/>
    </w:rPr>
  </w:style>
  <w:style w:type="paragraph" w:customStyle="1" w:styleId="EndNoteBibliography">
    <w:name w:val="EndNote Bibliography"/>
    <w:basedOn w:val="Normal"/>
    <w:link w:val="EndNoteBibliographyZchn"/>
    <w:rsid w:val="00957CC7"/>
    <w:pPr>
      <w:spacing w:line="240" w:lineRule="auto"/>
      <w:jc w:val="left"/>
    </w:pPr>
    <w:rPr>
      <w:rFonts w:cs="Times New Roman"/>
      <w:noProof/>
      <w:lang w:val="en-US"/>
    </w:rPr>
  </w:style>
  <w:style w:type="character" w:customStyle="1" w:styleId="EndNoteBibliographyZchn">
    <w:name w:val="EndNote Bibliography Zchn"/>
    <w:basedOn w:val="DefaultParagraphFont"/>
    <w:link w:val="EndNoteBibliography"/>
    <w:rsid w:val="00957CC7"/>
    <w:rPr>
      <w:rFonts w:ascii="Times New Roman" w:hAnsi="Times New Roman" w:cs="Times New Roman"/>
      <w:noProof/>
      <w:sz w:val="24"/>
      <w:lang w:val="en-US"/>
    </w:rPr>
  </w:style>
  <w:style w:type="paragraph" w:styleId="NormalWeb">
    <w:name w:val="Normal (Web)"/>
    <w:basedOn w:val="Normal"/>
    <w:uiPriority w:val="99"/>
    <w:semiHidden/>
    <w:unhideWhenUsed/>
    <w:rsid w:val="00AB4AE6"/>
    <w:pPr>
      <w:spacing w:before="100" w:beforeAutospacing="1" w:after="100" w:afterAutospacing="1" w:line="240" w:lineRule="auto"/>
      <w:jc w:val="left"/>
    </w:pPr>
    <w:rPr>
      <w:rFonts w:eastAsia="Times New Roman" w:cs="Times New Roman"/>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11630">
      <w:bodyDiv w:val="1"/>
      <w:marLeft w:val="0"/>
      <w:marRight w:val="0"/>
      <w:marTop w:val="0"/>
      <w:marBottom w:val="0"/>
      <w:divBdr>
        <w:top w:val="none" w:sz="0" w:space="0" w:color="auto"/>
        <w:left w:val="none" w:sz="0" w:space="0" w:color="auto"/>
        <w:bottom w:val="none" w:sz="0" w:space="0" w:color="auto"/>
        <w:right w:val="none" w:sz="0" w:space="0" w:color="auto"/>
      </w:divBdr>
    </w:div>
    <w:div w:id="307439139">
      <w:bodyDiv w:val="1"/>
      <w:marLeft w:val="0"/>
      <w:marRight w:val="0"/>
      <w:marTop w:val="0"/>
      <w:marBottom w:val="0"/>
      <w:divBdr>
        <w:top w:val="none" w:sz="0" w:space="0" w:color="auto"/>
        <w:left w:val="none" w:sz="0" w:space="0" w:color="auto"/>
        <w:bottom w:val="none" w:sz="0" w:space="0" w:color="auto"/>
        <w:right w:val="none" w:sz="0" w:space="0" w:color="auto"/>
      </w:divBdr>
    </w:div>
    <w:div w:id="1080298069">
      <w:bodyDiv w:val="1"/>
      <w:marLeft w:val="0"/>
      <w:marRight w:val="0"/>
      <w:marTop w:val="0"/>
      <w:marBottom w:val="0"/>
      <w:divBdr>
        <w:top w:val="none" w:sz="0" w:space="0" w:color="auto"/>
        <w:left w:val="none" w:sz="0" w:space="0" w:color="auto"/>
        <w:bottom w:val="none" w:sz="0" w:space="0" w:color="auto"/>
        <w:right w:val="none" w:sz="0" w:space="0" w:color="auto"/>
      </w:divBdr>
    </w:div>
    <w:div w:id="1929577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tif"/><Relationship Id="rId26" Type="http://schemas.openxmlformats.org/officeDocument/2006/relationships/image" Target="media/image16.ti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tiff"/><Relationship Id="rId34" Type="http://schemas.openxmlformats.org/officeDocument/2006/relationships/image" Target="media/image24.emf"/><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tif"/><Relationship Id="rId33" Type="http://schemas.openxmlformats.org/officeDocument/2006/relationships/image" Target="media/image23.emf"/><Relationship Id="rId38" Type="http://schemas.openxmlformats.org/officeDocument/2006/relationships/image" Target="media/image28.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tiff"/><Relationship Id="rId29" Type="http://schemas.openxmlformats.org/officeDocument/2006/relationships/image" Target="media/image19.ti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tiff"/><Relationship Id="rId24" Type="http://schemas.openxmlformats.org/officeDocument/2006/relationships/image" Target="media/image14.ti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tif"/><Relationship Id="rId28" Type="http://schemas.openxmlformats.org/officeDocument/2006/relationships/image" Target="media/image18.tiff"/><Relationship Id="rId36" Type="http://schemas.openxmlformats.org/officeDocument/2006/relationships/image" Target="media/image26.tif"/><Relationship Id="rId10" Type="http://schemas.openxmlformats.org/officeDocument/2006/relationships/footer" Target="footer1.xml"/><Relationship Id="rId19" Type="http://schemas.openxmlformats.org/officeDocument/2006/relationships/image" Target="media/image9.tif"/><Relationship Id="rId31" Type="http://schemas.openxmlformats.org/officeDocument/2006/relationships/image" Target="media/image21.tiff"/><Relationship Id="rId4" Type="http://schemas.microsoft.com/office/2007/relationships/stylesWithEffects" Target="stylesWithEffects.xml"/><Relationship Id="rId9" Type="http://schemas.openxmlformats.org/officeDocument/2006/relationships/hyperlink" Target="mailto:stock@ac.uni-kiel.de" TargetMode="External"/><Relationship Id="rId14" Type="http://schemas.openxmlformats.org/officeDocument/2006/relationships/image" Target="media/image4.emf"/><Relationship Id="rId22" Type="http://schemas.openxmlformats.org/officeDocument/2006/relationships/image" Target="media/image12.tif"/><Relationship Id="rId27" Type="http://schemas.openxmlformats.org/officeDocument/2006/relationships/image" Target="media/image17.tif"/><Relationship Id="rId30" Type="http://schemas.openxmlformats.org/officeDocument/2006/relationships/image" Target="media/image20.tiff"/><Relationship Id="rId35" Type="http://schemas.openxmlformats.org/officeDocument/2006/relationships/image" Target="media/image25.t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793A15-4D21-41FD-AFCA-59C943A82F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450F883F</Template>
  <TotalTime>0</TotalTime>
  <Pages>24</Pages>
  <Words>3054</Words>
  <Characters>17413</Characters>
  <Application>Microsoft Office Word</Application>
  <DocSecurity>0</DocSecurity>
  <Lines>145</Lines>
  <Paragraphs>40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Microsoft</Company>
  <LinksUpToDate>false</LinksUpToDate>
  <CharactersWithSpaces>20427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Waitschat, Steve</dc:creator>
  <cp:lastModifiedBy>Christopher Barnard</cp:lastModifiedBy>
  <cp:revision>2</cp:revision>
  <dcterms:created xsi:type="dcterms:W3CDTF">2016-09-01T13:52:00Z</dcterms:created>
  <dcterms:modified xsi:type="dcterms:W3CDTF">2016-09-01T13:52:00Z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zotero-version="4.0.25.2"&gt;&lt;session id="UL6dOE4b"/&gt;&lt;style id="http://www.zotero.org/styles/royal-society-of-chemistry" hasBibliography="1" bibliographyStyleHasBeenSet="1"/&gt;&lt;prefs&gt;&lt;pref name="fieldType" value="Field"/&gt;&lt;pref name="stor</vt:lpwstr>
  </property>
  <property fmtid="{D5CDD505-2E9C-101B-9397-08002B2CF9AE}" pid="3" name="ZOTERO_PREF_2">
    <vt:lpwstr>eReferences" value="true"/&gt;&lt;pref name="automaticJournalAbbreviations" value="true"/&gt;&lt;pref name="noteType" value="0"/&gt;&lt;/prefs&gt;&lt;/data&gt;</vt:lpwstr>
  </property>
</Properties>
</file>