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855" w:rsidRPr="00E36855" w:rsidRDefault="00E36855" w:rsidP="00E36855">
      <w:pPr>
        <w:pStyle w:val="Titolo2"/>
        <w:rPr>
          <w:u w:val="single"/>
          <w:lang w:val="en-US"/>
        </w:rPr>
      </w:pPr>
      <w:r w:rsidRPr="00E36855">
        <w:rPr>
          <w:u w:val="single"/>
          <w:lang w:val="en-US"/>
        </w:rPr>
        <w:t xml:space="preserve">SUPPORTING INFORMATION: </w:t>
      </w:r>
      <w:r w:rsidR="005C64BE">
        <w:rPr>
          <w:u w:val="single"/>
          <w:lang w:val="en-US"/>
        </w:rPr>
        <w:t>Species Nomenclature</w:t>
      </w:r>
      <w:r w:rsidRPr="00E36855">
        <w:rPr>
          <w:u w:val="single"/>
          <w:lang w:val="en-US"/>
        </w:rPr>
        <w:t>.</w:t>
      </w:r>
    </w:p>
    <w:p w:rsidR="00BF19FA" w:rsidRPr="00D443C6" w:rsidRDefault="00BF19FA" w:rsidP="00BF19FA">
      <w:pPr>
        <w:pStyle w:val="Titolo2"/>
        <w:rPr>
          <w:lang w:val="en-US"/>
        </w:rPr>
      </w:pPr>
      <w:bookmarkStart w:id="0" w:name="OLE_LINK28"/>
      <w:r>
        <w:rPr>
          <w:lang w:val="en-US"/>
        </w:rPr>
        <w:t>H-abstraction Reactions by OH, HO</w:t>
      </w:r>
      <w:r w:rsidRPr="00124C9B">
        <w:rPr>
          <w:vertAlign w:val="subscript"/>
          <w:lang w:val="en-US"/>
        </w:rPr>
        <w:t>2</w:t>
      </w:r>
      <w:r>
        <w:rPr>
          <w:lang w:val="en-US"/>
        </w:rPr>
        <w:t>, O, O</w:t>
      </w:r>
      <w:r w:rsidRPr="00124C9B">
        <w:rPr>
          <w:vertAlign w:val="subscript"/>
          <w:lang w:val="en-US"/>
        </w:rPr>
        <w:t>2</w:t>
      </w:r>
      <w:r>
        <w:rPr>
          <w:lang w:val="en-US"/>
        </w:rPr>
        <w:t xml:space="preserve"> and Benzyl Radical Addition to O</w:t>
      </w:r>
      <w:r w:rsidRPr="00124C9B">
        <w:rPr>
          <w:vertAlign w:val="subscript"/>
          <w:lang w:val="en-US"/>
        </w:rPr>
        <w:t>2</w:t>
      </w:r>
      <w:r>
        <w:rPr>
          <w:lang w:val="en-US"/>
        </w:rPr>
        <w:t xml:space="preserve"> and Their Implications for Kinetic Modelling of Toluene Oxidation.</w:t>
      </w:r>
    </w:p>
    <w:p w:rsidR="00E36855" w:rsidRPr="00817B2B" w:rsidRDefault="00E36855" w:rsidP="00E36855">
      <w:pPr>
        <w:pStyle w:val="Titolo1"/>
        <w:spacing w:before="120" w:after="120"/>
        <w:rPr>
          <w:sz w:val="24"/>
        </w:rPr>
      </w:pPr>
      <w:bookmarkStart w:id="1" w:name="_GoBack"/>
      <w:bookmarkEnd w:id="0"/>
      <w:bookmarkEnd w:id="1"/>
      <w:r w:rsidRPr="00817B2B">
        <w:rPr>
          <w:sz w:val="24"/>
        </w:rPr>
        <w:t>M. Pelucchi</w:t>
      </w:r>
      <w:r w:rsidRPr="00817B2B">
        <w:rPr>
          <w:sz w:val="24"/>
          <w:vertAlign w:val="superscript"/>
        </w:rPr>
        <w:t>1</w:t>
      </w:r>
      <w:r w:rsidRPr="00817B2B">
        <w:rPr>
          <w:sz w:val="24"/>
        </w:rPr>
        <w:t>, C. Cavallotti</w:t>
      </w:r>
      <w:r w:rsidRPr="00817B2B">
        <w:rPr>
          <w:sz w:val="24"/>
          <w:vertAlign w:val="superscript"/>
        </w:rPr>
        <w:t>1</w:t>
      </w:r>
      <w:r w:rsidRPr="00817B2B">
        <w:rPr>
          <w:sz w:val="24"/>
        </w:rPr>
        <w:t>, T. Faravelli</w:t>
      </w:r>
      <w:r w:rsidRPr="00817B2B">
        <w:rPr>
          <w:sz w:val="24"/>
          <w:vertAlign w:val="superscript"/>
        </w:rPr>
        <w:t>1</w:t>
      </w:r>
      <w:r w:rsidRPr="00817B2B">
        <w:rPr>
          <w:sz w:val="24"/>
        </w:rPr>
        <w:t>, S.J. Klippenstein</w:t>
      </w:r>
      <w:r w:rsidRPr="00817B2B">
        <w:rPr>
          <w:sz w:val="24"/>
          <w:vertAlign w:val="superscript"/>
        </w:rPr>
        <w:t>2</w:t>
      </w:r>
    </w:p>
    <w:p w:rsidR="00E36855" w:rsidRPr="00F378C0" w:rsidRDefault="00E36855" w:rsidP="00E36855">
      <w:pPr>
        <w:pStyle w:val="Titolo3"/>
        <w:jc w:val="center"/>
        <w:rPr>
          <w:i/>
          <w:lang w:val="en-US"/>
        </w:rPr>
      </w:pPr>
      <w:r w:rsidRPr="00F378C0">
        <w:rPr>
          <w:i/>
          <w:vertAlign w:val="superscript"/>
          <w:lang w:val="en-US"/>
        </w:rPr>
        <w:t>1</w:t>
      </w:r>
      <w:r w:rsidRPr="00F378C0">
        <w:rPr>
          <w:i/>
          <w:lang w:val="en-US"/>
        </w:rPr>
        <w:t xml:space="preserve"> Department of Chemistry, Materials and Chemical Engineering “G. Natta”, </w:t>
      </w:r>
      <w:proofErr w:type="spellStart"/>
      <w:r w:rsidRPr="00F378C0">
        <w:rPr>
          <w:i/>
          <w:lang w:val="en-US"/>
        </w:rPr>
        <w:t>Politecnico</w:t>
      </w:r>
      <w:proofErr w:type="spellEnd"/>
      <w:r w:rsidRPr="00F378C0">
        <w:rPr>
          <w:i/>
          <w:lang w:val="en-US"/>
        </w:rPr>
        <w:t xml:space="preserve"> di Milano, Milan, Italy</w:t>
      </w:r>
    </w:p>
    <w:p w:rsidR="00E36855" w:rsidRPr="00F378C0" w:rsidRDefault="00E36855" w:rsidP="00E36855">
      <w:pPr>
        <w:pStyle w:val="Titolo3"/>
        <w:jc w:val="center"/>
        <w:rPr>
          <w:i/>
          <w:lang w:val="en-US"/>
        </w:rPr>
      </w:pPr>
      <w:r w:rsidRPr="00F378C0">
        <w:rPr>
          <w:i/>
          <w:vertAlign w:val="superscript"/>
          <w:lang w:val="en-US"/>
        </w:rPr>
        <w:t>2</w:t>
      </w:r>
      <w:r w:rsidRPr="00F378C0">
        <w:rPr>
          <w:i/>
          <w:lang w:val="en-US"/>
        </w:rPr>
        <w:t xml:space="preserve"> Chemical Sciences and Engineering Division, Argonne National Laboratory, Argonne, IL, USA</w:t>
      </w:r>
    </w:p>
    <w:p w:rsidR="006734F1" w:rsidRDefault="0029071D" w:rsidP="006734F1">
      <w:pPr>
        <w:jc w:val="both"/>
        <w:rPr>
          <w:lang w:val="en-US"/>
        </w:rPr>
      </w:pPr>
      <w:r>
        <w:rPr>
          <w:lang w:val="en-US"/>
        </w:rPr>
        <w:t xml:space="preserve">TableS1 lists nomenclature within the kinetic mechanism, name and formula of relevant species in the toluene model. </w:t>
      </w:r>
    </w:p>
    <w:p w:rsidR="00AA7433" w:rsidRPr="00AA7433" w:rsidRDefault="00AA7433" w:rsidP="00AA7433">
      <w:pPr>
        <w:pStyle w:val="Didascalia"/>
        <w:keepNext/>
        <w:jc w:val="center"/>
        <w:rPr>
          <w:color w:val="auto"/>
          <w:lang w:val="en-US"/>
        </w:rPr>
      </w:pPr>
      <w:r w:rsidRPr="00AA7433">
        <w:rPr>
          <w:color w:val="auto"/>
          <w:lang w:val="en-US"/>
        </w:rPr>
        <w:t>Table</w:t>
      </w:r>
      <w:r>
        <w:rPr>
          <w:color w:val="auto"/>
          <w:lang w:val="en-US"/>
        </w:rPr>
        <w:t xml:space="preserve"> S</w:t>
      </w:r>
      <w:r w:rsidRPr="00AA7433">
        <w:rPr>
          <w:color w:val="auto"/>
        </w:rPr>
        <w:fldChar w:fldCharType="begin"/>
      </w:r>
      <w:r w:rsidRPr="00AA7433">
        <w:rPr>
          <w:color w:val="auto"/>
          <w:lang w:val="en-US"/>
        </w:rPr>
        <w:instrText xml:space="preserve"> SEQ Table \* ARABIC </w:instrText>
      </w:r>
      <w:r w:rsidRPr="00AA7433">
        <w:rPr>
          <w:color w:val="auto"/>
        </w:rPr>
        <w:fldChar w:fldCharType="separate"/>
      </w:r>
      <w:r w:rsidRPr="00AA7433">
        <w:rPr>
          <w:noProof/>
          <w:color w:val="auto"/>
          <w:lang w:val="en-US"/>
        </w:rPr>
        <w:t>1</w:t>
      </w:r>
      <w:r w:rsidRPr="00AA7433">
        <w:rPr>
          <w:color w:val="auto"/>
        </w:rPr>
        <w:fldChar w:fldCharType="end"/>
      </w:r>
      <w:r w:rsidRPr="00AA7433">
        <w:rPr>
          <w:color w:val="auto"/>
          <w:lang w:val="en-US"/>
        </w:rPr>
        <w:t>: A list of the C5 and larger species relevant for toluene kinetic model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3077"/>
        <w:gridCol w:w="1649"/>
      </w:tblGrid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Pr="00377CF1" w:rsidRDefault="0029071D" w:rsidP="00810673">
            <w:pPr>
              <w:jc w:val="center"/>
              <w:rPr>
                <w:b/>
                <w:lang w:val="en-US"/>
              </w:rPr>
            </w:pPr>
            <w:r w:rsidRPr="00377CF1">
              <w:rPr>
                <w:b/>
                <w:lang w:val="en-US"/>
              </w:rPr>
              <w:t>Formula</w:t>
            </w:r>
          </w:p>
        </w:tc>
        <w:tc>
          <w:tcPr>
            <w:tcW w:w="0" w:type="auto"/>
            <w:vAlign w:val="center"/>
          </w:tcPr>
          <w:p w:rsidR="0029071D" w:rsidRPr="00377CF1" w:rsidRDefault="0029071D" w:rsidP="00810673">
            <w:pPr>
              <w:jc w:val="center"/>
              <w:rPr>
                <w:b/>
                <w:lang w:val="en-US"/>
              </w:rPr>
            </w:pPr>
            <w:r w:rsidRPr="00377CF1">
              <w:rPr>
                <w:b/>
                <w:lang w:val="en-US"/>
              </w:rPr>
              <w:t>Name</w:t>
            </w:r>
          </w:p>
        </w:tc>
        <w:tc>
          <w:tcPr>
            <w:tcW w:w="0" w:type="auto"/>
            <w:vAlign w:val="center"/>
          </w:tcPr>
          <w:p w:rsidR="0029071D" w:rsidRPr="00377CF1" w:rsidRDefault="0029071D" w:rsidP="00810673">
            <w:pPr>
              <w:jc w:val="center"/>
              <w:rPr>
                <w:b/>
                <w:lang w:val="en-US"/>
              </w:rPr>
            </w:pPr>
            <w:r w:rsidRPr="00377CF1">
              <w:rPr>
                <w:b/>
                <w:lang w:val="en-US"/>
              </w:rPr>
              <w:t>Nomenclature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C7H8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Toluene</w:t>
            </w:r>
          </w:p>
        </w:tc>
        <w:tc>
          <w:tcPr>
            <w:tcW w:w="0" w:type="auto"/>
            <w:vAlign w:val="center"/>
          </w:tcPr>
          <w:p w:rsidR="0029071D" w:rsidRDefault="00F13203" w:rsidP="00810673">
            <w:pPr>
              <w:jc w:val="center"/>
              <w:rPr>
                <w:lang w:val="en-US"/>
              </w:rPr>
            </w:pPr>
            <w:r w:rsidRPr="00F13203">
              <w:rPr>
                <w:lang w:val="en-US"/>
              </w:rPr>
              <w:t>C7H8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Benzyl radical</w:t>
            </w:r>
          </w:p>
        </w:tc>
        <w:tc>
          <w:tcPr>
            <w:tcW w:w="0" w:type="auto"/>
            <w:vAlign w:val="center"/>
          </w:tcPr>
          <w:p w:rsidR="0029071D" w:rsidRDefault="00F13203" w:rsidP="00810673">
            <w:pPr>
              <w:jc w:val="center"/>
              <w:rPr>
                <w:lang w:val="en-US"/>
              </w:rPr>
            </w:pPr>
            <w:r w:rsidRPr="00F13203">
              <w:rPr>
                <w:lang w:val="en-US"/>
              </w:rPr>
              <w:t>C7H7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Methlyphenyl</w:t>
            </w:r>
            <w:proofErr w:type="spellEnd"/>
            <w:r>
              <w:rPr>
                <w:lang w:val="en-US"/>
              </w:rPr>
              <w:t xml:space="preserve"> radical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CH3C6H4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C7H6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Fulvenallene</w:t>
            </w:r>
            <w:proofErr w:type="spellEnd"/>
          </w:p>
        </w:tc>
        <w:tc>
          <w:tcPr>
            <w:tcW w:w="0" w:type="auto"/>
            <w:vAlign w:val="center"/>
          </w:tcPr>
          <w:p w:rsidR="0029071D" w:rsidRPr="00185A82" w:rsidRDefault="0029071D" w:rsidP="00810673">
            <w:pPr>
              <w:jc w:val="center"/>
              <w:rPr>
                <w:lang w:val="en-US"/>
              </w:rPr>
            </w:pPr>
            <w:r w:rsidRPr="00185A82">
              <w:rPr>
                <w:lang w:val="en-US"/>
              </w:rPr>
              <w:t>C7H6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C7H5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Fulvenallen</w:t>
            </w:r>
            <w:r w:rsidR="00377CF1">
              <w:rPr>
                <w:lang w:val="en-US"/>
              </w:rPr>
              <w:t>yl</w:t>
            </w:r>
            <w:proofErr w:type="spellEnd"/>
          </w:p>
        </w:tc>
        <w:tc>
          <w:tcPr>
            <w:tcW w:w="0" w:type="auto"/>
            <w:vAlign w:val="center"/>
          </w:tcPr>
          <w:p w:rsidR="0029071D" w:rsidRPr="00185A82" w:rsidRDefault="0029071D" w:rsidP="00810673">
            <w:pPr>
              <w:jc w:val="center"/>
              <w:rPr>
                <w:lang w:val="en-US"/>
              </w:rPr>
            </w:pPr>
            <w:r w:rsidRPr="00185A82">
              <w:rPr>
                <w:lang w:val="en-US"/>
              </w:rPr>
              <w:t>C7H5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C6H4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Benzyne</w:t>
            </w:r>
            <w:proofErr w:type="spellEnd"/>
          </w:p>
        </w:tc>
        <w:tc>
          <w:tcPr>
            <w:tcW w:w="0" w:type="auto"/>
            <w:vAlign w:val="center"/>
          </w:tcPr>
          <w:p w:rsidR="0029071D" w:rsidRPr="00185A82" w:rsidRDefault="0029071D" w:rsidP="00810673">
            <w:pPr>
              <w:jc w:val="center"/>
              <w:rPr>
                <w:lang w:val="en-US"/>
              </w:rPr>
            </w:pPr>
            <w:r w:rsidRPr="00185A82">
              <w:rPr>
                <w:lang w:val="en-US"/>
              </w:rPr>
              <w:t>C6H4</w:t>
            </w:r>
          </w:p>
        </w:tc>
      </w:tr>
      <w:tr w:rsidR="0029071D" w:rsidTr="00810673">
        <w:trPr>
          <w:jc w:val="center"/>
        </w:trPr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C6H6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Benzene</w:t>
            </w:r>
          </w:p>
        </w:tc>
        <w:tc>
          <w:tcPr>
            <w:tcW w:w="0" w:type="auto"/>
            <w:vAlign w:val="center"/>
          </w:tcPr>
          <w:p w:rsidR="0029071D" w:rsidRDefault="0029071D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C6H6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C6H6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Fulvene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FULVENE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Phenyl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C6H5O2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Phenyl </w:t>
            </w:r>
            <w:proofErr w:type="spellStart"/>
            <w:r>
              <w:rPr>
                <w:lang w:val="en-US"/>
              </w:rPr>
              <w:t>peroxy</w:t>
            </w:r>
            <w:proofErr w:type="spellEnd"/>
            <w:r>
              <w:rPr>
                <w:lang w:val="en-US"/>
              </w:rPr>
              <w:t xml:space="preserve">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C6H5O2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Phenoxy</w:t>
            </w:r>
            <w:proofErr w:type="spellEnd"/>
            <w:r>
              <w:rPr>
                <w:lang w:val="en-US"/>
              </w:rPr>
              <w:t xml:space="preserve">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C6H5OH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C6H6O1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Phenol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C6H5OH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C5H6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Cyclopentadiene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C5H6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C5H5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Cyclopentadienyl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C5H5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C5H4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 w:rsidRPr="009C42CB">
              <w:rPr>
                <w:lang w:val="en-US"/>
              </w:rPr>
              <w:t>Cyclopentadienylidene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CYC5H4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C7H8O2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Benzyl </w:t>
            </w:r>
            <w:proofErr w:type="spellStart"/>
            <w:r>
              <w:rPr>
                <w:lang w:val="en-US"/>
              </w:rPr>
              <w:t>hydroperoxide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 w:rsidRPr="00F13203">
              <w:rPr>
                <w:lang w:val="en-US"/>
              </w:rPr>
              <w:t>BZCOOH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Benzoxyl</w:t>
            </w:r>
            <w:proofErr w:type="spellEnd"/>
            <w:r>
              <w:rPr>
                <w:lang w:val="en-US"/>
              </w:rPr>
              <w:t xml:space="preserve">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C6H5CH2O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C7H6O1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Benzaldehyde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C6H5CHO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C7H5O1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Benzoyl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C6H5CO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C7H7O2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Benzyl </w:t>
            </w:r>
            <w:proofErr w:type="spellStart"/>
            <w:r>
              <w:rPr>
                <w:lang w:val="en-US"/>
              </w:rPr>
              <w:t>peroxy</w:t>
            </w:r>
            <w:proofErr w:type="spellEnd"/>
            <w:r>
              <w:rPr>
                <w:lang w:val="en-US"/>
              </w:rPr>
              <w:t xml:space="preserve">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 w:rsidRPr="00F13203">
              <w:rPr>
                <w:lang w:val="en-US"/>
              </w:rPr>
              <w:t>C7H7O2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C7H7O2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Methylphenyl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peroxy</w:t>
            </w:r>
            <w:proofErr w:type="spellEnd"/>
            <w:r>
              <w:rPr>
                <w:lang w:val="en-US"/>
              </w:rPr>
              <w:t xml:space="preserve">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O2C6H4CH3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C7H6O1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Quinone </w:t>
            </w:r>
            <w:proofErr w:type="spellStart"/>
            <w:r>
              <w:rPr>
                <w:lang w:val="en-US"/>
              </w:rPr>
              <w:t>methide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OC6H4CH2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C7H8O1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Benzyl Alcohol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C6H5CH2OH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C7H8O1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Cresol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CRESOL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Methyl </w:t>
            </w:r>
            <w:proofErr w:type="spellStart"/>
            <w:r>
              <w:rPr>
                <w:lang w:val="en-US"/>
              </w:rPr>
              <w:t>phenoxy</w:t>
            </w:r>
            <w:proofErr w:type="spellEnd"/>
            <w:r>
              <w:rPr>
                <w:lang w:val="en-US"/>
              </w:rPr>
              <w:t xml:space="preserve"> radicals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RCRESOLO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C7H7O1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hydroxy</w:t>
            </w:r>
            <w:proofErr w:type="spellEnd"/>
            <w:r>
              <w:rPr>
                <w:lang w:val="en-US"/>
              </w:rPr>
              <w:t>-benzyl radicals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RCRESOLC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C6H4O2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Benzoquinone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C6H4O2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C8H10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Ethylbenzene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C6H5C2H5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C8H8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Styrene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C6H5C2H3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C8H6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Phenylacetylene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C6H5C2H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C6H8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Methycyclopentadiene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MCPTD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C9H8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Indene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INDENE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C9H7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Indenyl</w:t>
            </w:r>
            <w:proofErr w:type="spellEnd"/>
            <w:r>
              <w:rPr>
                <w:lang w:val="en-US"/>
              </w:rPr>
              <w:t xml:space="preserve"> resonance stab radical</w:t>
            </w:r>
          </w:p>
        </w:tc>
        <w:tc>
          <w:tcPr>
            <w:tcW w:w="0" w:type="auto"/>
            <w:vAlign w:val="center"/>
          </w:tcPr>
          <w:p w:rsidR="00BB6597" w:rsidRDefault="00BB6597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INDENYL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C10H8</w:t>
            </w:r>
          </w:p>
        </w:tc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Napthalene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C10H8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 w:rsidRPr="00AA7433">
              <w:rPr>
                <w:lang w:val="en-US"/>
              </w:rPr>
              <w:t>C12H8</w:t>
            </w:r>
          </w:p>
        </w:tc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proofErr w:type="spellStart"/>
            <w:r w:rsidRPr="00AA7433">
              <w:rPr>
                <w:lang w:val="en-US"/>
              </w:rPr>
              <w:t>Acenaphthylene</w:t>
            </w:r>
            <w:proofErr w:type="spellEnd"/>
          </w:p>
        </w:tc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C12H8</w:t>
            </w:r>
          </w:p>
        </w:tc>
      </w:tr>
      <w:tr w:rsidR="00BB6597" w:rsidTr="00810673">
        <w:trPr>
          <w:jc w:val="center"/>
        </w:trPr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C12H10</w:t>
            </w:r>
          </w:p>
        </w:tc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Biphenyl</w:t>
            </w:r>
          </w:p>
        </w:tc>
        <w:tc>
          <w:tcPr>
            <w:tcW w:w="0" w:type="auto"/>
            <w:vAlign w:val="center"/>
          </w:tcPr>
          <w:p w:rsidR="00BB6597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BIPHENYL</w:t>
            </w:r>
          </w:p>
        </w:tc>
      </w:tr>
      <w:tr w:rsidR="00AA7433" w:rsidTr="00810673">
        <w:trPr>
          <w:jc w:val="center"/>
        </w:trPr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C13H10</w:t>
            </w:r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Fluorene</w:t>
            </w:r>
            <w:proofErr w:type="spellEnd"/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FLUORENE</w:t>
            </w:r>
          </w:p>
        </w:tc>
      </w:tr>
      <w:tr w:rsidR="00AA7433" w:rsidTr="00810673">
        <w:trPr>
          <w:jc w:val="center"/>
        </w:trPr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C13H12</w:t>
            </w:r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Diphenylmethane</w:t>
            </w:r>
            <w:proofErr w:type="spellEnd"/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C13H12</w:t>
            </w:r>
          </w:p>
        </w:tc>
      </w:tr>
      <w:tr w:rsidR="00AA7433" w:rsidTr="00810673">
        <w:trPr>
          <w:jc w:val="center"/>
        </w:trPr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C14H14</w:t>
            </w:r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Bibenzyl</w:t>
            </w:r>
            <w:proofErr w:type="spellEnd"/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C6H5C2H4C6H5</w:t>
            </w:r>
          </w:p>
        </w:tc>
      </w:tr>
      <w:tr w:rsidR="00AA7433" w:rsidTr="00810673">
        <w:trPr>
          <w:jc w:val="center"/>
        </w:trPr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C14H13</w:t>
            </w:r>
          </w:p>
        </w:tc>
        <w:tc>
          <w:tcPr>
            <w:tcW w:w="0" w:type="auto"/>
            <w:vAlign w:val="center"/>
          </w:tcPr>
          <w:p w:rsidR="00AA7433" w:rsidRDefault="00AA7433" w:rsidP="009C42CB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Bibenzyl</w:t>
            </w:r>
            <w:proofErr w:type="spellEnd"/>
            <w:r>
              <w:rPr>
                <w:lang w:val="en-US"/>
              </w:rPr>
              <w:t xml:space="preserve"> radical</w:t>
            </w:r>
            <w:r w:rsidR="009C42CB">
              <w:rPr>
                <w:lang w:val="en-US"/>
              </w:rPr>
              <w:t xml:space="preserve"> (Ph-CH</w:t>
            </w:r>
            <w:r w:rsidRPr="009C42CB">
              <w:rPr>
                <w:vertAlign w:val="subscript"/>
                <w:lang w:val="en-US"/>
              </w:rPr>
              <w:t>2</w:t>
            </w:r>
            <w:r w:rsidR="009C42CB">
              <w:rPr>
                <w:lang w:val="en-US"/>
              </w:rPr>
              <w:t>CH</w:t>
            </w:r>
            <w:r>
              <w:rPr>
                <w:lang w:val="en-US"/>
              </w:rPr>
              <w:t>*-</w:t>
            </w:r>
            <w:proofErr w:type="spellStart"/>
            <w:r>
              <w:rPr>
                <w:lang w:val="en-US"/>
              </w:rPr>
              <w:t>Ph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RBBENZ</w:t>
            </w:r>
          </w:p>
        </w:tc>
      </w:tr>
      <w:tr w:rsidR="00AA7433" w:rsidTr="00810673">
        <w:trPr>
          <w:jc w:val="center"/>
        </w:trPr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C14H12</w:t>
            </w:r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Stilbene</w:t>
            </w:r>
          </w:p>
        </w:tc>
        <w:tc>
          <w:tcPr>
            <w:tcW w:w="0" w:type="auto"/>
            <w:vAlign w:val="center"/>
          </w:tcPr>
          <w:p w:rsidR="00AA7433" w:rsidRDefault="00AA7433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STILB</w:t>
            </w:r>
          </w:p>
        </w:tc>
      </w:tr>
      <w:tr w:rsidR="00AA7433" w:rsidTr="00810673">
        <w:trPr>
          <w:jc w:val="center"/>
        </w:trPr>
        <w:tc>
          <w:tcPr>
            <w:tcW w:w="0" w:type="auto"/>
            <w:vAlign w:val="center"/>
          </w:tcPr>
          <w:p w:rsidR="00AA7433" w:rsidRDefault="00FA514F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C14H10</w:t>
            </w:r>
          </w:p>
        </w:tc>
        <w:tc>
          <w:tcPr>
            <w:tcW w:w="0" w:type="auto"/>
            <w:vAlign w:val="center"/>
          </w:tcPr>
          <w:p w:rsidR="00AA7433" w:rsidRDefault="00FA514F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Phenantrene</w:t>
            </w:r>
            <w:proofErr w:type="spellEnd"/>
          </w:p>
        </w:tc>
        <w:tc>
          <w:tcPr>
            <w:tcW w:w="0" w:type="auto"/>
            <w:vAlign w:val="center"/>
          </w:tcPr>
          <w:p w:rsidR="00AA7433" w:rsidRDefault="00FA514F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C14H10</w:t>
            </w:r>
          </w:p>
        </w:tc>
      </w:tr>
      <w:tr w:rsidR="00FA514F" w:rsidTr="00810673">
        <w:trPr>
          <w:jc w:val="center"/>
        </w:trPr>
        <w:tc>
          <w:tcPr>
            <w:tcW w:w="0" w:type="auto"/>
            <w:vAlign w:val="center"/>
          </w:tcPr>
          <w:p w:rsidR="00FA514F" w:rsidRDefault="00FA514F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C16H10</w:t>
            </w:r>
          </w:p>
        </w:tc>
        <w:tc>
          <w:tcPr>
            <w:tcW w:w="0" w:type="auto"/>
            <w:vAlign w:val="center"/>
          </w:tcPr>
          <w:p w:rsidR="00FA514F" w:rsidRDefault="00FA514F" w:rsidP="00810673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Pyrene</w:t>
            </w:r>
            <w:proofErr w:type="spellEnd"/>
          </w:p>
        </w:tc>
        <w:tc>
          <w:tcPr>
            <w:tcW w:w="0" w:type="auto"/>
            <w:vAlign w:val="center"/>
          </w:tcPr>
          <w:p w:rsidR="00FA514F" w:rsidRDefault="00FA514F" w:rsidP="008106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C16H10</w:t>
            </w:r>
          </w:p>
        </w:tc>
      </w:tr>
    </w:tbl>
    <w:p w:rsidR="0029071D" w:rsidRDefault="0029071D" w:rsidP="006734F1">
      <w:pPr>
        <w:jc w:val="both"/>
        <w:rPr>
          <w:lang w:val="en-US"/>
        </w:rPr>
      </w:pPr>
    </w:p>
    <w:p w:rsidR="0029071D" w:rsidRDefault="0029071D" w:rsidP="006734F1">
      <w:pPr>
        <w:jc w:val="both"/>
        <w:rPr>
          <w:lang w:val="en-US"/>
        </w:rPr>
      </w:pPr>
    </w:p>
    <w:p w:rsidR="0029071D" w:rsidRPr="006734F1" w:rsidRDefault="0029071D" w:rsidP="006734F1">
      <w:pPr>
        <w:jc w:val="both"/>
        <w:rPr>
          <w:b/>
          <w:lang w:val="en-US"/>
        </w:rPr>
      </w:pPr>
    </w:p>
    <w:sectPr w:rsidR="0029071D" w:rsidRPr="006734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Times New Roman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B3C"/>
    <w:rsid w:val="00081C9D"/>
    <w:rsid w:val="000D779F"/>
    <w:rsid w:val="001131F2"/>
    <w:rsid w:val="00185A82"/>
    <w:rsid w:val="001D19D0"/>
    <w:rsid w:val="001F375F"/>
    <w:rsid w:val="00236FD3"/>
    <w:rsid w:val="002812BD"/>
    <w:rsid w:val="0029071D"/>
    <w:rsid w:val="00377CF1"/>
    <w:rsid w:val="004B4115"/>
    <w:rsid w:val="005C64BE"/>
    <w:rsid w:val="00640A6F"/>
    <w:rsid w:val="00650C0D"/>
    <w:rsid w:val="006734F1"/>
    <w:rsid w:val="00726C26"/>
    <w:rsid w:val="007513C5"/>
    <w:rsid w:val="007C504F"/>
    <w:rsid w:val="007C6AB8"/>
    <w:rsid w:val="007E2F93"/>
    <w:rsid w:val="00810673"/>
    <w:rsid w:val="00817B2B"/>
    <w:rsid w:val="008F4DF7"/>
    <w:rsid w:val="00950601"/>
    <w:rsid w:val="00977549"/>
    <w:rsid w:val="009C42CB"/>
    <w:rsid w:val="009D758A"/>
    <w:rsid w:val="009F25D7"/>
    <w:rsid w:val="00A84701"/>
    <w:rsid w:val="00A945A5"/>
    <w:rsid w:val="00AA7433"/>
    <w:rsid w:val="00BA3B87"/>
    <w:rsid w:val="00BB6597"/>
    <w:rsid w:val="00BF19FA"/>
    <w:rsid w:val="00C30E74"/>
    <w:rsid w:val="00C671FF"/>
    <w:rsid w:val="00D170E5"/>
    <w:rsid w:val="00D47F76"/>
    <w:rsid w:val="00DE7131"/>
    <w:rsid w:val="00E07A6A"/>
    <w:rsid w:val="00E36855"/>
    <w:rsid w:val="00EA45E9"/>
    <w:rsid w:val="00F06B3C"/>
    <w:rsid w:val="00F13203"/>
    <w:rsid w:val="00FA514F"/>
    <w:rsid w:val="00FD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D0BA6-F729-4122-86DD-0D3AB8EC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aliases w:val="names"/>
    <w:basedOn w:val="Normale"/>
    <w:next w:val="Normale"/>
    <w:link w:val="Titolo1Carattere"/>
    <w:uiPriority w:val="9"/>
    <w:qFormat/>
    <w:rsid w:val="00E36855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color w:val="000000" w:themeColor="text1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6855"/>
    <w:pPr>
      <w:keepNext/>
      <w:keepLines/>
      <w:spacing w:before="40" w:after="0" w:line="480" w:lineRule="auto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36855"/>
    <w:pPr>
      <w:keepNext/>
      <w:keepLines/>
      <w:spacing w:before="40" w:after="0" w:line="480" w:lineRule="auto"/>
      <w:jc w:val="both"/>
      <w:outlineLvl w:val="2"/>
    </w:pPr>
    <w:rPr>
      <w:rFonts w:eastAsiaTheme="majorEastAsia" w:cstheme="majorBidi"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names Carattere"/>
    <w:basedOn w:val="Carpredefinitoparagrafo"/>
    <w:link w:val="Titolo1"/>
    <w:uiPriority w:val="9"/>
    <w:rsid w:val="00E36855"/>
    <w:rPr>
      <w:rFonts w:eastAsiaTheme="majorEastAsia" w:cstheme="majorBidi"/>
      <w:color w:val="000000" w:themeColor="tex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6855"/>
    <w:rPr>
      <w:rFonts w:eastAsiaTheme="majorEastAsia" w:cstheme="majorBidi"/>
      <w:b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6855"/>
    <w:rPr>
      <w:rFonts w:eastAsiaTheme="majorEastAsia" w:cstheme="majorBidi"/>
      <w:sz w:val="20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E3685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DF7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90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Pelucchi</dc:creator>
  <cp:keywords/>
  <dc:description/>
  <cp:lastModifiedBy>Matteo Pelucchi</cp:lastModifiedBy>
  <cp:revision>30</cp:revision>
  <cp:lastPrinted>2017-11-08T14:32:00Z</cp:lastPrinted>
  <dcterms:created xsi:type="dcterms:W3CDTF">2017-11-08T10:15:00Z</dcterms:created>
  <dcterms:modified xsi:type="dcterms:W3CDTF">2017-11-17T22:00:00Z</dcterms:modified>
</cp:coreProperties>
</file>