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26205" w14:textId="77777777" w:rsidR="004D3701" w:rsidRDefault="004D3701" w:rsidP="004D3701">
      <w:pPr>
        <w:spacing w:after="120"/>
        <w:jc w:val="center"/>
        <w:rPr>
          <w:sz w:val="24"/>
        </w:rPr>
      </w:pPr>
      <w:r>
        <w:rPr>
          <w:sz w:val="24"/>
        </w:rPr>
        <w:t>PRO FORMA APPLICATION</w:t>
      </w:r>
    </w:p>
    <w:p w14:paraId="2707450A" w14:textId="0F8A9EE9" w:rsidR="004D3701" w:rsidRPr="0011425C" w:rsidRDefault="004D3701" w:rsidP="004D3701">
      <w:pPr>
        <w:spacing w:after="120"/>
        <w:jc w:val="center"/>
        <w:rPr>
          <w:b/>
          <w:sz w:val="36"/>
        </w:rPr>
      </w:pPr>
      <w:r>
        <w:rPr>
          <w:b/>
          <w:sz w:val="36"/>
        </w:rPr>
        <w:t xml:space="preserve">PhD THESIS AWARD COMPETITION </w:t>
      </w:r>
      <w:r w:rsidR="003D36A2">
        <w:rPr>
          <w:b/>
          <w:sz w:val="36"/>
        </w:rPr>
        <w:t>2020</w:t>
      </w:r>
    </w:p>
    <w:p w14:paraId="5CF067B3" w14:textId="7A05E2A7" w:rsidR="004D3701" w:rsidRDefault="004D3701" w:rsidP="004D3701">
      <w:pPr>
        <w:jc w:val="center"/>
        <w:rPr>
          <w:b/>
          <w:sz w:val="24"/>
        </w:rPr>
      </w:pPr>
      <w:r w:rsidRPr="00BB6B5F">
        <w:rPr>
          <w:b/>
          <w:sz w:val="24"/>
        </w:rPr>
        <w:t>Submission deadline</w:t>
      </w:r>
      <w:r>
        <w:rPr>
          <w:sz w:val="24"/>
        </w:rPr>
        <w:t xml:space="preserve"> </w:t>
      </w:r>
      <w:r w:rsidR="00A62F98">
        <w:rPr>
          <w:b/>
          <w:sz w:val="24"/>
        </w:rPr>
        <w:t>05 January</w:t>
      </w:r>
      <w:r w:rsidRPr="0011425C">
        <w:rPr>
          <w:b/>
          <w:sz w:val="24"/>
        </w:rPr>
        <w:t xml:space="preserve"> </w:t>
      </w:r>
      <w:r w:rsidR="003D36A2">
        <w:rPr>
          <w:b/>
          <w:sz w:val="24"/>
        </w:rPr>
        <w:t>2021</w:t>
      </w:r>
    </w:p>
    <w:p w14:paraId="0DC71A6B" w14:textId="0316B374" w:rsidR="004D3701" w:rsidRPr="00CD3F77" w:rsidRDefault="004D3701" w:rsidP="004D3701">
      <w:pPr>
        <w:spacing w:after="120"/>
        <w:jc w:val="both"/>
        <w:rPr>
          <w:sz w:val="20"/>
          <w:szCs w:val="20"/>
        </w:rPr>
      </w:pPr>
      <w:r w:rsidRPr="00CD3F77">
        <w:rPr>
          <w:sz w:val="20"/>
          <w:szCs w:val="20"/>
        </w:rPr>
        <w:t xml:space="preserve">The purpose of this </w:t>
      </w:r>
      <w:r>
        <w:rPr>
          <w:sz w:val="20"/>
          <w:szCs w:val="20"/>
        </w:rPr>
        <w:t>award</w:t>
      </w:r>
      <w:r w:rsidRPr="00CD3F77">
        <w:rPr>
          <w:sz w:val="20"/>
          <w:szCs w:val="20"/>
        </w:rPr>
        <w:t xml:space="preserve"> is to spotlight UK PhD research in the energy sector.  A PhD </w:t>
      </w:r>
      <w:r>
        <w:rPr>
          <w:sz w:val="20"/>
          <w:szCs w:val="20"/>
        </w:rPr>
        <w:t>Award</w:t>
      </w:r>
      <w:r w:rsidRPr="00CD3F77">
        <w:rPr>
          <w:sz w:val="20"/>
          <w:szCs w:val="20"/>
        </w:rPr>
        <w:t xml:space="preserve"> Sub-Committee</w:t>
      </w:r>
      <w:r w:rsidRPr="00CD3F77">
        <w:rPr>
          <w:i/>
          <w:sz w:val="20"/>
          <w:szCs w:val="20"/>
        </w:rPr>
        <w:t>,</w:t>
      </w:r>
      <w:r w:rsidRPr="00CD3F77">
        <w:rPr>
          <w:sz w:val="20"/>
          <w:szCs w:val="20"/>
        </w:rPr>
        <w:t xml:space="preserve"> formed from RSC Energy Sector Executive Committee and co-opted experts, will assess the application</w:t>
      </w:r>
      <w:r w:rsidR="00FE16CE">
        <w:rPr>
          <w:sz w:val="20"/>
          <w:szCs w:val="20"/>
        </w:rPr>
        <w:t>s</w:t>
      </w:r>
      <w:r w:rsidRPr="00CD3F77">
        <w:rPr>
          <w:sz w:val="20"/>
          <w:szCs w:val="20"/>
        </w:rPr>
        <w:t xml:space="preserve"> and recommend the prize winner to the Executive Committee for approval.  The sub-committee may seek the advice of other professionals (academics, industrialists, RSC advisors/subject champions) to assess the merits of an application.  Please </w:t>
      </w:r>
      <w:r w:rsidR="0004237E">
        <w:rPr>
          <w:sz w:val="20"/>
          <w:szCs w:val="20"/>
        </w:rPr>
        <w:t>read</w:t>
      </w:r>
      <w:r w:rsidRPr="00CD3F77">
        <w:rPr>
          <w:sz w:val="20"/>
          <w:szCs w:val="20"/>
        </w:rPr>
        <w:t xml:space="preserve"> the </w:t>
      </w:r>
      <w:r w:rsidR="0004237E">
        <w:rPr>
          <w:sz w:val="20"/>
          <w:szCs w:val="20"/>
        </w:rPr>
        <w:t>R</w:t>
      </w:r>
      <w:r w:rsidRPr="00CD3F77">
        <w:rPr>
          <w:sz w:val="20"/>
          <w:szCs w:val="20"/>
        </w:rPr>
        <w:t xml:space="preserve">ules of the </w:t>
      </w:r>
      <w:r w:rsidR="0004237E">
        <w:rPr>
          <w:sz w:val="20"/>
          <w:szCs w:val="20"/>
        </w:rPr>
        <w:t>C</w:t>
      </w:r>
      <w:r w:rsidRPr="00CD3F77">
        <w:rPr>
          <w:sz w:val="20"/>
          <w:szCs w:val="20"/>
        </w:rPr>
        <w:t xml:space="preserve">ompetition </w:t>
      </w:r>
      <w:r>
        <w:rPr>
          <w:sz w:val="20"/>
          <w:szCs w:val="20"/>
        </w:rPr>
        <w:t xml:space="preserve">under the awards section </w:t>
      </w:r>
      <w:r w:rsidRPr="00CD3F77">
        <w:rPr>
          <w:sz w:val="20"/>
          <w:szCs w:val="20"/>
        </w:rPr>
        <w:t xml:space="preserve">at </w:t>
      </w:r>
      <w:hyperlink r:id="rId8" w:history="1">
        <w:r w:rsidRPr="00CD3F77">
          <w:rPr>
            <w:rStyle w:val="Hyperlink"/>
            <w:sz w:val="20"/>
            <w:szCs w:val="20"/>
          </w:rPr>
          <w:t>www.rsc.org/energysector</w:t>
        </w:r>
      </w:hyperlink>
      <w:r w:rsidRPr="00CD3F77">
        <w:rPr>
          <w:sz w:val="20"/>
          <w:szCs w:val="20"/>
        </w:rPr>
        <w:t xml:space="preserve"> before submitting an application.</w:t>
      </w:r>
    </w:p>
    <w:p w14:paraId="2A4D2CED" w14:textId="77777777" w:rsidR="004D3701" w:rsidRDefault="004D3701" w:rsidP="004D3701">
      <w:pPr>
        <w:rPr>
          <w:sz w:val="24"/>
        </w:rPr>
      </w:pPr>
    </w:p>
    <w:p w14:paraId="6DC14075" w14:textId="62019541" w:rsidR="004D3701" w:rsidRPr="00E570E3" w:rsidRDefault="004D3701" w:rsidP="004D3701">
      <w:pPr>
        <w:rPr>
          <w:sz w:val="24"/>
        </w:rPr>
      </w:pPr>
      <w:r w:rsidRPr="00E570E3">
        <w:rPr>
          <w:sz w:val="24"/>
        </w:rPr>
        <w:t xml:space="preserve">Please consider </w:t>
      </w:r>
      <w:r>
        <w:rPr>
          <w:sz w:val="24"/>
        </w:rPr>
        <w:t>my</w:t>
      </w:r>
      <w:r w:rsidRPr="00E570E3">
        <w:rPr>
          <w:sz w:val="24"/>
        </w:rPr>
        <w:t xml:space="preserve"> submission for the RSC </w:t>
      </w:r>
      <w:r>
        <w:rPr>
          <w:sz w:val="24"/>
        </w:rPr>
        <w:t xml:space="preserve">Energy Sector </w:t>
      </w:r>
      <w:r w:rsidRPr="00E570E3">
        <w:rPr>
          <w:sz w:val="24"/>
        </w:rPr>
        <w:t xml:space="preserve">PhD Thesis </w:t>
      </w:r>
      <w:r>
        <w:rPr>
          <w:sz w:val="24"/>
        </w:rPr>
        <w:t>Award</w:t>
      </w:r>
      <w:r w:rsidR="009A45AF">
        <w:rPr>
          <w:sz w:val="24"/>
        </w:rPr>
        <w:t xml:space="preserve"> </w:t>
      </w:r>
      <w:r w:rsidR="003D36A2">
        <w:rPr>
          <w:sz w:val="24"/>
        </w:rPr>
        <w:t>2020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6374"/>
      </w:tblGrid>
      <w:tr w:rsidR="004D3701" w:rsidRPr="000D5433" w14:paraId="4B4D15F5" w14:textId="77777777" w:rsidTr="0073719A">
        <w:tc>
          <w:tcPr>
            <w:tcW w:w="1690" w:type="pct"/>
          </w:tcPr>
          <w:p w14:paraId="29D2C9D5" w14:textId="77777777" w:rsidR="004D3701" w:rsidRPr="000D5433" w:rsidRDefault="004D3701" w:rsidP="0073719A">
            <w:pPr>
              <w:spacing w:after="0" w:line="240" w:lineRule="auto"/>
              <w:rPr>
                <w:b/>
                <w:sz w:val="24"/>
              </w:rPr>
            </w:pPr>
            <w:r w:rsidRPr="000D5433">
              <w:rPr>
                <w:b/>
                <w:sz w:val="24"/>
              </w:rPr>
              <w:t>Full Name</w:t>
            </w:r>
          </w:p>
        </w:tc>
        <w:tc>
          <w:tcPr>
            <w:tcW w:w="3310" w:type="pct"/>
          </w:tcPr>
          <w:p w14:paraId="1695B7A3" w14:textId="77777777" w:rsidR="004D3701" w:rsidRPr="000D5433" w:rsidRDefault="004D3701" w:rsidP="0073719A">
            <w:pPr>
              <w:spacing w:after="0" w:line="240" w:lineRule="auto"/>
              <w:rPr>
                <w:b/>
                <w:sz w:val="24"/>
              </w:rPr>
            </w:pPr>
          </w:p>
          <w:p w14:paraId="08B2B818" w14:textId="77777777" w:rsidR="004D3701" w:rsidRPr="000D5433" w:rsidRDefault="004D3701" w:rsidP="0073719A">
            <w:pPr>
              <w:spacing w:after="0" w:line="240" w:lineRule="auto"/>
              <w:rPr>
                <w:b/>
                <w:sz w:val="24"/>
              </w:rPr>
            </w:pPr>
          </w:p>
        </w:tc>
      </w:tr>
      <w:tr w:rsidR="004D3701" w:rsidRPr="000D5433" w14:paraId="07BF216A" w14:textId="77777777" w:rsidTr="0073719A">
        <w:tc>
          <w:tcPr>
            <w:tcW w:w="1690" w:type="pct"/>
          </w:tcPr>
          <w:p w14:paraId="67503C68" w14:textId="77777777" w:rsidR="004D3701" w:rsidRPr="000D5433" w:rsidRDefault="004D3701" w:rsidP="0073719A">
            <w:pPr>
              <w:spacing w:after="0" w:line="240" w:lineRule="auto"/>
              <w:rPr>
                <w:b/>
                <w:sz w:val="24"/>
              </w:rPr>
            </w:pPr>
            <w:r w:rsidRPr="000D5433">
              <w:rPr>
                <w:b/>
                <w:sz w:val="24"/>
              </w:rPr>
              <w:t>Email address</w:t>
            </w:r>
          </w:p>
        </w:tc>
        <w:tc>
          <w:tcPr>
            <w:tcW w:w="3310" w:type="pct"/>
          </w:tcPr>
          <w:p w14:paraId="0C2A4AE9" w14:textId="77777777" w:rsidR="004D3701" w:rsidRPr="000D5433" w:rsidRDefault="004D3701" w:rsidP="0073719A">
            <w:pPr>
              <w:spacing w:after="0" w:line="240" w:lineRule="auto"/>
              <w:rPr>
                <w:b/>
                <w:sz w:val="24"/>
              </w:rPr>
            </w:pPr>
          </w:p>
          <w:p w14:paraId="4D887A0D" w14:textId="77777777" w:rsidR="004D3701" w:rsidRPr="000D5433" w:rsidRDefault="004D3701" w:rsidP="0073719A">
            <w:pPr>
              <w:spacing w:after="0" w:line="240" w:lineRule="auto"/>
              <w:rPr>
                <w:b/>
                <w:sz w:val="24"/>
              </w:rPr>
            </w:pPr>
          </w:p>
        </w:tc>
      </w:tr>
      <w:tr w:rsidR="004D3701" w:rsidRPr="000D5433" w14:paraId="6E882A48" w14:textId="77777777" w:rsidTr="0073719A">
        <w:tc>
          <w:tcPr>
            <w:tcW w:w="1690" w:type="pct"/>
          </w:tcPr>
          <w:p w14:paraId="4A718712" w14:textId="77777777" w:rsidR="004D3701" w:rsidRPr="000D5433" w:rsidRDefault="004D3701" w:rsidP="0073719A">
            <w:pPr>
              <w:spacing w:after="0" w:line="240" w:lineRule="auto"/>
              <w:rPr>
                <w:b/>
                <w:sz w:val="24"/>
              </w:rPr>
            </w:pPr>
            <w:r w:rsidRPr="000D5433">
              <w:rPr>
                <w:b/>
                <w:sz w:val="24"/>
              </w:rPr>
              <w:t>Correspondence address</w:t>
            </w:r>
          </w:p>
        </w:tc>
        <w:tc>
          <w:tcPr>
            <w:tcW w:w="3310" w:type="pct"/>
          </w:tcPr>
          <w:p w14:paraId="005793C9" w14:textId="77777777" w:rsidR="004D3701" w:rsidRPr="000D5433" w:rsidRDefault="004D3701" w:rsidP="0073719A">
            <w:pPr>
              <w:spacing w:after="0" w:line="240" w:lineRule="auto"/>
              <w:rPr>
                <w:b/>
                <w:sz w:val="24"/>
              </w:rPr>
            </w:pPr>
          </w:p>
          <w:p w14:paraId="3ACD3C1E" w14:textId="77777777" w:rsidR="004D3701" w:rsidRPr="000D5433" w:rsidRDefault="004D3701" w:rsidP="0073719A">
            <w:pPr>
              <w:spacing w:after="0" w:line="240" w:lineRule="auto"/>
              <w:rPr>
                <w:b/>
                <w:sz w:val="24"/>
              </w:rPr>
            </w:pPr>
          </w:p>
        </w:tc>
      </w:tr>
      <w:tr w:rsidR="004D3701" w:rsidRPr="000D5433" w14:paraId="361FA01B" w14:textId="77777777" w:rsidTr="0073719A">
        <w:tc>
          <w:tcPr>
            <w:tcW w:w="1690" w:type="pct"/>
          </w:tcPr>
          <w:p w14:paraId="78CAFD25" w14:textId="77777777" w:rsidR="004D3701" w:rsidRPr="000D5433" w:rsidRDefault="004D3701" w:rsidP="0073719A">
            <w:pPr>
              <w:spacing w:after="0" w:line="240" w:lineRule="auto"/>
              <w:rPr>
                <w:b/>
                <w:sz w:val="24"/>
              </w:rPr>
            </w:pPr>
            <w:r w:rsidRPr="000D5433">
              <w:rPr>
                <w:b/>
                <w:sz w:val="24"/>
              </w:rPr>
              <w:t>University / Department</w:t>
            </w:r>
          </w:p>
        </w:tc>
        <w:tc>
          <w:tcPr>
            <w:tcW w:w="3310" w:type="pct"/>
          </w:tcPr>
          <w:p w14:paraId="1E5E7159" w14:textId="77777777" w:rsidR="004D3701" w:rsidRPr="000D5433" w:rsidRDefault="004D3701" w:rsidP="0073719A">
            <w:pPr>
              <w:spacing w:after="0" w:line="240" w:lineRule="auto"/>
              <w:rPr>
                <w:b/>
                <w:sz w:val="24"/>
              </w:rPr>
            </w:pPr>
          </w:p>
          <w:p w14:paraId="282F3561" w14:textId="77777777" w:rsidR="004D3701" w:rsidRPr="000D5433" w:rsidRDefault="004D3701" w:rsidP="0073719A">
            <w:pPr>
              <w:spacing w:after="0" w:line="240" w:lineRule="auto"/>
              <w:rPr>
                <w:b/>
                <w:sz w:val="24"/>
              </w:rPr>
            </w:pPr>
          </w:p>
        </w:tc>
      </w:tr>
      <w:tr w:rsidR="004D3701" w:rsidRPr="000D5433" w14:paraId="1860B879" w14:textId="77777777" w:rsidTr="0073719A">
        <w:tc>
          <w:tcPr>
            <w:tcW w:w="1690" w:type="pct"/>
          </w:tcPr>
          <w:p w14:paraId="764E0BCA" w14:textId="77777777" w:rsidR="004D3701" w:rsidRPr="000D5433" w:rsidRDefault="004D3701" w:rsidP="0073719A">
            <w:pPr>
              <w:spacing w:after="0" w:line="240" w:lineRule="auto"/>
              <w:rPr>
                <w:b/>
                <w:sz w:val="24"/>
              </w:rPr>
            </w:pPr>
            <w:r w:rsidRPr="000D5433">
              <w:rPr>
                <w:b/>
                <w:sz w:val="24"/>
              </w:rPr>
              <w:t>PhD Supervisor name</w:t>
            </w:r>
          </w:p>
        </w:tc>
        <w:tc>
          <w:tcPr>
            <w:tcW w:w="3310" w:type="pct"/>
          </w:tcPr>
          <w:p w14:paraId="2B273860" w14:textId="77777777" w:rsidR="004D3701" w:rsidRPr="000D5433" w:rsidRDefault="004D3701" w:rsidP="0073719A">
            <w:pPr>
              <w:spacing w:after="0" w:line="240" w:lineRule="auto"/>
              <w:rPr>
                <w:b/>
                <w:sz w:val="24"/>
              </w:rPr>
            </w:pPr>
          </w:p>
          <w:p w14:paraId="1AAA753F" w14:textId="77777777" w:rsidR="004D3701" w:rsidRPr="000D5433" w:rsidRDefault="004D3701" w:rsidP="0073719A">
            <w:pPr>
              <w:spacing w:after="0" w:line="240" w:lineRule="auto"/>
              <w:rPr>
                <w:b/>
                <w:sz w:val="24"/>
              </w:rPr>
            </w:pPr>
          </w:p>
        </w:tc>
      </w:tr>
      <w:tr w:rsidR="004D3701" w:rsidRPr="000D5433" w14:paraId="161A41B8" w14:textId="77777777" w:rsidTr="0073719A">
        <w:tc>
          <w:tcPr>
            <w:tcW w:w="1690" w:type="pct"/>
          </w:tcPr>
          <w:p w14:paraId="5191B17A" w14:textId="77777777" w:rsidR="004D3701" w:rsidRPr="000D5433" w:rsidRDefault="004D3701" w:rsidP="0073719A">
            <w:pPr>
              <w:spacing w:after="0" w:line="240" w:lineRule="auto"/>
              <w:rPr>
                <w:b/>
                <w:sz w:val="24"/>
              </w:rPr>
            </w:pPr>
            <w:r w:rsidRPr="000D5433">
              <w:rPr>
                <w:b/>
                <w:sz w:val="24"/>
              </w:rPr>
              <w:t>Date of PhD award notification</w:t>
            </w:r>
          </w:p>
        </w:tc>
        <w:tc>
          <w:tcPr>
            <w:tcW w:w="3310" w:type="pct"/>
          </w:tcPr>
          <w:p w14:paraId="5D528603" w14:textId="77777777" w:rsidR="004D3701" w:rsidRPr="000D5433" w:rsidRDefault="004D3701" w:rsidP="0073719A">
            <w:pPr>
              <w:spacing w:after="0" w:line="240" w:lineRule="auto"/>
              <w:rPr>
                <w:b/>
                <w:sz w:val="24"/>
              </w:rPr>
            </w:pPr>
          </w:p>
          <w:p w14:paraId="41EC021F" w14:textId="77777777" w:rsidR="004D3701" w:rsidRPr="000D5433" w:rsidRDefault="004D3701" w:rsidP="0073719A">
            <w:pPr>
              <w:spacing w:after="0" w:line="240" w:lineRule="auto"/>
              <w:rPr>
                <w:b/>
                <w:sz w:val="24"/>
              </w:rPr>
            </w:pPr>
          </w:p>
        </w:tc>
      </w:tr>
    </w:tbl>
    <w:p w14:paraId="0857FD40" w14:textId="77777777" w:rsidR="004D3701" w:rsidRPr="004D3701" w:rsidRDefault="004D3701" w:rsidP="004D3701">
      <w:pPr>
        <w:spacing w:after="120"/>
        <w:rPr>
          <w:sz w:val="20"/>
          <w:szCs w:val="20"/>
        </w:rPr>
      </w:pPr>
      <w:r w:rsidRPr="004D3701">
        <w:rPr>
          <w:sz w:val="20"/>
          <w:szCs w:val="20"/>
        </w:rPr>
        <w:t xml:space="preserve">Please insert your surname in the filename of this document and submit the application together with the following attachments to the secretary of the RSC Energy Sector </w:t>
      </w:r>
      <w:hyperlink r:id="rId9" w:history="1">
        <w:r w:rsidRPr="004D3701">
          <w:rPr>
            <w:rStyle w:val="Hyperlink"/>
            <w:sz w:val="20"/>
            <w:szCs w:val="20"/>
          </w:rPr>
          <w:t>rscenergysector@gmail.com</w:t>
        </w:r>
      </w:hyperlink>
      <w:r w:rsidRPr="004D3701">
        <w:rPr>
          <w:sz w:val="20"/>
          <w:szCs w:val="20"/>
        </w:rPr>
        <w:t>.</w:t>
      </w:r>
    </w:p>
    <w:p w14:paraId="329B25B7" w14:textId="1527997F" w:rsidR="004D3701" w:rsidRPr="004D3701" w:rsidRDefault="004D3701" w:rsidP="004D3701">
      <w:pPr>
        <w:pStyle w:val="ListParagraph"/>
        <w:numPr>
          <w:ilvl w:val="0"/>
          <w:numId w:val="5"/>
        </w:numPr>
        <w:spacing w:after="120"/>
        <w:jc w:val="both"/>
        <w:rPr>
          <w:sz w:val="20"/>
          <w:szCs w:val="20"/>
        </w:rPr>
      </w:pPr>
      <w:r w:rsidRPr="004D3701">
        <w:rPr>
          <w:sz w:val="20"/>
          <w:szCs w:val="20"/>
        </w:rPr>
        <w:t>Summary (1000 word) of your PhD thesis highlighting the relevance o</w:t>
      </w:r>
      <w:r w:rsidR="00696F71">
        <w:rPr>
          <w:sz w:val="20"/>
          <w:szCs w:val="20"/>
        </w:rPr>
        <w:t xml:space="preserve">f the work to the Energy Sector and the </w:t>
      </w:r>
      <w:r w:rsidRPr="004D3701">
        <w:rPr>
          <w:sz w:val="20"/>
          <w:szCs w:val="20"/>
        </w:rPr>
        <w:t>RSC</w:t>
      </w:r>
      <w:r w:rsidR="00696F71">
        <w:rPr>
          <w:sz w:val="20"/>
          <w:szCs w:val="20"/>
        </w:rPr>
        <w:t xml:space="preserve">’s commitment to </w:t>
      </w:r>
      <w:r w:rsidR="00696F71" w:rsidRPr="00696F71">
        <w:rPr>
          <w:i/>
          <w:sz w:val="20"/>
          <w:szCs w:val="20"/>
        </w:rPr>
        <w:t>tackling global challenges</w:t>
      </w:r>
      <w:r w:rsidR="0004237E">
        <w:rPr>
          <w:iCs/>
          <w:sz w:val="20"/>
          <w:szCs w:val="20"/>
        </w:rPr>
        <w:t>. The judging criteria are set out in the Rules of the Competition.</w:t>
      </w:r>
    </w:p>
    <w:p w14:paraId="0502B06E" w14:textId="2B386811" w:rsidR="004D3701" w:rsidRPr="004D3701" w:rsidRDefault="004D3701" w:rsidP="004D3701">
      <w:pPr>
        <w:pStyle w:val="ListParagraph"/>
        <w:numPr>
          <w:ilvl w:val="0"/>
          <w:numId w:val="5"/>
        </w:numPr>
        <w:spacing w:after="120"/>
        <w:ind w:right="454"/>
        <w:jc w:val="both"/>
        <w:rPr>
          <w:color w:val="000000"/>
          <w:sz w:val="20"/>
          <w:szCs w:val="20"/>
        </w:rPr>
      </w:pPr>
      <w:r w:rsidRPr="004D3701">
        <w:rPr>
          <w:sz w:val="20"/>
          <w:szCs w:val="20"/>
        </w:rPr>
        <w:t xml:space="preserve">Letter from your PhD supervisor </w:t>
      </w:r>
      <w:r w:rsidRPr="004D3701">
        <w:rPr>
          <w:color w:val="000000"/>
          <w:sz w:val="20"/>
          <w:szCs w:val="20"/>
        </w:rPr>
        <w:t>recommending your thesis for consideration and confirming that you meet the eligibility criteria for the competition</w:t>
      </w:r>
      <w:r w:rsidR="0004237E">
        <w:rPr>
          <w:color w:val="000000"/>
          <w:sz w:val="20"/>
          <w:szCs w:val="20"/>
        </w:rPr>
        <w:t>.</w:t>
      </w:r>
    </w:p>
    <w:p w14:paraId="5337225C" w14:textId="1B62AD9C" w:rsidR="004D3701" w:rsidRPr="004D3701" w:rsidRDefault="004D3701" w:rsidP="004D3701">
      <w:pPr>
        <w:spacing w:after="120"/>
        <w:jc w:val="both"/>
        <w:rPr>
          <w:color w:val="000000"/>
          <w:sz w:val="20"/>
          <w:szCs w:val="20"/>
        </w:rPr>
      </w:pPr>
      <w:r w:rsidRPr="004D3701">
        <w:rPr>
          <w:color w:val="000000"/>
          <w:sz w:val="20"/>
          <w:szCs w:val="20"/>
        </w:rPr>
        <w:t xml:space="preserve">Confirmation of receipt of your application will be sent to your email address above.  Candidates who are shortlisted by the selection committee </w:t>
      </w:r>
      <w:r w:rsidR="009D3166">
        <w:rPr>
          <w:color w:val="000000"/>
          <w:sz w:val="20"/>
          <w:szCs w:val="20"/>
        </w:rPr>
        <w:t>may</w:t>
      </w:r>
      <w:r w:rsidRPr="004D3701">
        <w:rPr>
          <w:color w:val="000000"/>
          <w:sz w:val="20"/>
          <w:szCs w:val="20"/>
        </w:rPr>
        <w:t xml:space="preserve"> be asked to submit an electronic copy or on-line readable copy of their PhD thesis.  Details of this submission will be provided following application.  The RSC Energy Sector Executive Committee aim to notify the award winner by 31 March </w:t>
      </w:r>
      <w:r w:rsidR="003D36A2">
        <w:rPr>
          <w:color w:val="000000"/>
          <w:sz w:val="20"/>
          <w:szCs w:val="20"/>
        </w:rPr>
        <w:t>2021</w:t>
      </w:r>
      <w:r w:rsidRPr="004D3701">
        <w:rPr>
          <w:color w:val="000000"/>
          <w:sz w:val="20"/>
          <w:szCs w:val="20"/>
        </w:rPr>
        <w:t>.</w:t>
      </w:r>
    </w:p>
    <w:p w14:paraId="052DF852" w14:textId="77777777" w:rsidR="004D3701" w:rsidRPr="004D3701" w:rsidRDefault="004D3701" w:rsidP="004D3701">
      <w:pPr>
        <w:ind w:right="454"/>
        <w:rPr>
          <w:color w:val="000000"/>
          <w:sz w:val="20"/>
          <w:szCs w:val="20"/>
        </w:rPr>
      </w:pPr>
    </w:p>
    <w:p w14:paraId="4F9C0D8C" w14:textId="77777777" w:rsidR="004D3701" w:rsidRPr="004D3701" w:rsidRDefault="004D3701" w:rsidP="004D3701">
      <w:pPr>
        <w:ind w:right="454"/>
        <w:rPr>
          <w:color w:val="000000"/>
          <w:sz w:val="20"/>
          <w:szCs w:val="20"/>
        </w:rPr>
      </w:pPr>
      <w:r w:rsidRPr="004D3701">
        <w:rPr>
          <w:color w:val="000000"/>
          <w:sz w:val="20"/>
          <w:szCs w:val="20"/>
        </w:rPr>
        <w:t xml:space="preserve">Secretary RSC Energy Sector Executive Committee </w:t>
      </w:r>
    </w:p>
    <w:p w14:paraId="30C090B2" w14:textId="77777777" w:rsidR="004174CD" w:rsidRDefault="004174CD" w:rsidP="002302EF">
      <w:pPr>
        <w:spacing w:after="360"/>
        <w:jc w:val="center"/>
        <w:rPr>
          <w:sz w:val="24"/>
        </w:rPr>
      </w:pPr>
    </w:p>
    <w:sectPr w:rsidR="004174CD" w:rsidSect="004174CD">
      <w:headerReference w:type="default" r:id="rId10"/>
      <w:footerReference w:type="default" r:id="rId11"/>
      <w:pgSz w:w="11907" w:h="16839" w:code="9"/>
      <w:pgMar w:top="947" w:right="1134" w:bottom="124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C7574" w14:textId="77777777" w:rsidR="002304DD" w:rsidRDefault="002304DD" w:rsidP="00195FA3">
      <w:pPr>
        <w:spacing w:after="0" w:line="240" w:lineRule="auto"/>
      </w:pPr>
      <w:r>
        <w:separator/>
      </w:r>
    </w:p>
  </w:endnote>
  <w:endnote w:type="continuationSeparator" w:id="0">
    <w:p w14:paraId="1D8D9CCC" w14:textId="77777777" w:rsidR="002304DD" w:rsidRDefault="002304DD" w:rsidP="0019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97DB3" w14:textId="77777777" w:rsidR="002302EF" w:rsidRPr="002302EF" w:rsidRDefault="002302EF" w:rsidP="001453C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D7504" w14:textId="77777777" w:rsidR="002304DD" w:rsidRDefault="002304DD" w:rsidP="00195FA3">
      <w:pPr>
        <w:spacing w:after="0" w:line="240" w:lineRule="auto"/>
      </w:pPr>
      <w:r>
        <w:separator/>
      </w:r>
    </w:p>
  </w:footnote>
  <w:footnote w:type="continuationSeparator" w:id="0">
    <w:p w14:paraId="7FC4C9AD" w14:textId="77777777" w:rsidR="002304DD" w:rsidRDefault="002304DD" w:rsidP="00195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C6B66" w14:textId="7688B9FA" w:rsidR="00195FA3" w:rsidRDefault="00A874AE" w:rsidP="00A874AE">
    <w:pPr>
      <w:pStyle w:val="Header"/>
      <w:tabs>
        <w:tab w:val="clear" w:pos="9360"/>
        <w:tab w:val="right" w:pos="9639"/>
      </w:tabs>
    </w:pPr>
    <w:r>
      <w:rPr>
        <w:noProof/>
      </w:rPr>
      <w:drawing>
        <wp:inline distT="0" distB="0" distL="0" distR="0" wp14:anchorId="104B0055" wp14:editId="28588676">
          <wp:extent cx="1346200" cy="1137493"/>
          <wp:effectExtent l="19050" t="0" r="6350" b="0"/>
          <wp:docPr id="2" name="Picture 1" descr="Energy Sector logo with cap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 Sector logo with caption.bmp"/>
                  <pic:cNvPicPr/>
                </pic:nvPicPr>
                <pic:blipFill>
                  <a:blip r:embed="rId1"/>
                  <a:stretch>
                    <a:fillRect/>
                  </a:stretch>
                </pic:blipFill>
                <pic:spPr>
                  <a:xfrm>
                    <a:off x="0" y="0"/>
                    <a:ext cx="1348630" cy="1139546"/>
                  </a:xfrm>
                  <a:prstGeom prst="rect">
                    <a:avLst/>
                  </a:prstGeom>
                </pic:spPr>
              </pic:pic>
            </a:graphicData>
          </a:graphic>
        </wp:inline>
      </w:drawing>
    </w:r>
    <w:r w:rsidR="0060330F">
      <w:tab/>
    </w:r>
    <w:r w:rsidR="007A0111">
      <w:tab/>
    </w:r>
    <w:r w:rsidR="003946AD">
      <w:rPr>
        <w:noProof/>
      </w:rPr>
      <w:drawing>
        <wp:inline distT="0" distB="0" distL="0" distR="0" wp14:anchorId="6DF7A41B" wp14:editId="6E7F7CDF">
          <wp:extent cx="2249796" cy="1079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60417" cy="1084596"/>
                  </a:xfrm>
                  <a:prstGeom prst="rect">
                    <a:avLst/>
                  </a:prstGeom>
                </pic:spPr>
              </pic:pic>
            </a:graphicData>
          </a:graphic>
        </wp:inline>
      </w:drawing>
    </w:r>
    <w:r w:rsidR="007A0111">
      <w:t xml:space="preserve">  </w:t>
    </w:r>
  </w:p>
  <w:p w14:paraId="2870DD8E" w14:textId="77777777" w:rsidR="00561EEC" w:rsidRPr="00561EEC" w:rsidRDefault="00561EEC" w:rsidP="00561EEC">
    <w:pPr>
      <w:pStyle w:val="Header"/>
      <w:tabs>
        <w:tab w:val="left" w:pos="6379"/>
      </w:tabs>
      <w:rPr>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F3921"/>
    <w:multiLevelType w:val="hybridMultilevel"/>
    <w:tmpl w:val="F13C44C0"/>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15:restartNumberingAfterBreak="0">
    <w:nsid w:val="0EEB7015"/>
    <w:multiLevelType w:val="hybridMultilevel"/>
    <w:tmpl w:val="2FF086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D5B54"/>
    <w:multiLevelType w:val="hybridMultilevel"/>
    <w:tmpl w:val="DE202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C539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B070CB6"/>
    <w:multiLevelType w:val="hybridMultilevel"/>
    <w:tmpl w:val="9EEADCE4"/>
    <w:lvl w:ilvl="0" w:tplc="15DE25A6">
      <w:start w:val="1"/>
      <w:numFmt w:val="decimal"/>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0B7"/>
    <w:rsid w:val="0004237E"/>
    <w:rsid w:val="00051224"/>
    <w:rsid w:val="0007400D"/>
    <w:rsid w:val="000E19C2"/>
    <w:rsid w:val="001102C1"/>
    <w:rsid w:val="0011425C"/>
    <w:rsid w:val="001276A8"/>
    <w:rsid w:val="00134203"/>
    <w:rsid w:val="001453CA"/>
    <w:rsid w:val="0015007B"/>
    <w:rsid w:val="001616E3"/>
    <w:rsid w:val="00175264"/>
    <w:rsid w:val="001839DB"/>
    <w:rsid w:val="00183A24"/>
    <w:rsid w:val="00195FA3"/>
    <w:rsid w:val="00197AF9"/>
    <w:rsid w:val="001B33E3"/>
    <w:rsid w:val="001E45A2"/>
    <w:rsid w:val="001F794A"/>
    <w:rsid w:val="00214ECC"/>
    <w:rsid w:val="002302EF"/>
    <w:rsid w:val="002304DD"/>
    <w:rsid w:val="00245ADD"/>
    <w:rsid w:val="00265294"/>
    <w:rsid w:val="002B52FE"/>
    <w:rsid w:val="003016A2"/>
    <w:rsid w:val="003032F0"/>
    <w:rsid w:val="003946AD"/>
    <w:rsid w:val="00395DA4"/>
    <w:rsid w:val="003C26AA"/>
    <w:rsid w:val="003D36A2"/>
    <w:rsid w:val="003D4633"/>
    <w:rsid w:val="0040477E"/>
    <w:rsid w:val="004174CD"/>
    <w:rsid w:val="00423948"/>
    <w:rsid w:val="004D3701"/>
    <w:rsid w:val="004E3C2C"/>
    <w:rsid w:val="00544684"/>
    <w:rsid w:val="00561EEC"/>
    <w:rsid w:val="00570DB8"/>
    <w:rsid w:val="00595F89"/>
    <w:rsid w:val="005A14AF"/>
    <w:rsid w:val="005B1369"/>
    <w:rsid w:val="005B4E2C"/>
    <w:rsid w:val="005C52A2"/>
    <w:rsid w:val="0060330F"/>
    <w:rsid w:val="00642FAE"/>
    <w:rsid w:val="00675E50"/>
    <w:rsid w:val="0068252F"/>
    <w:rsid w:val="00696F71"/>
    <w:rsid w:val="006B3D80"/>
    <w:rsid w:val="006F75EF"/>
    <w:rsid w:val="00780DDC"/>
    <w:rsid w:val="007A0111"/>
    <w:rsid w:val="007A3D61"/>
    <w:rsid w:val="007B4965"/>
    <w:rsid w:val="007B5FED"/>
    <w:rsid w:val="007D2A90"/>
    <w:rsid w:val="007F0D72"/>
    <w:rsid w:val="007F4037"/>
    <w:rsid w:val="008660A5"/>
    <w:rsid w:val="008744B1"/>
    <w:rsid w:val="008B090A"/>
    <w:rsid w:val="008B545C"/>
    <w:rsid w:val="008B72C2"/>
    <w:rsid w:val="008C00B7"/>
    <w:rsid w:val="008D65E6"/>
    <w:rsid w:val="008E6A80"/>
    <w:rsid w:val="008F6C1A"/>
    <w:rsid w:val="009026A5"/>
    <w:rsid w:val="00916A5E"/>
    <w:rsid w:val="00954FEC"/>
    <w:rsid w:val="009A45AF"/>
    <w:rsid w:val="009A61B1"/>
    <w:rsid w:val="009D2642"/>
    <w:rsid w:val="009D3166"/>
    <w:rsid w:val="009D451B"/>
    <w:rsid w:val="009F478A"/>
    <w:rsid w:val="00A320D5"/>
    <w:rsid w:val="00A4612F"/>
    <w:rsid w:val="00A60B52"/>
    <w:rsid w:val="00A62F98"/>
    <w:rsid w:val="00A75F3F"/>
    <w:rsid w:val="00A874AE"/>
    <w:rsid w:val="00AA29EA"/>
    <w:rsid w:val="00AA5E84"/>
    <w:rsid w:val="00AE43A5"/>
    <w:rsid w:val="00AF3359"/>
    <w:rsid w:val="00AF5BDE"/>
    <w:rsid w:val="00AF7B92"/>
    <w:rsid w:val="00B01335"/>
    <w:rsid w:val="00B10FD3"/>
    <w:rsid w:val="00B45A4A"/>
    <w:rsid w:val="00B81F00"/>
    <w:rsid w:val="00BB03BA"/>
    <w:rsid w:val="00BB6B5F"/>
    <w:rsid w:val="00BC6B5F"/>
    <w:rsid w:val="00BD09AC"/>
    <w:rsid w:val="00BF2B73"/>
    <w:rsid w:val="00C069AA"/>
    <w:rsid w:val="00C10B80"/>
    <w:rsid w:val="00C3096B"/>
    <w:rsid w:val="00C879C2"/>
    <w:rsid w:val="00C927CA"/>
    <w:rsid w:val="00C965FA"/>
    <w:rsid w:val="00CA4E9A"/>
    <w:rsid w:val="00CB62A4"/>
    <w:rsid w:val="00CE331C"/>
    <w:rsid w:val="00CF148B"/>
    <w:rsid w:val="00D01C2D"/>
    <w:rsid w:val="00D04D0B"/>
    <w:rsid w:val="00D36379"/>
    <w:rsid w:val="00D52E57"/>
    <w:rsid w:val="00D77F39"/>
    <w:rsid w:val="00E14036"/>
    <w:rsid w:val="00E4532F"/>
    <w:rsid w:val="00E5429C"/>
    <w:rsid w:val="00E702A8"/>
    <w:rsid w:val="00E71F83"/>
    <w:rsid w:val="00EA2934"/>
    <w:rsid w:val="00EA6392"/>
    <w:rsid w:val="00ED7DA0"/>
    <w:rsid w:val="00EE58C8"/>
    <w:rsid w:val="00EF06B6"/>
    <w:rsid w:val="00F07678"/>
    <w:rsid w:val="00FA284D"/>
    <w:rsid w:val="00FE16CE"/>
    <w:rsid w:val="00FE3B66"/>
    <w:rsid w:val="00FF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4D3EC"/>
  <w15:docId w15:val="{8ADB0B82-ADF0-4A6F-9F1C-7084A257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94A"/>
    <w:rPr>
      <w:color w:val="0000FF" w:themeColor="hyperlink"/>
      <w:u w:val="single"/>
    </w:rPr>
  </w:style>
  <w:style w:type="paragraph" w:styleId="Header">
    <w:name w:val="header"/>
    <w:basedOn w:val="Normal"/>
    <w:link w:val="HeaderChar"/>
    <w:uiPriority w:val="99"/>
    <w:unhideWhenUsed/>
    <w:rsid w:val="00195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FA3"/>
  </w:style>
  <w:style w:type="paragraph" w:styleId="Footer">
    <w:name w:val="footer"/>
    <w:basedOn w:val="Normal"/>
    <w:link w:val="FooterChar"/>
    <w:uiPriority w:val="99"/>
    <w:unhideWhenUsed/>
    <w:rsid w:val="00195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FA3"/>
  </w:style>
  <w:style w:type="paragraph" w:styleId="BalloonText">
    <w:name w:val="Balloon Text"/>
    <w:basedOn w:val="Normal"/>
    <w:link w:val="BalloonTextChar"/>
    <w:uiPriority w:val="99"/>
    <w:semiHidden/>
    <w:unhideWhenUsed/>
    <w:rsid w:val="0019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FA3"/>
    <w:rPr>
      <w:rFonts w:ascii="Tahoma" w:hAnsi="Tahoma" w:cs="Tahoma"/>
      <w:sz w:val="16"/>
      <w:szCs w:val="16"/>
    </w:rPr>
  </w:style>
  <w:style w:type="paragraph" w:styleId="ListParagraph">
    <w:name w:val="List Paragraph"/>
    <w:basedOn w:val="Normal"/>
    <w:uiPriority w:val="34"/>
    <w:qFormat/>
    <w:rsid w:val="0007400D"/>
    <w:pPr>
      <w:ind w:left="720"/>
      <w:contextualSpacing/>
    </w:pPr>
  </w:style>
  <w:style w:type="character" w:styleId="FollowedHyperlink">
    <w:name w:val="FollowedHyperlink"/>
    <w:basedOn w:val="DefaultParagraphFont"/>
    <w:uiPriority w:val="99"/>
    <w:semiHidden/>
    <w:unhideWhenUsed/>
    <w:rsid w:val="003D4633"/>
    <w:rPr>
      <w:color w:val="800080" w:themeColor="followedHyperlink"/>
      <w:u w:val="single"/>
    </w:rPr>
  </w:style>
  <w:style w:type="character" w:styleId="CommentReference">
    <w:name w:val="annotation reference"/>
    <w:basedOn w:val="DefaultParagraphFont"/>
    <w:uiPriority w:val="99"/>
    <w:semiHidden/>
    <w:unhideWhenUsed/>
    <w:rsid w:val="00675E50"/>
    <w:rPr>
      <w:sz w:val="16"/>
      <w:szCs w:val="16"/>
    </w:rPr>
  </w:style>
  <w:style w:type="paragraph" w:styleId="CommentText">
    <w:name w:val="annotation text"/>
    <w:basedOn w:val="Normal"/>
    <w:link w:val="CommentTextChar"/>
    <w:uiPriority w:val="99"/>
    <w:semiHidden/>
    <w:unhideWhenUsed/>
    <w:rsid w:val="00675E50"/>
    <w:pPr>
      <w:spacing w:line="240" w:lineRule="auto"/>
    </w:pPr>
    <w:rPr>
      <w:sz w:val="20"/>
      <w:szCs w:val="20"/>
    </w:rPr>
  </w:style>
  <w:style w:type="character" w:customStyle="1" w:styleId="CommentTextChar">
    <w:name w:val="Comment Text Char"/>
    <w:basedOn w:val="DefaultParagraphFont"/>
    <w:link w:val="CommentText"/>
    <w:uiPriority w:val="99"/>
    <w:semiHidden/>
    <w:rsid w:val="00675E50"/>
    <w:rPr>
      <w:sz w:val="20"/>
      <w:szCs w:val="20"/>
    </w:rPr>
  </w:style>
  <w:style w:type="paragraph" w:styleId="CommentSubject">
    <w:name w:val="annotation subject"/>
    <w:basedOn w:val="CommentText"/>
    <w:next w:val="CommentText"/>
    <w:link w:val="CommentSubjectChar"/>
    <w:uiPriority w:val="99"/>
    <w:semiHidden/>
    <w:unhideWhenUsed/>
    <w:rsid w:val="00675E50"/>
    <w:rPr>
      <w:b/>
      <w:bCs/>
    </w:rPr>
  </w:style>
  <w:style w:type="character" w:customStyle="1" w:styleId="CommentSubjectChar">
    <w:name w:val="Comment Subject Char"/>
    <w:basedOn w:val="CommentTextChar"/>
    <w:link w:val="CommentSubject"/>
    <w:uiPriority w:val="99"/>
    <w:semiHidden/>
    <w:rsid w:val="00675E50"/>
    <w:rPr>
      <w:b/>
      <w:bCs/>
      <w:sz w:val="20"/>
      <w:szCs w:val="20"/>
    </w:rPr>
  </w:style>
  <w:style w:type="paragraph" w:styleId="FootnoteText">
    <w:name w:val="footnote text"/>
    <w:basedOn w:val="Normal"/>
    <w:link w:val="FootnoteTextChar"/>
    <w:uiPriority w:val="99"/>
    <w:semiHidden/>
    <w:unhideWhenUsed/>
    <w:rsid w:val="00AF33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359"/>
    <w:rPr>
      <w:sz w:val="20"/>
      <w:szCs w:val="20"/>
    </w:rPr>
  </w:style>
  <w:style w:type="character" w:styleId="FootnoteReference">
    <w:name w:val="footnote reference"/>
    <w:basedOn w:val="DefaultParagraphFont"/>
    <w:uiPriority w:val="99"/>
    <w:semiHidden/>
    <w:unhideWhenUsed/>
    <w:rsid w:val="00AF33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c.org/energysect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scenergysector@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C71D8-CD05-40B8-97BB-CA0C2601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PVconsulting</dc:creator>
  <cp:lastModifiedBy>Nigel Mason</cp:lastModifiedBy>
  <cp:revision>7</cp:revision>
  <cp:lastPrinted>2013-11-19T11:44:00Z</cp:lastPrinted>
  <dcterms:created xsi:type="dcterms:W3CDTF">2020-09-10T16:29:00Z</dcterms:created>
  <dcterms:modified xsi:type="dcterms:W3CDTF">2020-09-23T11:05:00Z</dcterms:modified>
</cp:coreProperties>
</file>