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218E4" w14:textId="2FD8DFFA" w:rsidR="00303130" w:rsidRPr="001153FD" w:rsidRDefault="00A32E17" w:rsidP="00701758">
      <w:pPr>
        <w:suppressAutoHyphens/>
        <w:spacing w:before="240"/>
        <w:rPr>
          <w:rFonts w:cs="Arial"/>
          <w:b/>
          <w:i/>
          <w:sz w:val="24"/>
          <w:szCs w:val="22"/>
        </w:rPr>
      </w:pPr>
      <w:r w:rsidRPr="001153FD">
        <w:rPr>
          <w:rFonts w:cs="Arial"/>
          <w:b/>
          <w:i/>
          <w:sz w:val="24"/>
          <w:szCs w:val="22"/>
        </w:rPr>
        <w:t>Polymer Chemistry</w:t>
      </w:r>
    </w:p>
    <w:p w14:paraId="2D9BC73F" w14:textId="77777777" w:rsidR="00303130" w:rsidRPr="001153FD" w:rsidRDefault="00303130" w:rsidP="00303130">
      <w:pPr>
        <w:jc w:val="both"/>
        <w:rPr>
          <w:rFonts w:cs="Arial"/>
          <w:i/>
          <w:szCs w:val="22"/>
        </w:rPr>
      </w:pPr>
    </w:p>
    <w:p w14:paraId="42D537B7" w14:textId="7F118E84" w:rsidR="006618F6" w:rsidRPr="001153FD" w:rsidRDefault="001C4291" w:rsidP="006618F6">
      <w:pPr>
        <w:tabs>
          <w:tab w:val="left" w:pos="8385"/>
        </w:tabs>
        <w:rPr>
          <w:rFonts w:cs="Arial"/>
          <w:szCs w:val="22"/>
        </w:rPr>
      </w:pPr>
      <w:hyperlink r:id="rId10" w:history="1">
        <w:r w:rsidR="006618F6" w:rsidRPr="00C14142">
          <w:rPr>
            <w:rStyle w:val="Hyperlink"/>
            <w:rFonts w:cs="Arial"/>
            <w:i/>
            <w:szCs w:val="22"/>
          </w:rPr>
          <w:t>Polymer Chemistry</w:t>
        </w:r>
      </w:hyperlink>
      <w:r w:rsidR="006618F6" w:rsidRPr="001153FD">
        <w:rPr>
          <w:rFonts w:cs="Arial"/>
          <w:i/>
          <w:szCs w:val="22"/>
        </w:rPr>
        <w:t xml:space="preserve"> </w:t>
      </w:r>
      <w:r w:rsidR="006618F6" w:rsidRPr="001153FD">
        <w:rPr>
          <w:rFonts w:cs="Arial"/>
          <w:szCs w:val="22"/>
        </w:rPr>
        <w:t xml:space="preserve">is a publication from the Royal Society of Chemistry, encompassing all aspects of synthetic and biological macromolecules and related emerging areas. It has a broad scope which includes novel synthetic and polymerisation methods, advanced characterisation of polymers, macromolecular structure and function, polymerisation mechanisms and kinetics, and structure-property relationships of polymers. </w:t>
      </w:r>
    </w:p>
    <w:p w14:paraId="4B949554" w14:textId="77777777" w:rsidR="00303130" w:rsidRPr="001153FD" w:rsidRDefault="00303130" w:rsidP="00303130">
      <w:pPr>
        <w:jc w:val="both"/>
        <w:rPr>
          <w:rFonts w:cs="Arial"/>
          <w:szCs w:val="22"/>
        </w:rPr>
      </w:pPr>
    </w:p>
    <w:p w14:paraId="1E31A60A" w14:textId="77777777" w:rsidR="00303130" w:rsidRPr="001153FD" w:rsidRDefault="00303130" w:rsidP="00C14142">
      <w:pPr>
        <w:spacing w:after="120"/>
        <w:jc w:val="both"/>
        <w:rPr>
          <w:rFonts w:cs="Arial"/>
          <w:bCs/>
          <w:szCs w:val="22"/>
        </w:rPr>
      </w:pPr>
      <w:r w:rsidRPr="001153FD">
        <w:rPr>
          <w:rFonts w:cs="Arial"/>
          <w:bCs/>
          <w:szCs w:val="22"/>
        </w:rPr>
        <w:t>Reviews must be:</w:t>
      </w:r>
    </w:p>
    <w:p w14:paraId="71BB7E09" w14:textId="77777777" w:rsidR="00303130" w:rsidRPr="001153FD" w:rsidRDefault="00303130" w:rsidP="00303130">
      <w:pPr>
        <w:numPr>
          <w:ilvl w:val="0"/>
          <w:numId w:val="1"/>
        </w:numPr>
        <w:ind w:left="714" w:hanging="357"/>
        <w:contextualSpacing/>
        <w:jc w:val="both"/>
        <w:rPr>
          <w:rFonts w:cs="Arial"/>
          <w:szCs w:val="22"/>
        </w:rPr>
      </w:pPr>
      <w:r w:rsidRPr="001153FD">
        <w:rPr>
          <w:rFonts w:cs="Arial"/>
          <w:b/>
          <w:color w:val="1F497D"/>
          <w:szCs w:val="22"/>
        </w:rPr>
        <w:t>Accessible:</w:t>
      </w:r>
      <w:r w:rsidRPr="001153FD">
        <w:rPr>
          <w:rFonts w:cs="Arial"/>
          <w:szCs w:val="22"/>
        </w:rPr>
        <w:t xml:space="preserve"> Of general interest and enticing to the journal’s wide, community-spanning readership.</w:t>
      </w:r>
    </w:p>
    <w:p w14:paraId="40DF0625" w14:textId="286F56D1" w:rsidR="00303130" w:rsidRPr="001153FD" w:rsidRDefault="00303130" w:rsidP="00303130">
      <w:pPr>
        <w:numPr>
          <w:ilvl w:val="0"/>
          <w:numId w:val="1"/>
        </w:numPr>
        <w:contextualSpacing/>
        <w:jc w:val="both"/>
        <w:rPr>
          <w:rFonts w:cs="Arial"/>
          <w:szCs w:val="22"/>
        </w:rPr>
      </w:pPr>
      <w:r w:rsidRPr="001153FD">
        <w:rPr>
          <w:rFonts w:cs="Arial"/>
          <w:b/>
          <w:color w:val="1F497D"/>
          <w:szCs w:val="22"/>
        </w:rPr>
        <w:t>Appealing:</w:t>
      </w:r>
      <w:r w:rsidRPr="001153FD">
        <w:rPr>
          <w:rFonts w:cs="Arial"/>
          <w:szCs w:val="22"/>
        </w:rPr>
        <w:t xml:space="preserve"> A timely account which is needed and which genuinely adds to the existing literature.</w:t>
      </w:r>
      <w:r w:rsidR="00BF2E18" w:rsidRPr="001153FD">
        <w:rPr>
          <w:rFonts w:cs="Arial"/>
          <w:szCs w:val="22"/>
        </w:rPr>
        <w:t xml:space="preserve">  The review must attempt to critique the current state of the field and articulate why such a review is needed.  Further, the review must </w:t>
      </w:r>
      <w:r w:rsidR="008238EC" w:rsidRPr="001153FD">
        <w:rPr>
          <w:rFonts w:cs="Arial"/>
          <w:szCs w:val="22"/>
        </w:rPr>
        <w:t>attempt to outline/recommend future directions in the field based on the current developments in the field.</w:t>
      </w:r>
    </w:p>
    <w:p w14:paraId="46FBA26A" w14:textId="77777777" w:rsidR="00303130" w:rsidRPr="001153FD" w:rsidRDefault="00303130" w:rsidP="00303130">
      <w:pPr>
        <w:numPr>
          <w:ilvl w:val="0"/>
          <w:numId w:val="1"/>
        </w:numPr>
        <w:ind w:left="714" w:hanging="357"/>
        <w:contextualSpacing/>
        <w:jc w:val="both"/>
        <w:rPr>
          <w:rFonts w:cs="Arial"/>
          <w:szCs w:val="22"/>
        </w:rPr>
      </w:pPr>
      <w:r w:rsidRPr="001153FD">
        <w:rPr>
          <w:rFonts w:cs="Arial"/>
          <w:b/>
          <w:color w:val="1F497D"/>
          <w:szCs w:val="22"/>
        </w:rPr>
        <w:t>Carefully referenced:</w:t>
      </w:r>
      <w:r w:rsidRPr="001153FD">
        <w:rPr>
          <w:rFonts w:cs="Arial"/>
          <w:szCs w:val="22"/>
        </w:rPr>
        <w:t xml:space="preserve"> References should be selected to give a balanced view of the field.</w:t>
      </w:r>
    </w:p>
    <w:p w14:paraId="3E92A8B4" w14:textId="2B4CE1CA" w:rsidR="00303130" w:rsidRPr="001153FD" w:rsidRDefault="00303130" w:rsidP="00303130">
      <w:pPr>
        <w:numPr>
          <w:ilvl w:val="0"/>
          <w:numId w:val="1"/>
        </w:numPr>
        <w:contextualSpacing/>
        <w:jc w:val="both"/>
        <w:rPr>
          <w:rFonts w:cs="Arial"/>
          <w:szCs w:val="22"/>
        </w:rPr>
      </w:pPr>
      <w:r w:rsidRPr="001153FD">
        <w:rPr>
          <w:rFonts w:cs="Arial"/>
          <w:b/>
          <w:color w:val="1F497D"/>
          <w:szCs w:val="22"/>
        </w:rPr>
        <w:t>Jargon free:</w:t>
      </w:r>
      <w:r w:rsidRPr="001153FD">
        <w:rPr>
          <w:rFonts w:cs="Arial"/>
          <w:b/>
          <w:szCs w:val="22"/>
        </w:rPr>
        <w:t xml:space="preserve"> </w:t>
      </w:r>
      <w:r w:rsidRPr="001153FD">
        <w:rPr>
          <w:rFonts w:cs="Arial"/>
          <w:szCs w:val="22"/>
        </w:rPr>
        <w:t>Specialist terms and symbols should be defined and fundamental ideas simply explained.</w:t>
      </w:r>
    </w:p>
    <w:p w14:paraId="3F7ED661" w14:textId="656D77C8" w:rsidR="006618F6" w:rsidRPr="00834C66" w:rsidRDefault="006618F6" w:rsidP="006618F6">
      <w:pPr>
        <w:contextualSpacing/>
        <w:jc w:val="both"/>
        <w:rPr>
          <w:rFonts w:cs="Arial"/>
          <w:b/>
          <w:szCs w:val="22"/>
        </w:rPr>
      </w:pPr>
    </w:p>
    <w:p w14:paraId="1B5EE652" w14:textId="24C99DB4" w:rsidR="00303130" w:rsidRPr="001153FD" w:rsidRDefault="006618F6" w:rsidP="001153FD">
      <w:pPr>
        <w:rPr>
          <w:rFonts w:cs="Arial"/>
          <w:szCs w:val="22"/>
        </w:rPr>
      </w:pPr>
      <w:r w:rsidRPr="00834C66">
        <w:rPr>
          <w:rFonts w:cs="Arial"/>
          <w:szCs w:val="22"/>
        </w:rPr>
        <w:t>In order for us to better assess the suitability of your article for the journal, please could you pro</w:t>
      </w:r>
      <w:r w:rsidR="001153FD" w:rsidRPr="00834C66">
        <w:rPr>
          <w:rFonts w:cs="Arial"/>
          <w:szCs w:val="22"/>
        </w:rPr>
        <w:t>vide the following information:</w:t>
      </w:r>
      <w:r w:rsidRPr="001153FD">
        <w:rPr>
          <w:rFonts w:cs="Arial"/>
          <w:color w:val="26282A"/>
          <w:szCs w:val="22"/>
        </w:rPr>
        <w:br/>
      </w:r>
    </w:p>
    <w:p w14:paraId="22B6A4F8" w14:textId="5B508FB1" w:rsidR="00303130" w:rsidRPr="001153FD" w:rsidRDefault="00303130" w:rsidP="00303130">
      <w:pPr>
        <w:suppressAutoHyphens/>
        <w:jc w:val="both"/>
        <w:rPr>
          <w:rFonts w:cs="Arial"/>
          <w:spacing w:val="-3"/>
          <w:szCs w:val="22"/>
        </w:rPr>
      </w:pPr>
      <w:r w:rsidRPr="001153FD">
        <w:rPr>
          <w:rFonts w:cs="Arial"/>
          <w:b/>
          <w:spacing w:val="-3"/>
          <w:szCs w:val="22"/>
        </w:rPr>
        <w:t>PROPOSED TITLE:</w:t>
      </w:r>
      <w:r w:rsidRPr="001153FD">
        <w:rPr>
          <w:rFonts w:cs="Arial"/>
          <w:spacing w:val="-3"/>
          <w:szCs w:val="22"/>
        </w:rPr>
        <w:t xml:space="preserve"> </w:t>
      </w:r>
    </w:p>
    <w:p w14:paraId="3CA567AC" w14:textId="77777777" w:rsidR="001153FD" w:rsidRPr="001153FD" w:rsidRDefault="001153FD" w:rsidP="00303130">
      <w:pPr>
        <w:suppressAutoHyphens/>
        <w:jc w:val="both"/>
        <w:rPr>
          <w:rFonts w:cs="Arial"/>
          <w:spacing w:val="-3"/>
          <w:szCs w:val="22"/>
        </w:rPr>
      </w:pPr>
    </w:p>
    <w:p w14:paraId="53E37504" w14:textId="47D5BD7E" w:rsidR="00303130" w:rsidRDefault="00303130" w:rsidP="00303130">
      <w:pPr>
        <w:suppressAutoHyphens/>
        <w:jc w:val="both"/>
        <w:rPr>
          <w:rFonts w:eastAsia="Calibri" w:cs="Arial"/>
          <w:szCs w:val="22"/>
          <w:lang w:val="pl-PL"/>
        </w:rPr>
      </w:pPr>
      <w:r w:rsidRPr="001153FD">
        <w:rPr>
          <w:rFonts w:cs="Arial"/>
          <w:b/>
          <w:spacing w:val="-3"/>
          <w:szCs w:val="22"/>
          <w:lang w:val="pl-PL"/>
        </w:rPr>
        <w:t>AUTHOR(S):</w:t>
      </w:r>
      <w:r w:rsidRPr="001153FD">
        <w:rPr>
          <w:rFonts w:eastAsia="Calibri" w:cs="Arial"/>
          <w:szCs w:val="22"/>
          <w:lang w:val="pl-PL"/>
        </w:rPr>
        <w:t xml:space="preserve"> List all authors and highlight corresponding author</w:t>
      </w:r>
      <w:r w:rsidR="001153FD" w:rsidRPr="001153FD">
        <w:rPr>
          <w:rFonts w:eastAsia="Calibri" w:cs="Arial"/>
          <w:szCs w:val="22"/>
          <w:lang w:val="pl-PL"/>
        </w:rPr>
        <w:t>(s)</w:t>
      </w:r>
    </w:p>
    <w:p w14:paraId="6DD3552D" w14:textId="5F778759" w:rsidR="001C4291" w:rsidRDefault="001C4291" w:rsidP="00303130">
      <w:pPr>
        <w:suppressAutoHyphens/>
        <w:jc w:val="both"/>
        <w:rPr>
          <w:rFonts w:eastAsia="Calibri" w:cs="Arial"/>
          <w:szCs w:val="22"/>
          <w:lang w:val="pl-PL"/>
        </w:rPr>
      </w:pPr>
    </w:p>
    <w:p w14:paraId="07AC4A06" w14:textId="195B6453" w:rsidR="001C4291" w:rsidRPr="001C4291" w:rsidRDefault="001C4291" w:rsidP="001C4291">
      <w:pPr>
        <w:suppressAutoHyphens/>
        <w:jc w:val="both"/>
        <w:rPr>
          <w:rFonts w:eastAsia="Calibri" w:cs="Arial"/>
          <w:szCs w:val="22"/>
          <w:lang w:val="pl-PL"/>
        </w:rPr>
      </w:pPr>
      <w:r w:rsidRPr="001C4291">
        <w:rPr>
          <w:rFonts w:eastAsia="Calibri" w:cs="Arial"/>
          <w:b/>
          <w:szCs w:val="22"/>
          <w:lang w:val="pl-PL"/>
        </w:rPr>
        <w:t>ARTICLE TYPE:</w:t>
      </w:r>
      <w:r>
        <w:rPr>
          <w:rFonts w:eastAsia="Calibri" w:cs="Arial"/>
          <w:szCs w:val="22"/>
          <w:lang w:val="pl-PL"/>
        </w:rPr>
        <w:t xml:space="preserve">  </w:t>
      </w:r>
      <w:r w:rsidRPr="00530AEC">
        <w:rPr>
          <w:rFonts w:cs="Arial"/>
          <w:spacing w:val="-3"/>
          <w:szCs w:val="22"/>
        </w:rPr>
        <w:t>Please select the most relevant article type:</w:t>
      </w:r>
    </w:p>
    <w:p w14:paraId="77A06EFD" w14:textId="3153FDF2" w:rsidR="001C4291" w:rsidRPr="00530AEC" w:rsidRDefault="001C4291" w:rsidP="001C4291">
      <w:pPr>
        <w:pStyle w:val="ListParagraph"/>
        <w:numPr>
          <w:ilvl w:val="0"/>
          <w:numId w:val="3"/>
        </w:numPr>
        <w:suppressAutoHyphens/>
        <w:jc w:val="both"/>
        <w:rPr>
          <w:rFonts w:cs="Arial"/>
          <w:spacing w:val="-3"/>
          <w:szCs w:val="22"/>
        </w:rPr>
      </w:pPr>
      <w:r>
        <w:rPr>
          <w:rFonts w:cs="Arial"/>
          <w:spacing w:val="-3"/>
          <w:szCs w:val="22"/>
        </w:rPr>
        <w:t>Review</w:t>
      </w:r>
    </w:p>
    <w:p w14:paraId="60CEE38F" w14:textId="5915F0CF" w:rsidR="001C4291" w:rsidRPr="00530AEC" w:rsidRDefault="001C4291" w:rsidP="001C4291">
      <w:pPr>
        <w:pStyle w:val="ListParagraph"/>
        <w:numPr>
          <w:ilvl w:val="0"/>
          <w:numId w:val="3"/>
        </w:numPr>
        <w:suppressAutoHyphens/>
        <w:jc w:val="both"/>
        <w:rPr>
          <w:rFonts w:cs="Arial"/>
          <w:spacing w:val="-3"/>
          <w:szCs w:val="22"/>
        </w:rPr>
      </w:pPr>
      <w:proofErr w:type="spellStart"/>
      <w:r>
        <w:rPr>
          <w:rFonts w:cs="Arial"/>
          <w:spacing w:val="-3"/>
          <w:szCs w:val="22"/>
        </w:rPr>
        <w:t>Mini</w:t>
      </w:r>
      <w:r w:rsidRPr="00530AEC">
        <w:rPr>
          <w:rFonts w:cs="Arial"/>
          <w:spacing w:val="-3"/>
          <w:szCs w:val="22"/>
        </w:rPr>
        <w:t>review</w:t>
      </w:r>
      <w:proofErr w:type="spellEnd"/>
    </w:p>
    <w:p w14:paraId="7BFCC454" w14:textId="77777777" w:rsidR="001C4291" w:rsidRPr="000E6040" w:rsidRDefault="001C4291" w:rsidP="001C4291">
      <w:pPr>
        <w:pStyle w:val="ListParagraph"/>
        <w:numPr>
          <w:ilvl w:val="0"/>
          <w:numId w:val="3"/>
        </w:numPr>
        <w:suppressAutoHyphens/>
        <w:jc w:val="both"/>
        <w:rPr>
          <w:rFonts w:cs="Arial"/>
          <w:spacing w:val="-3"/>
          <w:szCs w:val="22"/>
        </w:rPr>
      </w:pPr>
      <w:r w:rsidRPr="000E6040">
        <w:rPr>
          <w:rFonts w:cs="Arial"/>
          <w:spacing w:val="-3"/>
          <w:szCs w:val="22"/>
        </w:rPr>
        <w:t xml:space="preserve">Perspective </w:t>
      </w:r>
    </w:p>
    <w:p w14:paraId="2B04D37C" w14:textId="21D7C5DE" w:rsidR="001C4291" w:rsidRPr="000E6040" w:rsidRDefault="001C4291" w:rsidP="001C4291">
      <w:pPr>
        <w:suppressAutoHyphens/>
        <w:spacing w:before="120"/>
        <w:jc w:val="both"/>
        <w:rPr>
          <w:rFonts w:cs="Arial"/>
          <w:spacing w:val="-3"/>
          <w:szCs w:val="22"/>
        </w:rPr>
      </w:pPr>
      <w:r w:rsidRPr="001C4291">
        <w:rPr>
          <w:rFonts w:cs="Arial"/>
          <w:spacing w:val="-3"/>
          <w:szCs w:val="22"/>
        </w:rPr>
        <w:t>Definitions of article types</w:t>
      </w:r>
      <w:r w:rsidRPr="000E6040">
        <w:rPr>
          <w:rFonts w:cs="Arial"/>
          <w:spacing w:val="-3"/>
          <w:szCs w:val="22"/>
        </w:rPr>
        <w:t xml:space="preserve"> are available on our </w:t>
      </w:r>
      <w:hyperlink r:id="rId11" w:anchor="undefined" w:history="1">
        <w:r w:rsidRPr="001C4291">
          <w:rPr>
            <w:rStyle w:val="Hyperlink"/>
            <w:rFonts w:cs="Arial"/>
            <w:spacing w:val="-3"/>
            <w:szCs w:val="22"/>
          </w:rPr>
          <w:t>website</w:t>
        </w:r>
      </w:hyperlink>
      <w:r>
        <w:rPr>
          <w:rFonts w:cs="Arial"/>
          <w:spacing w:val="-3"/>
          <w:szCs w:val="22"/>
        </w:rPr>
        <w:t>.</w:t>
      </w:r>
    </w:p>
    <w:p w14:paraId="6BE10325" w14:textId="6DCEAAB1" w:rsidR="001153FD" w:rsidRPr="001153FD" w:rsidRDefault="001153FD" w:rsidP="00303130">
      <w:pPr>
        <w:suppressAutoHyphens/>
        <w:jc w:val="both"/>
        <w:rPr>
          <w:rFonts w:cs="Arial"/>
          <w:b/>
          <w:spacing w:val="-3"/>
          <w:szCs w:val="22"/>
        </w:rPr>
      </w:pPr>
    </w:p>
    <w:p w14:paraId="3564ECC8" w14:textId="0D2552AA" w:rsidR="00303130" w:rsidRPr="001153FD" w:rsidRDefault="00303130" w:rsidP="00303130">
      <w:pPr>
        <w:suppressAutoHyphens/>
        <w:jc w:val="both"/>
        <w:rPr>
          <w:rFonts w:cs="Arial"/>
          <w:b/>
          <w:spacing w:val="-3"/>
          <w:szCs w:val="22"/>
        </w:rPr>
      </w:pPr>
      <w:r w:rsidRPr="001153FD">
        <w:rPr>
          <w:rFonts w:cs="Arial"/>
          <w:b/>
          <w:spacing w:val="-3"/>
          <w:szCs w:val="22"/>
        </w:rPr>
        <w:t>SYNOPSIS:</w:t>
      </w:r>
    </w:p>
    <w:p w14:paraId="53EF56DD" w14:textId="3D93E2C4" w:rsidR="00303130" w:rsidRDefault="00303130" w:rsidP="00C0089D">
      <w:pPr>
        <w:pStyle w:val="ListParagraph"/>
        <w:numPr>
          <w:ilvl w:val="0"/>
          <w:numId w:val="4"/>
        </w:numPr>
        <w:suppressAutoHyphens/>
        <w:spacing w:before="240" w:after="120"/>
        <w:ind w:left="714" w:hanging="357"/>
        <w:jc w:val="both"/>
        <w:rPr>
          <w:rFonts w:cs="Arial"/>
          <w:spacing w:val="-3"/>
          <w:szCs w:val="22"/>
        </w:rPr>
      </w:pPr>
      <w:r w:rsidRPr="001153FD">
        <w:rPr>
          <w:rFonts w:cs="Arial"/>
          <w:spacing w:val="-3"/>
          <w:szCs w:val="22"/>
        </w:rPr>
        <w:t>Please comment on the current importance of the field</w:t>
      </w:r>
    </w:p>
    <w:p w14:paraId="6D6F41CE" w14:textId="77777777" w:rsidR="00C0089D" w:rsidRPr="001153FD" w:rsidRDefault="00C0089D" w:rsidP="00C0089D">
      <w:pPr>
        <w:pStyle w:val="ListParagraph"/>
        <w:suppressAutoHyphens/>
        <w:spacing w:before="240" w:after="120"/>
        <w:ind w:left="714"/>
        <w:jc w:val="both"/>
        <w:rPr>
          <w:rFonts w:cs="Arial"/>
          <w:spacing w:val="-3"/>
          <w:szCs w:val="22"/>
        </w:rPr>
      </w:pPr>
    </w:p>
    <w:p w14:paraId="60D2726A" w14:textId="6CDB1D4C" w:rsidR="00C0089D" w:rsidRPr="00C0089D" w:rsidRDefault="001153FD" w:rsidP="00C0089D">
      <w:pPr>
        <w:pStyle w:val="ListParagraph"/>
        <w:numPr>
          <w:ilvl w:val="0"/>
          <w:numId w:val="4"/>
        </w:numPr>
        <w:suppressAutoHyphens/>
        <w:spacing w:before="240" w:after="120"/>
        <w:ind w:left="714" w:hanging="357"/>
        <w:jc w:val="both"/>
        <w:rPr>
          <w:rFonts w:cs="Arial"/>
          <w:spacing w:val="-3"/>
          <w:szCs w:val="22"/>
        </w:rPr>
      </w:pPr>
      <w:r w:rsidRPr="001153FD">
        <w:rPr>
          <w:rFonts w:cs="Arial"/>
          <w:szCs w:val="22"/>
        </w:rPr>
        <w:t>A brief comment on any other reviews published on a similar topic, justifying why there is room for another review</w:t>
      </w:r>
      <w:bookmarkStart w:id="0" w:name="_GoBack"/>
      <w:bookmarkEnd w:id="0"/>
    </w:p>
    <w:p w14:paraId="6B7ACB34" w14:textId="77777777" w:rsidR="00C0089D" w:rsidRPr="00C0089D" w:rsidRDefault="00C0089D" w:rsidP="00C0089D">
      <w:pPr>
        <w:pStyle w:val="ListParagraph"/>
        <w:suppressAutoHyphens/>
        <w:spacing w:before="240" w:after="120"/>
        <w:ind w:left="714"/>
        <w:jc w:val="both"/>
        <w:rPr>
          <w:rFonts w:cs="Arial"/>
          <w:spacing w:val="-3"/>
          <w:szCs w:val="22"/>
        </w:rPr>
      </w:pPr>
    </w:p>
    <w:p w14:paraId="30E5FB7D" w14:textId="266B190A" w:rsidR="001153FD" w:rsidRPr="00C0089D" w:rsidRDefault="001153FD" w:rsidP="00C0089D">
      <w:pPr>
        <w:pStyle w:val="ListParagraph"/>
        <w:numPr>
          <w:ilvl w:val="0"/>
          <w:numId w:val="4"/>
        </w:numPr>
        <w:suppressAutoHyphens/>
        <w:spacing w:before="240" w:after="120"/>
        <w:ind w:left="714" w:hanging="357"/>
        <w:jc w:val="both"/>
        <w:rPr>
          <w:rFonts w:cs="Arial"/>
          <w:spacing w:val="-3"/>
          <w:szCs w:val="22"/>
        </w:rPr>
      </w:pPr>
      <w:r w:rsidRPr="001153FD">
        <w:rPr>
          <w:rFonts w:cs="Arial"/>
          <w:szCs w:val="22"/>
        </w:rPr>
        <w:t>A brief outline of the review, with section headings, including the time span of the literature you intend to cover and suggested length</w:t>
      </w:r>
    </w:p>
    <w:p w14:paraId="75AC4D5A" w14:textId="77777777" w:rsidR="00C0089D" w:rsidRPr="001153FD" w:rsidRDefault="00C0089D" w:rsidP="00C0089D">
      <w:pPr>
        <w:pStyle w:val="ListParagraph"/>
        <w:suppressAutoHyphens/>
        <w:spacing w:before="240" w:after="120"/>
        <w:ind w:left="714"/>
        <w:jc w:val="both"/>
        <w:rPr>
          <w:rFonts w:cs="Arial"/>
          <w:spacing w:val="-3"/>
          <w:szCs w:val="22"/>
        </w:rPr>
      </w:pPr>
    </w:p>
    <w:p w14:paraId="64015AAF" w14:textId="52A3D2D6" w:rsidR="001153FD" w:rsidRPr="00C0089D" w:rsidRDefault="001153FD" w:rsidP="00C0089D">
      <w:pPr>
        <w:pStyle w:val="ListParagraph"/>
        <w:numPr>
          <w:ilvl w:val="0"/>
          <w:numId w:val="4"/>
        </w:numPr>
        <w:suppressAutoHyphens/>
        <w:spacing w:before="240" w:after="120"/>
        <w:ind w:left="714" w:hanging="357"/>
        <w:jc w:val="both"/>
        <w:rPr>
          <w:rFonts w:cs="Arial"/>
          <w:spacing w:val="-3"/>
          <w:szCs w:val="22"/>
        </w:rPr>
      </w:pPr>
      <w:r w:rsidRPr="001153FD">
        <w:rPr>
          <w:rFonts w:cs="Arial"/>
          <w:szCs w:val="22"/>
        </w:rPr>
        <w:t>A brief CV or Scopus link for the corresponding author,</w:t>
      </w:r>
      <w:r w:rsidRPr="001153FD">
        <w:rPr>
          <w:rFonts w:cs="Arial"/>
          <w:color w:val="70AD47"/>
          <w:szCs w:val="22"/>
        </w:rPr>
        <w:t xml:space="preserve"> </w:t>
      </w:r>
      <w:r w:rsidRPr="001153FD">
        <w:rPr>
          <w:rFonts w:cs="Arial"/>
          <w:szCs w:val="22"/>
        </w:rPr>
        <w:t>including – if available - a list of other reviews published in the last three years by the lead author and the three most relevant research papers (by the authors) to the topic of the proposed review and discuss why you’re qualified to review the field you propose</w:t>
      </w:r>
    </w:p>
    <w:p w14:paraId="71DC2B03" w14:textId="77777777" w:rsidR="00C0089D" w:rsidRPr="001153FD" w:rsidRDefault="00C0089D" w:rsidP="00C0089D">
      <w:pPr>
        <w:pStyle w:val="ListParagraph"/>
        <w:suppressAutoHyphens/>
        <w:spacing w:before="240" w:after="120"/>
        <w:ind w:left="714"/>
        <w:jc w:val="both"/>
        <w:rPr>
          <w:rFonts w:cs="Arial"/>
          <w:spacing w:val="-3"/>
          <w:szCs w:val="22"/>
        </w:rPr>
      </w:pPr>
    </w:p>
    <w:p w14:paraId="3C2BF91C" w14:textId="0E96E4CB" w:rsidR="00303130" w:rsidRPr="001153FD" w:rsidRDefault="00303130" w:rsidP="00C0089D">
      <w:pPr>
        <w:pStyle w:val="ListParagraph"/>
        <w:numPr>
          <w:ilvl w:val="0"/>
          <w:numId w:val="4"/>
        </w:numPr>
        <w:suppressAutoHyphens/>
        <w:spacing w:before="240" w:after="120"/>
        <w:ind w:left="714" w:hanging="357"/>
        <w:jc w:val="both"/>
        <w:rPr>
          <w:rFonts w:cs="Arial"/>
          <w:spacing w:val="-3"/>
          <w:szCs w:val="22"/>
        </w:rPr>
      </w:pPr>
      <w:r w:rsidRPr="001153FD">
        <w:rPr>
          <w:rFonts w:cs="Arial"/>
          <w:spacing w:val="-3"/>
          <w:szCs w:val="22"/>
        </w:rPr>
        <w:t>When do you propose to submit the review?</w:t>
      </w:r>
      <w:r w:rsidR="001153FD" w:rsidRPr="001153FD">
        <w:rPr>
          <w:rFonts w:cs="Arial"/>
          <w:spacing w:val="-3"/>
          <w:szCs w:val="22"/>
        </w:rPr>
        <w:t xml:space="preserve"> (</w:t>
      </w:r>
      <w:r w:rsidR="001153FD" w:rsidRPr="001153FD">
        <w:rPr>
          <w:rFonts w:cs="Arial"/>
          <w:i/>
          <w:spacing w:val="-3"/>
          <w:szCs w:val="22"/>
        </w:rPr>
        <w:t>Please note:</w:t>
      </w:r>
      <w:r w:rsidR="001153FD" w:rsidRPr="001153FD">
        <w:rPr>
          <w:rFonts w:cs="Arial"/>
          <w:spacing w:val="-3"/>
          <w:szCs w:val="22"/>
        </w:rPr>
        <w:t xml:space="preserve"> </w:t>
      </w:r>
      <w:r w:rsidR="006618F6" w:rsidRPr="001153FD">
        <w:rPr>
          <w:rFonts w:cs="Arial"/>
          <w:spacing w:val="-3"/>
          <w:szCs w:val="22"/>
        </w:rPr>
        <w:t xml:space="preserve">only </w:t>
      </w:r>
      <w:r w:rsidR="001153FD" w:rsidRPr="001153FD">
        <w:rPr>
          <w:rFonts w:cs="Arial"/>
          <w:spacing w:val="-3"/>
          <w:szCs w:val="22"/>
        </w:rPr>
        <w:t xml:space="preserve">an </w:t>
      </w:r>
      <w:r w:rsidR="006618F6" w:rsidRPr="001153FD">
        <w:rPr>
          <w:rFonts w:cs="Arial"/>
          <w:spacing w:val="-3"/>
          <w:szCs w:val="22"/>
        </w:rPr>
        <w:t xml:space="preserve">approximate date </w:t>
      </w:r>
      <w:r w:rsidR="001153FD" w:rsidRPr="001153FD">
        <w:rPr>
          <w:rFonts w:cs="Arial"/>
          <w:spacing w:val="-3"/>
          <w:szCs w:val="22"/>
        </w:rPr>
        <w:t xml:space="preserve">is </w:t>
      </w:r>
      <w:r w:rsidR="006618F6" w:rsidRPr="001153FD">
        <w:rPr>
          <w:rFonts w:cs="Arial"/>
          <w:spacing w:val="-3"/>
          <w:szCs w:val="22"/>
        </w:rPr>
        <w:t xml:space="preserve">needed, </w:t>
      </w:r>
      <w:r w:rsidR="001153FD" w:rsidRPr="001153FD">
        <w:rPr>
          <w:rFonts w:cs="Arial"/>
          <w:spacing w:val="-3"/>
          <w:szCs w:val="22"/>
        </w:rPr>
        <w:t xml:space="preserve">as </w:t>
      </w:r>
      <w:r w:rsidR="006618F6" w:rsidRPr="001153FD">
        <w:rPr>
          <w:rFonts w:cs="Arial"/>
          <w:spacing w:val="-3"/>
          <w:szCs w:val="22"/>
        </w:rPr>
        <w:t>deadlines can be flexible)</w:t>
      </w:r>
    </w:p>
    <w:p w14:paraId="5DDDC138" w14:textId="1F4A6826" w:rsidR="00503EB3" w:rsidRPr="001153FD" w:rsidRDefault="00503EB3" w:rsidP="00303130">
      <w:pPr>
        <w:suppressAutoHyphens/>
        <w:jc w:val="both"/>
        <w:rPr>
          <w:rFonts w:cs="Arial"/>
          <w:spacing w:val="-3"/>
          <w:szCs w:val="22"/>
        </w:rPr>
      </w:pPr>
    </w:p>
    <w:p w14:paraId="048A3560" w14:textId="4B79E12E" w:rsidR="00503EB3" w:rsidRPr="001153FD" w:rsidRDefault="00503EB3" w:rsidP="00303130">
      <w:pPr>
        <w:suppressAutoHyphens/>
        <w:jc w:val="both"/>
        <w:rPr>
          <w:rFonts w:cs="Arial"/>
          <w:spacing w:val="-3"/>
          <w:szCs w:val="22"/>
        </w:rPr>
      </w:pPr>
      <w:r w:rsidRPr="001153FD">
        <w:rPr>
          <w:rFonts w:cs="Arial"/>
          <w:spacing w:val="-3"/>
          <w:szCs w:val="22"/>
        </w:rPr>
        <w:t xml:space="preserve">Please email your completed Review Proposal form to </w:t>
      </w:r>
      <w:hyperlink r:id="rId12" w:history="1">
        <w:r w:rsidR="006618F6" w:rsidRPr="001153FD">
          <w:rPr>
            <w:rStyle w:val="Hyperlink"/>
            <w:rFonts w:cs="Arial"/>
            <w:spacing w:val="-3"/>
            <w:szCs w:val="22"/>
          </w:rPr>
          <w:t>polymers-rsc@rsc.org</w:t>
        </w:r>
      </w:hyperlink>
      <w:r w:rsidR="001153FD" w:rsidRPr="001153FD">
        <w:rPr>
          <w:rFonts w:cs="Arial"/>
          <w:spacing w:val="-3"/>
          <w:szCs w:val="22"/>
        </w:rPr>
        <w:t>.</w:t>
      </w:r>
      <w:r w:rsidRPr="001153FD">
        <w:rPr>
          <w:rFonts w:cs="Arial"/>
          <w:spacing w:val="-3"/>
          <w:szCs w:val="22"/>
        </w:rPr>
        <w:t xml:space="preserve"> </w:t>
      </w:r>
    </w:p>
    <w:p w14:paraId="122634B4" w14:textId="77777777" w:rsidR="00EC22E7" w:rsidRPr="001153FD" w:rsidRDefault="00EC22E7" w:rsidP="00303130">
      <w:pPr>
        <w:suppressAutoHyphens/>
        <w:jc w:val="both"/>
        <w:rPr>
          <w:rFonts w:cs="Arial"/>
          <w:spacing w:val="-3"/>
          <w:szCs w:val="22"/>
        </w:rPr>
      </w:pPr>
    </w:p>
    <w:p w14:paraId="4D1FAEA1" w14:textId="5AD24A44" w:rsidR="003170B6" w:rsidRPr="001153FD" w:rsidRDefault="00303130" w:rsidP="00800031">
      <w:pPr>
        <w:suppressAutoHyphens/>
        <w:jc w:val="both"/>
        <w:rPr>
          <w:rFonts w:cs="Arial"/>
          <w:spacing w:val="-3"/>
          <w:szCs w:val="22"/>
        </w:rPr>
      </w:pPr>
      <w:r w:rsidRPr="001153FD">
        <w:rPr>
          <w:rFonts w:cs="Arial"/>
          <w:spacing w:val="-3"/>
          <w:szCs w:val="22"/>
        </w:rPr>
        <w:lastRenderedPageBreak/>
        <w:t>Please note that acceptance of a proposal does not guarantee final publication: the manuscript will be subject to full peer review and will have to satisfy the Editorial demands of the journal before acceptance.</w:t>
      </w:r>
    </w:p>
    <w:p w14:paraId="5077FFF3" w14:textId="26A2E0AD" w:rsidR="00AD2D19" w:rsidRPr="001153FD" w:rsidRDefault="00AD2D19" w:rsidP="00800031">
      <w:pPr>
        <w:suppressAutoHyphens/>
        <w:jc w:val="both"/>
        <w:rPr>
          <w:rFonts w:cs="Arial"/>
          <w:spacing w:val="-3"/>
          <w:szCs w:val="22"/>
        </w:rPr>
      </w:pPr>
    </w:p>
    <w:p w14:paraId="519206B1" w14:textId="77777777" w:rsidR="00AD2D19" w:rsidRPr="001153FD" w:rsidRDefault="00AD2D19" w:rsidP="00800031">
      <w:pPr>
        <w:suppressAutoHyphens/>
        <w:jc w:val="both"/>
        <w:rPr>
          <w:rFonts w:cs="Arial"/>
          <w:szCs w:val="22"/>
        </w:rPr>
      </w:pPr>
    </w:p>
    <w:sectPr w:rsidR="00AD2D19" w:rsidRPr="001153FD" w:rsidSect="00100302">
      <w:footerReference w:type="default" r:id="rId13"/>
      <w:headerReference w:type="first" r:id="rId14"/>
      <w:footerReference w:type="first" r:id="rId15"/>
      <w:pgSz w:w="11906" w:h="16838" w:code="9"/>
      <w:pgMar w:top="1440" w:right="1080" w:bottom="1440" w:left="1080" w:header="737" w:footer="720"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A5D9C" w14:textId="77777777" w:rsidR="001276AF" w:rsidRDefault="001276AF">
      <w:r>
        <w:separator/>
      </w:r>
    </w:p>
  </w:endnote>
  <w:endnote w:type="continuationSeparator" w:id="0">
    <w:p w14:paraId="32678A52" w14:textId="77777777" w:rsidR="001276AF" w:rsidRDefault="00127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FAEA6" w14:textId="7254262A" w:rsidR="00012A88" w:rsidRDefault="00834C66">
    <w:pPr>
      <w:pStyle w:val="Footer"/>
    </w:pPr>
    <w:fldSimple w:instr=" DOCPROPERTY &quot;Reference&quot;  \* MERGEFORMAT ">
      <w:r w:rsidR="00BE447F">
        <w:t xml:space="preserve"> </w:t>
      </w:r>
    </w:fldSimple>
    <w:r w:rsidR="00012A88">
      <w:tab/>
    </w:r>
    <w:r w:rsidR="00012A88">
      <w:rPr>
        <w:rStyle w:val="PageNumber"/>
      </w:rPr>
      <w:fldChar w:fldCharType="begin"/>
    </w:r>
    <w:r w:rsidR="00012A88">
      <w:rPr>
        <w:rStyle w:val="PageNumber"/>
      </w:rPr>
      <w:instrText xml:space="preserve"> PAGE </w:instrText>
    </w:r>
    <w:r w:rsidR="00012A88">
      <w:rPr>
        <w:rStyle w:val="PageNumber"/>
      </w:rPr>
      <w:fldChar w:fldCharType="separate"/>
    </w:r>
    <w:r w:rsidR="001C4291">
      <w:rPr>
        <w:rStyle w:val="PageNumber"/>
        <w:noProof/>
      </w:rPr>
      <w:t>2</w:t>
    </w:r>
    <w:r w:rsidR="00012A88">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FAEA8" w14:textId="77777777" w:rsidR="00012A88" w:rsidRPr="00360FAB" w:rsidRDefault="00012A88" w:rsidP="00360FAB">
    <w:pPr>
      <w:pStyle w:val="Footer"/>
      <w:tabs>
        <w:tab w:val="clear" w:pos="9356"/>
        <w:tab w:val="right" w:pos="9072"/>
      </w:tabs>
      <w:rPr>
        <w:rFonts w:cs="Arial"/>
        <w:b/>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C6F2B" w14:textId="77777777" w:rsidR="001276AF" w:rsidRDefault="001276AF">
      <w:r>
        <w:separator/>
      </w:r>
    </w:p>
  </w:footnote>
  <w:footnote w:type="continuationSeparator" w:id="0">
    <w:p w14:paraId="06391C88" w14:textId="77777777" w:rsidR="001276AF" w:rsidRDefault="00127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AEF11" w14:textId="0665C9E7" w:rsidR="00DB1F16" w:rsidRDefault="00DB1F16">
    <w:pPr>
      <w:pStyle w:val="Header"/>
    </w:pPr>
    <w:r w:rsidRPr="00DB1F16">
      <w:rPr>
        <w:noProof/>
      </w:rPr>
      <w:drawing>
        <wp:anchor distT="0" distB="0" distL="114300" distR="114300" simplePos="0" relativeHeight="251658240" behindDoc="0" locked="0" layoutInCell="1" allowOverlap="1" wp14:anchorId="06ED9AC0" wp14:editId="1E44D62D">
          <wp:simplePos x="0" y="0"/>
          <wp:positionH relativeFrom="page">
            <wp:posOffset>5483860</wp:posOffset>
          </wp:positionH>
          <wp:positionV relativeFrom="paragraph">
            <wp:posOffset>-325120</wp:posOffset>
          </wp:positionV>
          <wp:extent cx="2238375" cy="676275"/>
          <wp:effectExtent l="0" t="0" r="0" b="9525"/>
          <wp:wrapThrough wrapText="bothSides">
            <wp:wrapPolygon edited="0">
              <wp:start x="1654" y="0"/>
              <wp:lineTo x="551" y="9735"/>
              <wp:lineTo x="551" y="12169"/>
              <wp:lineTo x="2206" y="19470"/>
              <wp:lineTo x="1654" y="20079"/>
              <wp:lineTo x="1654" y="21296"/>
              <wp:lineTo x="4963" y="21296"/>
              <wp:lineTo x="16177" y="17645"/>
              <wp:lineTo x="17096" y="12169"/>
              <wp:lineTo x="15626" y="6085"/>
              <wp:lineTo x="4412" y="0"/>
              <wp:lineTo x="1654" y="0"/>
            </wp:wrapPolygon>
          </wp:wrapThrough>
          <wp:docPr id="3" name="Picture 3" descr="\\RSC\Data\Shares\EDSEC\Journal banners for conference exchanges\Journal promo logos 2019\Graphite\png\Polymer-ChemistryJournal-Promo-82x25-grap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C\Data\Shares\EDSEC\Journal banners for conference exchanges\Journal promo logos 2019\Graphite\png\Polymer-ChemistryJournal-Promo-82x25-grap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676275"/>
                  </a:xfrm>
                  <a:prstGeom prst="rect">
                    <a:avLst/>
                  </a:prstGeom>
                  <a:noFill/>
                  <a:ln>
                    <a:noFill/>
                  </a:ln>
                </pic:spPr>
              </pic:pic>
            </a:graphicData>
          </a:graphic>
        </wp:anchor>
      </w:drawing>
    </w:r>
    <w:r>
      <w:t xml:space="preserve">REVIEW PROPOSAL 2020 </w:t>
    </w:r>
  </w:p>
  <w:p w14:paraId="4D1FAEA7" w14:textId="0BC3D765" w:rsidR="00991631" w:rsidRDefault="00991631" w:rsidP="00503079">
    <w:pPr>
      <w:pStyle w:val="Header"/>
      <w:tabs>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757E6"/>
    <w:multiLevelType w:val="hybridMultilevel"/>
    <w:tmpl w:val="906AA3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284F94"/>
    <w:multiLevelType w:val="hybridMultilevel"/>
    <w:tmpl w:val="3620DE16"/>
    <w:lvl w:ilvl="0" w:tplc="A5786DB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A845E2"/>
    <w:multiLevelType w:val="hybridMultilevel"/>
    <w:tmpl w:val="7524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BB0E95"/>
    <w:multiLevelType w:val="hybridMultilevel"/>
    <w:tmpl w:val="32FA00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67C"/>
    <w:rsid w:val="00012A88"/>
    <w:rsid w:val="0002017F"/>
    <w:rsid w:val="00047E0A"/>
    <w:rsid w:val="00047ECE"/>
    <w:rsid w:val="000B69A2"/>
    <w:rsid w:val="000D126E"/>
    <w:rsid w:val="000E6040"/>
    <w:rsid w:val="00100302"/>
    <w:rsid w:val="001153FD"/>
    <w:rsid w:val="001276AF"/>
    <w:rsid w:val="00131ADB"/>
    <w:rsid w:val="00182CB5"/>
    <w:rsid w:val="001A5A2A"/>
    <w:rsid w:val="001C4291"/>
    <w:rsid w:val="001C7E9C"/>
    <w:rsid w:val="001E07F7"/>
    <w:rsid w:val="001F179B"/>
    <w:rsid w:val="0020582E"/>
    <w:rsid w:val="00230C58"/>
    <w:rsid w:val="00275B90"/>
    <w:rsid w:val="00291B48"/>
    <w:rsid w:val="002B1BAE"/>
    <w:rsid w:val="00303130"/>
    <w:rsid w:val="003170B6"/>
    <w:rsid w:val="00331FDE"/>
    <w:rsid w:val="003437DD"/>
    <w:rsid w:val="003477DC"/>
    <w:rsid w:val="00360FAB"/>
    <w:rsid w:val="00363DB6"/>
    <w:rsid w:val="003C1A0E"/>
    <w:rsid w:val="003F2CAC"/>
    <w:rsid w:val="00430358"/>
    <w:rsid w:val="0045130F"/>
    <w:rsid w:val="00452445"/>
    <w:rsid w:val="004632BB"/>
    <w:rsid w:val="00472CDC"/>
    <w:rsid w:val="00472DFD"/>
    <w:rsid w:val="004A5143"/>
    <w:rsid w:val="004B3EC1"/>
    <w:rsid w:val="004D104B"/>
    <w:rsid w:val="00503079"/>
    <w:rsid w:val="00503EB3"/>
    <w:rsid w:val="005150C6"/>
    <w:rsid w:val="00530AEC"/>
    <w:rsid w:val="00551A82"/>
    <w:rsid w:val="005A3B4D"/>
    <w:rsid w:val="005D3A76"/>
    <w:rsid w:val="005E467C"/>
    <w:rsid w:val="00601FF9"/>
    <w:rsid w:val="00624460"/>
    <w:rsid w:val="0065632E"/>
    <w:rsid w:val="006618F6"/>
    <w:rsid w:val="00686972"/>
    <w:rsid w:val="006A0ADE"/>
    <w:rsid w:val="006C7336"/>
    <w:rsid w:val="006D12B8"/>
    <w:rsid w:val="00701758"/>
    <w:rsid w:val="00713ED7"/>
    <w:rsid w:val="007811EC"/>
    <w:rsid w:val="00782375"/>
    <w:rsid w:val="00787A01"/>
    <w:rsid w:val="00800031"/>
    <w:rsid w:val="00812292"/>
    <w:rsid w:val="008154A3"/>
    <w:rsid w:val="008238EC"/>
    <w:rsid w:val="008339C0"/>
    <w:rsid w:val="00834C66"/>
    <w:rsid w:val="008864F2"/>
    <w:rsid w:val="008A086F"/>
    <w:rsid w:val="008B14E7"/>
    <w:rsid w:val="008B4FB0"/>
    <w:rsid w:val="008C6594"/>
    <w:rsid w:val="008C7474"/>
    <w:rsid w:val="00913905"/>
    <w:rsid w:val="00921147"/>
    <w:rsid w:val="009338E6"/>
    <w:rsid w:val="00942A1B"/>
    <w:rsid w:val="00991631"/>
    <w:rsid w:val="009B370E"/>
    <w:rsid w:val="009C1A78"/>
    <w:rsid w:val="009D5CBE"/>
    <w:rsid w:val="009F36EF"/>
    <w:rsid w:val="00A211F9"/>
    <w:rsid w:val="00A32E17"/>
    <w:rsid w:val="00A4766B"/>
    <w:rsid w:val="00A65211"/>
    <w:rsid w:val="00A7254A"/>
    <w:rsid w:val="00A82D79"/>
    <w:rsid w:val="00AD2D19"/>
    <w:rsid w:val="00B32AEC"/>
    <w:rsid w:val="00B95F02"/>
    <w:rsid w:val="00BE447F"/>
    <w:rsid w:val="00BF26C0"/>
    <w:rsid w:val="00BF2E18"/>
    <w:rsid w:val="00BF35E2"/>
    <w:rsid w:val="00C0089D"/>
    <w:rsid w:val="00C14142"/>
    <w:rsid w:val="00C14DB1"/>
    <w:rsid w:val="00C266BB"/>
    <w:rsid w:val="00C3209E"/>
    <w:rsid w:val="00C362FF"/>
    <w:rsid w:val="00C439A3"/>
    <w:rsid w:val="00CB6C6D"/>
    <w:rsid w:val="00CE7E89"/>
    <w:rsid w:val="00D017E0"/>
    <w:rsid w:val="00D54325"/>
    <w:rsid w:val="00D577E2"/>
    <w:rsid w:val="00D75F5F"/>
    <w:rsid w:val="00D94BAB"/>
    <w:rsid w:val="00DB1F16"/>
    <w:rsid w:val="00DB482C"/>
    <w:rsid w:val="00DE02C7"/>
    <w:rsid w:val="00E06FDE"/>
    <w:rsid w:val="00E15D8D"/>
    <w:rsid w:val="00E17D56"/>
    <w:rsid w:val="00E91B70"/>
    <w:rsid w:val="00EA115F"/>
    <w:rsid w:val="00EA78FA"/>
    <w:rsid w:val="00EC22E7"/>
    <w:rsid w:val="00EE1B41"/>
    <w:rsid w:val="00F1792B"/>
    <w:rsid w:val="00F21ED1"/>
    <w:rsid w:val="00F435EB"/>
    <w:rsid w:val="00F51192"/>
    <w:rsid w:val="00F563AA"/>
    <w:rsid w:val="00F668CA"/>
    <w:rsid w:val="00F83764"/>
    <w:rsid w:val="00FA0B39"/>
    <w:rsid w:val="00FC67E1"/>
    <w:rsid w:val="00FD03C2"/>
    <w:rsid w:val="00FD3A3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D1FAE96"/>
  <w15:docId w15:val="{3EB0A7E0-0A2E-45F6-92DC-5492D3CC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paragraph" w:styleId="Heading1">
    <w:name w:val="heading 1"/>
    <w:basedOn w:val="Normal"/>
    <w:next w:val="Normal"/>
    <w:qFormat/>
    <w:pPr>
      <w:keepNext/>
      <w:tabs>
        <w:tab w:val="right" w:pos="9639"/>
      </w:tabs>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b/>
      <w:caps/>
      <w:sz w:val="24"/>
    </w:rPr>
  </w:style>
  <w:style w:type="paragraph" w:styleId="Footer">
    <w:name w:val="footer"/>
    <w:basedOn w:val="Normal"/>
    <w:pPr>
      <w:tabs>
        <w:tab w:val="center" w:pos="4678"/>
        <w:tab w:val="right" w:pos="9356"/>
      </w:tabs>
    </w:pPr>
    <w:rPr>
      <w:sz w:val="16"/>
    </w:rPr>
  </w:style>
  <w:style w:type="paragraph" w:styleId="Caption">
    <w:name w:val="caption"/>
    <w:basedOn w:val="Normal"/>
    <w:next w:val="Normal"/>
    <w:qFormat/>
    <w:pPr>
      <w:framePr w:w="2835" w:h="2521" w:hRule="exact" w:hSpace="181" w:wrap="around" w:vAnchor="page" w:hAnchor="page" w:x="7939" w:y="2553" w:anchorLock="1"/>
      <w:shd w:val="solid" w:color="FFFFFF" w:fill="FFFFFF"/>
      <w:tabs>
        <w:tab w:val="right" w:pos="9639"/>
      </w:tabs>
      <w:jc w:val="right"/>
    </w:pPr>
    <w:rPr>
      <w:vanish/>
      <w:sz w:val="20"/>
    </w:rPr>
  </w:style>
  <w:style w:type="paragraph" w:styleId="CommentText">
    <w:name w:val="annotation text"/>
    <w:basedOn w:val="Normal"/>
    <w:semiHidden/>
    <w:rPr>
      <w:b/>
      <w:sz w:val="24"/>
    </w:rPr>
  </w:style>
  <w:style w:type="character" w:styleId="Hyperlink">
    <w:name w:val="Hyperlink"/>
    <w:rPr>
      <w:color w:val="0000FF"/>
      <w:u w:val="single"/>
    </w:rPr>
  </w:style>
  <w:style w:type="paragraph" w:customStyle="1" w:styleId="Address">
    <w:name w:val="Address"/>
    <w:basedOn w:val="Normal"/>
    <w:pPr>
      <w:framePr w:w="2835" w:h="2521" w:hRule="exact" w:hSpace="181" w:wrap="around" w:vAnchor="page" w:hAnchor="page" w:x="7939" w:y="2553" w:anchorLock="1"/>
      <w:shd w:val="solid" w:color="FFFFFF" w:fill="FFFFFF"/>
      <w:tabs>
        <w:tab w:val="right" w:pos="9639"/>
      </w:tabs>
      <w:jc w:val="right"/>
    </w:pPr>
    <w:rPr>
      <w:sz w:val="18"/>
    </w:rPr>
  </w:style>
  <w:style w:type="character" w:styleId="PageNumber">
    <w:name w:val="page number"/>
    <w:basedOn w:val="DefaultParagraphFont"/>
  </w:style>
  <w:style w:type="paragraph" w:styleId="BalloonText">
    <w:name w:val="Balloon Text"/>
    <w:basedOn w:val="Normal"/>
    <w:semiHidden/>
    <w:rsid w:val="00E17D56"/>
    <w:rPr>
      <w:rFonts w:ascii="Tahoma" w:hAnsi="Tahoma" w:cs="Tahoma"/>
      <w:sz w:val="16"/>
      <w:szCs w:val="16"/>
    </w:rPr>
  </w:style>
  <w:style w:type="paragraph" w:styleId="Date">
    <w:name w:val="Date"/>
    <w:basedOn w:val="Normal"/>
    <w:next w:val="Normal"/>
    <w:rsid w:val="00C362FF"/>
  </w:style>
  <w:style w:type="character" w:styleId="FollowedHyperlink">
    <w:name w:val="FollowedHyperlink"/>
    <w:basedOn w:val="DefaultParagraphFont"/>
    <w:rsid w:val="00303130"/>
    <w:rPr>
      <w:color w:val="800080" w:themeColor="followedHyperlink"/>
      <w:u w:val="single"/>
    </w:rPr>
  </w:style>
  <w:style w:type="paragraph" w:styleId="ListParagraph">
    <w:name w:val="List Paragraph"/>
    <w:basedOn w:val="Normal"/>
    <w:uiPriority w:val="34"/>
    <w:qFormat/>
    <w:rsid w:val="00800031"/>
    <w:pPr>
      <w:ind w:left="720"/>
      <w:contextualSpacing/>
    </w:pPr>
  </w:style>
  <w:style w:type="character" w:customStyle="1" w:styleId="HeaderChar">
    <w:name w:val="Header Char"/>
    <w:basedOn w:val="DefaultParagraphFont"/>
    <w:link w:val="Header"/>
    <w:uiPriority w:val="99"/>
    <w:rsid w:val="00DB1F16"/>
    <w:rPr>
      <w:rFonts w:ascii="Arial" w:hAnsi="Arial"/>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39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olymers-rsc@rsc.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sc.org/journals-books-databases/about-journals/polymer-chemistry/"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rsc.org/journals-books-databases/about-journals/polymer-chemist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616A76-77BB-4CF8-944D-4269C6A01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DD2E267-9590-4CBD-AAF3-69FCE84608A5}">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27d643f5-4560-4eff-9f48-d0fe6b2bec2d"/>
    <ds:schemaRef ds:uri="http://www.w3.org/XML/1998/namespace"/>
  </ds:schemaRefs>
</ds:datastoreItem>
</file>

<file path=customXml/itemProps3.xml><?xml version="1.0" encoding="utf-8"?>
<ds:datastoreItem xmlns:ds="http://schemas.openxmlformats.org/officeDocument/2006/customXml" ds:itemID="{AECAD3A3-0858-4E76-897E-92D2B605E7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384</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A4 blank logo top right</vt:lpstr>
    </vt:vector>
  </TitlesOfParts>
  <Company>Royal Society of Chemistry</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blank logo top right</dc:title>
  <dc:subject>test</dc:subject>
  <dc:creator>Lynsey  Thorpe</dc:creator>
  <cp:lastModifiedBy>Nicola Dennis</cp:lastModifiedBy>
  <cp:revision>4</cp:revision>
  <cp:lastPrinted>2013-09-13T08:34:00Z</cp:lastPrinted>
  <dcterms:created xsi:type="dcterms:W3CDTF">2020-06-10T11:34:00Z</dcterms:created>
  <dcterms:modified xsi:type="dcterms:W3CDTF">2020-06-10T14:55:00Z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 </vt:lpwstr>
  </property>
  <property fmtid="{D5CDD505-2E9C-101B-9397-08002B2CF9AE}" pid="3" name="ContentTypeId">
    <vt:lpwstr>0x010100C1788752EB44974D994EBA0BE182464D</vt:lpwstr>
  </property>
</Properties>
</file>