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3C6" w:rsidRDefault="004A3E31">
      <w:pPr>
        <w:jc w:val="center"/>
        <w:rPr>
          <w:bCs/>
          <w:iCs/>
        </w:rPr>
      </w:pPr>
      <w:r>
        <w:rPr>
          <w:b/>
          <w:bCs/>
          <w:i/>
          <w:iCs/>
        </w:rPr>
        <w:t>RSC Advances</w:t>
      </w:r>
    </w:p>
    <w:p w:rsidR="001E43C6" w:rsidRDefault="005D55D8">
      <w:pPr>
        <w:jc w:val="center"/>
      </w:pPr>
      <w:r>
        <w:rPr>
          <w:b/>
          <w:bCs/>
        </w:rPr>
        <w:t xml:space="preserve">Reviewer </w:t>
      </w:r>
      <w:r w:rsidR="004A3E31">
        <w:rPr>
          <w:b/>
          <w:bCs/>
        </w:rPr>
        <w:t>Panel Member</w:t>
      </w:r>
    </w:p>
    <w:p w:rsidR="001E43C6" w:rsidRDefault="001E43C6">
      <w:pPr>
        <w:jc w:val="center"/>
        <w:rPr>
          <w:b/>
          <w:bCs/>
        </w:rPr>
      </w:pPr>
    </w:p>
    <w:p w:rsidR="001E43C6" w:rsidRDefault="004A3E31">
      <w:pPr>
        <w:jc w:val="center"/>
        <w:rPr>
          <w:b/>
          <w:bCs/>
        </w:rPr>
      </w:pPr>
      <w:r>
        <w:rPr>
          <w:b/>
          <w:bCs/>
        </w:rPr>
        <w:t>TERMS OF REFERENCE</w:t>
      </w:r>
    </w:p>
    <w:p w:rsidR="001E43C6" w:rsidRDefault="001E43C6">
      <w:pPr>
        <w:rPr>
          <w:b/>
          <w:bCs/>
        </w:rPr>
      </w:pPr>
    </w:p>
    <w:p w:rsidR="001E43C6" w:rsidRDefault="001E43C6">
      <w:pPr>
        <w:rPr>
          <w:b/>
          <w:bCs/>
        </w:rPr>
      </w:pPr>
    </w:p>
    <w:p w:rsidR="001E43C6" w:rsidRDefault="001E43C6">
      <w:pPr>
        <w:rPr>
          <w:b/>
          <w:bCs/>
        </w:rPr>
      </w:pPr>
    </w:p>
    <w:p w:rsidR="001E43C6" w:rsidRPr="004108AE" w:rsidRDefault="004A3E31">
      <w:pPr>
        <w:ind w:left="284" w:right="282"/>
        <w:rPr>
          <w:rFonts w:cs="Arial"/>
          <w:b/>
          <w:bCs/>
          <w:szCs w:val="22"/>
          <w:u w:val="single"/>
        </w:rPr>
      </w:pPr>
      <w:r w:rsidRPr="004108AE">
        <w:rPr>
          <w:rFonts w:cs="Arial"/>
          <w:b/>
          <w:bCs/>
          <w:szCs w:val="22"/>
          <w:u w:val="single"/>
        </w:rPr>
        <w:t xml:space="preserve">Role </w:t>
      </w:r>
    </w:p>
    <w:p w:rsidR="001E43C6" w:rsidRPr="004108AE" w:rsidRDefault="001E43C6">
      <w:pPr>
        <w:ind w:left="284" w:right="282"/>
        <w:rPr>
          <w:rFonts w:cs="Arial"/>
          <w:szCs w:val="22"/>
        </w:rPr>
      </w:pPr>
    </w:p>
    <w:p w:rsidR="00E57965" w:rsidRPr="004108AE" w:rsidRDefault="004A3E31" w:rsidP="00B13836">
      <w:pPr>
        <w:ind w:left="284" w:right="282"/>
        <w:rPr>
          <w:rFonts w:cs="Arial"/>
          <w:szCs w:val="22"/>
        </w:rPr>
      </w:pPr>
      <w:proofErr w:type="gramStart"/>
      <w:r w:rsidRPr="004108AE">
        <w:rPr>
          <w:rFonts w:cs="Arial"/>
          <w:szCs w:val="22"/>
        </w:rPr>
        <w:t xml:space="preserve">To be a member of the </w:t>
      </w:r>
      <w:r w:rsidRPr="004108AE">
        <w:rPr>
          <w:rFonts w:cs="Arial"/>
          <w:i/>
          <w:iCs/>
          <w:szCs w:val="22"/>
        </w:rPr>
        <w:t xml:space="preserve">RSC Advances </w:t>
      </w:r>
      <w:r w:rsidR="005D55D8" w:rsidRPr="004108AE">
        <w:rPr>
          <w:rFonts w:cs="Arial"/>
          <w:szCs w:val="22"/>
        </w:rPr>
        <w:t xml:space="preserve">Reviewer </w:t>
      </w:r>
      <w:r w:rsidRPr="004108AE">
        <w:rPr>
          <w:rFonts w:cs="Arial"/>
          <w:szCs w:val="22"/>
        </w:rPr>
        <w:t>Panel and provide 24, 36 or 48 reviews per year</w:t>
      </w:r>
      <w:r w:rsidR="0008470B" w:rsidRPr="004108AE">
        <w:rPr>
          <w:rFonts w:cs="Arial"/>
          <w:szCs w:val="22"/>
        </w:rPr>
        <w:t>.</w:t>
      </w:r>
      <w:proofErr w:type="gramEnd"/>
      <w:r w:rsidR="00CC4DD7" w:rsidRPr="004108AE">
        <w:rPr>
          <w:rFonts w:cs="Arial"/>
          <w:szCs w:val="22"/>
        </w:rPr>
        <w:t xml:space="preserve"> </w:t>
      </w:r>
    </w:p>
    <w:p w:rsidR="00E57965" w:rsidRPr="004108AE" w:rsidRDefault="00E57965" w:rsidP="00B13836">
      <w:pPr>
        <w:ind w:left="284" w:right="282"/>
        <w:rPr>
          <w:rFonts w:cs="Arial"/>
          <w:szCs w:val="22"/>
        </w:rPr>
      </w:pPr>
    </w:p>
    <w:p w:rsidR="00E57965" w:rsidRPr="004108AE" w:rsidRDefault="00E57965" w:rsidP="002B2BC2">
      <w:pPr>
        <w:ind w:left="284" w:right="282"/>
        <w:rPr>
          <w:rFonts w:cs="Arial"/>
          <w:szCs w:val="22"/>
        </w:rPr>
      </w:pPr>
      <w:r w:rsidRPr="004108AE">
        <w:rPr>
          <w:rFonts w:cs="Arial"/>
          <w:szCs w:val="22"/>
        </w:rPr>
        <w:t xml:space="preserve">You will be invited by Associate Editors to review submissions in your selected area(s) of expertise. Associate Editors will use </w:t>
      </w:r>
      <w:r w:rsidR="00BA7064" w:rsidRPr="004108AE">
        <w:rPr>
          <w:rFonts w:cs="Arial"/>
          <w:szCs w:val="22"/>
        </w:rPr>
        <w:t>your chosen areas of expertise</w:t>
      </w:r>
      <w:r w:rsidRPr="004108AE">
        <w:rPr>
          <w:rFonts w:cs="Arial"/>
          <w:szCs w:val="22"/>
        </w:rPr>
        <w:t xml:space="preserve">, </w:t>
      </w:r>
      <w:r w:rsidR="00BA7064" w:rsidRPr="004108AE">
        <w:rPr>
          <w:rFonts w:cs="Arial"/>
          <w:szCs w:val="22"/>
        </w:rPr>
        <w:t xml:space="preserve">along </w:t>
      </w:r>
      <w:r w:rsidRPr="004108AE">
        <w:rPr>
          <w:rFonts w:cs="Arial"/>
          <w:szCs w:val="22"/>
        </w:rPr>
        <w:t xml:space="preserve">with </w:t>
      </w:r>
      <w:r w:rsidR="00BA7064" w:rsidRPr="004108AE">
        <w:rPr>
          <w:rFonts w:cs="Arial"/>
          <w:szCs w:val="22"/>
        </w:rPr>
        <w:t xml:space="preserve">subject areas </w:t>
      </w:r>
      <w:r w:rsidRPr="004108AE">
        <w:rPr>
          <w:rFonts w:cs="Arial"/>
          <w:szCs w:val="22"/>
        </w:rPr>
        <w:t xml:space="preserve">provided by authors during submission of their manuscript, to invite you to review suitable manuscripts. </w:t>
      </w:r>
    </w:p>
    <w:p w:rsidR="00092ABB" w:rsidRPr="004108AE" w:rsidRDefault="00092ABB" w:rsidP="004108AE">
      <w:pPr>
        <w:ind w:left="284" w:right="282"/>
        <w:rPr>
          <w:rFonts w:cs="Arial"/>
          <w:szCs w:val="22"/>
        </w:rPr>
      </w:pPr>
    </w:p>
    <w:p w:rsidR="001E43C6" w:rsidRPr="004108AE" w:rsidRDefault="001E43C6">
      <w:pPr>
        <w:ind w:left="284" w:right="282"/>
        <w:rPr>
          <w:rFonts w:cs="Arial"/>
          <w:szCs w:val="22"/>
        </w:rPr>
      </w:pPr>
    </w:p>
    <w:p w:rsidR="001E43C6" w:rsidRPr="004108AE" w:rsidRDefault="004A3E31">
      <w:pPr>
        <w:ind w:left="284" w:right="282"/>
        <w:rPr>
          <w:rFonts w:cs="Arial"/>
          <w:b/>
          <w:bCs/>
          <w:szCs w:val="22"/>
          <w:u w:val="single"/>
        </w:rPr>
      </w:pPr>
      <w:r w:rsidRPr="004108AE">
        <w:rPr>
          <w:rFonts w:cs="Arial"/>
          <w:b/>
          <w:bCs/>
          <w:szCs w:val="22"/>
          <w:u w:val="single"/>
        </w:rPr>
        <w:t xml:space="preserve">Responsibilities of a </w:t>
      </w:r>
      <w:r w:rsidR="00DD1572" w:rsidRPr="004108AE">
        <w:rPr>
          <w:rFonts w:cs="Arial"/>
          <w:b/>
          <w:bCs/>
          <w:szCs w:val="22"/>
          <w:u w:val="single"/>
        </w:rPr>
        <w:t xml:space="preserve">Reviewer </w:t>
      </w:r>
      <w:r w:rsidRPr="004108AE">
        <w:rPr>
          <w:rFonts w:cs="Arial"/>
          <w:b/>
          <w:bCs/>
          <w:szCs w:val="22"/>
          <w:u w:val="single"/>
        </w:rPr>
        <w:t xml:space="preserve">Panel Member </w:t>
      </w:r>
    </w:p>
    <w:p w:rsidR="001E43C6" w:rsidRPr="004108AE" w:rsidRDefault="001E43C6">
      <w:pPr>
        <w:rPr>
          <w:rFonts w:cs="Arial"/>
          <w:szCs w:val="22"/>
        </w:rPr>
      </w:pPr>
    </w:p>
    <w:p w:rsidR="001E43C6" w:rsidRPr="004108AE" w:rsidRDefault="004A3E31">
      <w:pPr>
        <w:pStyle w:val="ListParagraph"/>
        <w:numPr>
          <w:ilvl w:val="0"/>
          <w:numId w:val="1"/>
        </w:numPr>
        <w:ind w:left="993" w:right="282"/>
        <w:rPr>
          <w:szCs w:val="22"/>
        </w:rPr>
      </w:pPr>
      <w:r w:rsidRPr="004108AE">
        <w:rPr>
          <w:szCs w:val="22"/>
        </w:rPr>
        <w:t xml:space="preserve">To act as a </w:t>
      </w:r>
      <w:r w:rsidR="005D55D8" w:rsidRPr="004108AE">
        <w:rPr>
          <w:szCs w:val="22"/>
        </w:rPr>
        <w:t xml:space="preserve">reviewer </w:t>
      </w:r>
      <w:r w:rsidRPr="004108AE">
        <w:rPr>
          <w:szCs w:val="22"/>
        </w:rPr>
        <w:t xml:space="preserve">for </w:t>
      </w:r>
      <w:r w:rsidRPr="004108AE">
        <w:rPr>
          <w:i/>
          <w:iCs/>
          <w:szCs w:val="22"/>
        </w:rPr>
        <w:t>RSC Advances</w:t>
      </w:r>
      <w:r w:rsidRPr="004108AE">
        <w:rPr>
          <w:szCs w:val="22"/>
        </w:rPr>
        <w:t>. Panel members can expect to receive, on average, from two to four manuscripts to review per month</w:t>
      </w:r>
      <w:r w:rsidR="001345E4" w:rsidRPr="004108AE">
        <w:rPr>
          <w:szCs w:val="22"/>
        </w:rPr>
        <w:t xml:space="preserve"> within their field of expertise</w:t>
      </w:r>
      <w:r w:rsidRPr="004108AE">
        <w:rPr>
          <w:szCs w:val="22"/>
        </w:rPr>
        <w:t xml:space="preserve">. </w:t>
      </w:r>
    </w:p>
    <w:p w:rsidR="001E43C6" w:rsidRPr="004108AE" w:rsidRDefault="001E43C6">
      <w:pPr>
        <w:ind w:left="993" w:right="282"/>
        <w:rPr>
          <w:rFonts w:cs="Arial"/>
          <w:szCs w:val="22"/>
        </w:rPr>
      </w:pPr>
    </w:p>
    <w:p w:rsidR="001345E4" w:rsidRPr="004108AE" w:rsidRDefault="005D55D8" w:rsidP="001345E4">
      <w:pPr>
        <w:pStyle w:val="ListParagraph"/>
        <w:numPr>
          <w:ilvl w:val="0"/>
          <w:numId w:val="1"/>
        </w:numPr>
        <w:ind w:left="993" w:right="282"/>
        <w:rPr>
          <w:szCs w:val="22"/>
        </w:rPr>
      </w:pPr>
      <w:r w:rsidRPr="004108AE">
        <w:rPr>
          <w:szCs w:val="22"/>
        </w:rPr>
        <w:t xml:space="preserve">To advise and assist the </w:t>
      </w:r>
      <w:r w:rsidRPr="004108AE">
        <w:rPr>
          <w:i/>
          <w:iCs/>
          <w:szCs w:val="22"/>
        </w:rPr>
        <w:t xml:space="preserve">RSC Advances </w:t>
      </w:r>
      <w:r w:rsidRPr="004108AE">
        <w:rPr>
          <w:szCs w:val="22"/>
        </w:rPr>
        <w:t xml:space="preserve">Associate Editors in assessing manuscripts against the publication criteria </w:t>
      </w:r>
      <w:r w:rsidR="00DD1572" w:rsidRPr="004108AE">
        <w:rPr>
          <w:szCs w:val="22"/>
        </w:rPr>
        <w:t xml:space="preserve">of the Journal </w:t>
      </w:r>
      <w:r w:rsidR="001345E4" w:rsidRPr="004108AE">
        <w:rPr>
          <w:szCs w:val="22"/>
        </w:rPr>
        <w:t xml:space="preserve">(see below) </w:t>
      </w:r>
      <w:r w:rsidRPr="004108AE">
        <w:rPr>
          <w:szCs w:val="22"/>
        </w:rPr>
        <w:t xml:space="preserve">and to </w:t>
      </w:r>
      <w:r w:rsidR="00DD1572" w:rsidRPr="004108AE">
        <w:rPr>
          <w:szCs w:val="22"/>
        </w:rPr>
        <w:t>recommend suitable</w:t>
      </w:r>
      <w:r w:rsidRPr="004108AE">
        <w:rPr>
          <w:szCs w:val="22"/>
        </w:rPr>
        <w:t xml:space="preserve"> papers for publication in </w:t>
      </w:r>
      <w:r w:rsidRPr="004108AE">
        <w:rPr>
          <w:i/>
          <w:iCs/>
          <w:szCs w:val="22"/>
        </w:rPr>
        <w:t>RSC Advances</w:t>
      </w:r>
      <w:r w:rsidR="00E46AED">
        <w:rPr>
          <w:i/>
          <w:iCs/>
          <w:szCs w:val="22"/>
        </w:rPr>
        <w:t>.</w:t>
      </w:r>
      <w:r w:rsidR="001345E4" w:rsidRPr="004108AE">
        <w:rPr>
          <w:i/>
          <w:iCs/>
          <w:szCs w:val="22"/>
        </w:rPr>
        <w:t xml:space="preserve"> </w:t>
      </w:r>
    </w:p>
    <w:p w:rsidR="001345E4" w:rsidRPr="004108AE" w:rsidRDefault="001345E4" w:rsidP="001345E4">
      <w:pPr>
        <w:pStyle w:val="ListParagraph"/>
        <w:rPr>
          <w:szCs w:val="22"/>
        </w:rPr>
      </w:pPr>
    </w:p>
    <w:p w:rsidR="001E43C6" w:rsidRPr="004108AE" w:rsidRDefault="004A3E31" w:rsidP="001345E4">
      <w:pPr>
        <w:pStyle w:val="ListParagraph"/>
        <w:numPr>
          <w:ilvl w:val="0"/>
          <w:numId w:val="1"/>
        </w:numPr>
        <w:ind w:left="993" w:right="282"/>
        <w:rPr>
          <w:szCs w:val="22"/>
        </w:rPr>
      </w:pPr>
      <w:r w:rsidRPr="004108AE">
        <w:rPr>
          <w:szCs w:val="22"/>
        </w:rPr>
        <w:t xml:space="preserve">To provide a recommendation and report </w:t>
      </w:r>
      <w:r w:rsidR="001345E4" w:rsidRPr="004108AE">
        <w:rPr>
          <w:szCs w:val="22"/>
        </w:rPr>
        <w:t xml:space="preserve">via the manuscript processing system </w:t>
      </w:r>
      <w:r w:rsidRPr="004108AE">
        <w:rPr>
          <w:szCs w:val="22"/>
        </w:rPr>
        <w:t xml:space="preserve">within </w:t>
      </w:r>
      <w:r w:rsidR="00EA4714" w:rsidRPr="004108AE">
        <w:rPr>
          <w:szCs w:val="22"/>
        </w:rPr>
        <w:t>the timeframe specified on the reviewer invitation email</w:t>
      </w:r>
      <w:r w:rsidRPr="004108AE">
        <w:rPr>
          <w:szCs w:val="22"/>
        </w:rPr>
        <w:t xml:space="preserve">. </w:t>
      </w:r>
    </w:p>
    <w:p w:rsidR="007C79F4" w:rsidRPr="004108AE" w:rsidRDefault="007C79F4" w:rsidP="007C79F4">
      <w:pPr>
        <w:ind w:right="282"/>
        <w:rPr>
          <w:rFonts w:cs="Arial"/>
          <w:szCs w:val="22"/>
        </w:rPr>
      </w:pPr>
    </w:p>
    <w:p w:rsidR="007C79F4" w:rsidRPr="004108AE" w:rsidRDefault="007C79F4" w:rsidP="007C79F4">
      <w:pPr>
        <w:pStyle w:val="ListParagraph"/>
        <w:numPr>
          <w:ilvl w:val="0"/>
          <w:numId w:val="1"/>
        </w:numPr>
        <w:ind w:left="993" w:right="282"/>
        <w:rPr>
          <w:szCs w:val="22"/>
        </w:rPr>
      </w:pPr>
      <w:r w:rsidRPr="004108AE">
        <w:rPr>
          <w:szCs w:val="22"/>
        </w:rPr>
        <w:t xml:space="preserve">To provide advice to the </w:t>
      </w:r>
      <w:r w:rsidRPr="004108AE">
        <w:rPr>
          <w:i/>
          <w:szCs w:val="22"/>
        </w:rPr>
        <w:t>RSC Advances</w:t>
      </w:r>
      <w:r w:rsidRPr="004108AE">
        <w:rPr>
          <w:szCs w:val="22"/>
        </w:rPr>
        <w:t xml:space="preserve"> Associate Editors on borderline papers and act as </w:t>
      </w:r>
      <w:r w:rsidR="003C09A6">
        <w:rPr>
          <w:szCs w:val="22"/>
        </w:rPr>
        <w:t>adjudicator</w:t>
      </w:r>
      <w:r w:rsidR="006A2209" w:rsidRPr="004108AE">
        <w:rPr>
          <w:szCs w:val="22"/>
        </w:rPr>
        <w:t xml:space="preserve"> in cases involving conflicting</w:t>
      </w:r>
      <w:r w:rsidR="00B60654" w:rsidRPr="004108AE">
        <w:rPr>
          <w:szCs w:val="22"/>
        </w:rPr>
        <w:t xml:space="preserve"> reviewer</w:t>
      </w:r>
      <w:r w:rsidR="006A2209" w:rsidRPr="004108AE">
        <w:rPr>
          <w:szCs w:val="22"/>
        </w:rPr>
        <w:t xml:space="preserve"> reports</w:t>
      </w:r>
      <w:r w:rsidR="00543A3F" w:rsidRPr="004108AE">
        <w:rPr>
          <w:szCs w:val="22"/>
        </w:rPr>
        <w:t xml:space="preserve"> </w:t>
      </w:r>
      <w:r w:rsidRPr="004108AE">
        <w:rPr>
          <w:szCs w:val="22"/>
        </w:rPr>
        <w:t xml:space="preserve">and appeals where appropriate. </w:t>
      </w:r>
    </w:p>
    <w:p w:rsidR="001E43C6" w:rsidRPr="004108AE" w:rsidRDefault="001E43C6">
      <w:pPr>
        <w:ind w:left="993" w:right="282"/>
        <w:rPr>
          <w:rFonts w:cs="Arial"/>
          <w:szCs w:val="22"/>
        </w:rPr>
      </w:pPr>
    </w:p>
    <w:p w:rsidR="001E43C6" w:rsidRPr="004108AE" w:rsidRDefault="004A3E31">
      <w:pPr>
        <w:pStyle w:val="ListParagraph"/>
        <w:numPr>
          <w:ilvl w:val="0"/>
          <w:numId w:val="1"/>
        </w:numPr>
        <w:ind w:left="993" w:right="282"/>
        <w:rPr>
          <w:szCs w:val="22"/>
        </w:rPr>
      </w:pPr>
      <w:r w:rsidRPr="004108AE">
        <w:rPr>
          <w:szCs w:val="22"/>
        </w:rPr>
        <w:t xml:space="preserve">To inform the </w:t>
      </w:r>
      <w:r w:rsidR="00DD1572" w:rsidRPr="004108AE">
        <w:rPr>
          <w:szCs w:val="22"/>
        </w:rPr>
        <w:t>Associate Editor</w:t>
      </w:r>
      <w:r w:rsidR="003C09A6">
        <w:rPr>
          <w:szCs w:val="22"/>
        </w:rPr>
        <w:t>, by</w:t>
      </w:r>
      <w:r w:rsidR="00EA4714" w:rsidRPr="004108AE">
        <w:rPr>
          <w:szCs w:val="22"/>
        </w:rPr>
        <w:t xml:space="preserve"> responding appropriately to the reviewer invitation</w:t>
      </w:r>
      <w:r w:rsidR="003C09A6">
        <w:rPr>
          <w:szCs w:val="22"/>
        </w:rPr>
        <w:t>,</w:t>
      </w:r>
      <w:r w:rsidRPr="004108AE">
        <w:rPr>
          <w:szCs w:val="22"/>
        </w:rPr>
        <w:t xml:space="preserve"> if a manuscript sent</w:t>
      </w:r>
      <w:r w:rsidR="00EA4714" w:rsidRPr="004108AE">
        <w:rPr>
          <w:szCs w:val="22"/>
        </w:rPr>
        <w:t xml:space="preserve"> to you</w:t>
      </w:r>
      <w:r w:rsidRPr="004108AE">
        <w:rPr>
          <w:szCs w:val="22"/>
        </w:rPr>
        <w:t xml:space="preserve"> for review cannot be assessed for any reason (including conflicts of interest) and where possible suggest an alternative member of the </w:t>
      </w:r>
      <w:r w:rsidR="005D55D8" w:rsidRPr="004108AE">
        <w:rPr>
          <w:szCs w:val="22"/>
        </w:rPr>
        <w:t xml:space="preserve">Reviewer </w:t>
      </w:r>
      <w:r w:rsidRPr="004108AE">
        <w:rPr>
          <w:szCs w:val="22"/>
        </w:rPr>
        <w:t xml:space="preserve">Panel. </w:t>
      </w:r>
    </w:p>
    <w:p w:rsidR="001E43C6" w:rsidRPr="004108AE" w:rsidRDefault="001E43C6">
      <w:pPr>
        <w:ind w:left="993" w:right="282"/>
        <w:rPr>
          <w:rFonts w:cs="Arial"/>
          <w:szCs w:val="22"/>
        </w:rPr>
      </w:pPr>
    </w:p>
    <w:p w:rsidR="001E43C6" w:rsidRPr="004108AE" w:rsidRDefault="004A3E31" w:rsidP="001345E4">
      <w:pPr>
        <w:pStyle w:val="ListParagraph"/>
        <w:numPr>
          <w:ilvl w:val="0"/>
          <w:numId w:val="1"/>
        </w:numPr>
        <w:ind w:left="993" w:right="282"/>
        <w:rPr>
          <w:szCs w:val="22"/>
        </w:rPr>
      </w:pPr>
      <w:r w:rsidRPr="004108AE">
        <w:rPr>
          <w:szCs w:val="22"/>
        </w:rPr>
        <w:t>To notify the Editorial Office, in advance, of any</w:t>
      </w:r>
      <w:r w:rsidR="006D3D51" w:rsidRPr="004108AE">
        <w:rPr>
          <w:szCs w:val="22"/>
        </w:rPr>
        <w:t xml:space="preserve"> significant</w:t>
      </w:r>
      <w:r w:rsidRPr="004108AE">
        <w:rPr>
          <w:szCs w:val="22"/>
        </w:rPr>
        <w:t xml:space="preserve"> periods of time that you will be unavailable for </w:t>
      </w:r>
      <w:r w:rsidR="00DD1572" w:rsidRPr="004108AE">
        <w:rPr>
          <w:szCs w:val="22"/>
        </w:rPr>
        <w:t>reviewing</w:t>
      </w:r>
      <w:r w:rsidRPr="004108AE">
        <w:rPr>
          <w:szCs w:val="22"/>
        </w:rPr>
        <w:t xml:space="preserve">. </w:t>
      </w:r>
    </w:p>
    <w:p w:rsidR="001E43C6" w:rsidRPr="004108AE" w:rsidRDefault="001E43C6">
      <w:pPr>
        <w:ind w:left="993" w:right="282"/>
        <w:rPr>
          <w:rFonts w:cs="Arial"/>
          <w:szCs w:val="22"/>
        </w:rPr>
      </w:pPr>
    </w:p>
    <w:p w:rsidR="001E43C6" w:rsidRPr="004108AE" w:rsidRDefault="004A3E31">
      <w:pPr>
        <w:pStyle w:val="ListParagraph"/>
        <w:numPr>
          <w:ilvl w:val="0"/>
          <w:numId w:val="1"/>
        </w:numPr>
        <w:ind w:left="993" w:right="282"/>
        <w:rPr>
          <w:szCs w:val="22"/>
        </w:rPr>
      </w:pPr>
      <w:r w:rsidRPr="004108AE">
        <w:rPr>
          <w:szCs w:val="22"/>
        </w:rPr>
        <w:t xml:space="preserve">To regularly update your research interests </w:t>
      </w:r>
      <w:r w:rsidRPr="004108AE">
        <w:rPr>
          <w:i/>
          <w:iCs/>
          <w:szCs w:val="22"/>
        </w:rPr>
        <w:t xml:space="preserve">via </w:t>
      </w:r>
      <w:r w:rsidR="001345E4" w:rsidRPr="004108AE">
        <w:rPr>
          <w:szCs w:val="22"/>
        </w:rPr>
        <w:t xml:space="preserve">the manuscript processing system </w:t>
      </w:r>
      <w:r w:rsidRPr="004108AE">
        <w:rPr>
          <w:szCs w:val="22"/>
        </w:rPr>
        <w:t xml:space="preserve">(http://mc.manuscriptcentral.com/rscadv). </w:t>
      </w:r>
    </w:p>
    <w:p w:rsidR="001E43C6" w:rsidRPr="004108AE" w:rsidRDefault="001E43C6">
      <w:pPr>
        <w:rPr>
          <w:rFonts w:cs="Arial"/>
          <w:szCs w:val="22"/>
        </w:rPr>
      </w:pPr>
    </w:p>
    <w:p w:rsidR="00C03160" w:rsidRPr="004108AE" w:rsidRDefault="00C03160">
      <w:pPr>
        <w:rPr>
          <w:rFonts w:cs="Arial"/>
          <w:szCs w:val="22"/>
        </w:rPr>
      </w:pPr>
    </w:p>
    <w:p w:rsidR="001E43C6" w:rsidRPr="004108AE" w:rsidRDefault="004A3E31">
      <w:pPr>
        <w:ind w:left="284" w:right="282"/>
        <w:rPr>
          <w:rFonts w:cs="Arial"/>
          <w:szCs w:val="22"/>
        </w:rPr>
      </w:pPr>
      <w:r w:rsidRPr="004108AE">
        <w:rPr>
          <w:rFonts w:cs="Arial"/>
          <w:b/>
          <w:szCs w:val="22"/>
          <w:u w:val="single"/>
        </w:rPr>
        <w:t xml:space="preserve">Criteria for publication in </w:t>
      </w:r>
      <w:r w:rsidRPr="004108AE">
        <w:rPr>
          <w:rFonts w:cs="Arial"/>
          <w:b/>
          <w:i/>
          <w:szCs w:val="22"/>
          <w:u w:val="single"/>
        </w:rPr>
        <w:t>RSC Advances</w:t>
      </w:r>
    </w:p>
    <w:p w:rsidR="001E43C6" w:rsidRPr="004108AE" w:rsidRDefault="001E43C6">
      <w:pPr>
        <w:ind w:left="284" w:right="282"/>
        <w:rPr>
          <w:rFonts w:cs="Arial"/>
          <w:szCs w:val="22"/>
        </w:rPr>
      </w:pPr>
    </w:p>
    <w:p w:rsidR="001E43C6" w:rsidRPr="004108AE" w:rsidRDefault="004A3E31">
      <w:pPr>
        <w:ind w:left="284" w:right="282"/>
        <w:rPr>
          <w:rFonts w:cs="Arial"/>
          <w:szCs w:val="22"/>
        </w:rPr>
      </w:pPr>
      <w:r w:rsidRPr="004108AE">
        <w:rPr>
          <w:rFonts w:cs="Arial"/>
          <w:szCs w:val="22"/>
        </w:rPr>
        <w:t xml:space="preserve">When assessing articles for publication in </w:t>
      </w:r>
      <w:r w:rsidRPr="004108AE">
        <w:rPr>
          <w:rFonts w:cs="Arial"/>
          <w:i/>
          <w:szCs w:val="22"/>
        </w:rPr>
        <w:t>RSC Advances</w:t>
      </w:r>
      <w:r w:rsidRPr="004108AE">
        <w:rPr>
          <w:rFonts w:cs="Arial"/>
          <w:szCs w:val="22"/>
        </w:rPr>
        <w:t>, please consider the following:</w:t>
      </w:r>
    </w:p>
    <w:p w:rsidR="001E43C6" w:rsidRPr="004108AE" w:rsidRDefault="001E43C6">
      <w:pPr>
        <w:ind w:left="284" w:right="282"/>
        <w:rPr>
          <w:rFonts w:cs="Arial"/>
          <w:szCs w:val="22"/>
        </w:rPr>
      </w:pPr>
    </w:p>
    <w:p w:rsidR="001E43C6" w:rsidRPr="004108AE" w:rsidRDefault="004A3E31">
      <w:pPr>
        <w:numPr>
          <w:ilvl w:val="0"/>
          <w:numId w:val="2"/>
        </w:numPr>
        <w:rPr>
          <w:rFonts w:cs="Arial"/>
          <w:szCs w:val="22"/>
        </w:rPr>
      </w:pPr>
      <w:r w:rsidRPr="004108AE">
        <w:rPr>
          <w:rFonts w:cs="Arial"/>
          <w:szCs w:val="22"/>
        </w:rPr>
        <w:t>Does the work present a significant advance over the existing literature?  Is the advance clearly highlighted in the main article?</w:t>
      </w:r>
    </w:p>
    <w:p w:rsidR="001E43C6" w:rsidRPr="004108AE" w:rsidRDefault="004A3E31">
      <w:pPr>
        <w:numPr>
          <w:ilvl w:val="0"/>
          <w:numId w:val="2"/>
        </w:numPr>
        <w:rPr>
          <w:rFonts w:cs="Arial"/>
          <w:szCs w:val="22"/>
        </w:rPr>
      </w:pPr>
      <w:r w:rsidRPr="004108AE">
        <w:rPr>
          <w:rFonts w:cs="Arial"/>
          <w:szCs w:val="22"/>
        </w:rPr>
        <w:t>Has sufficient evidence/data been provided to support the conclusions of the work?</w:t>
      </w:r>
    </w:p>
    <w:p w:rsidR="00F42820" w:rsidRPr="004108AE" w:rsidRDefault="004A3E31" w:rsidP="005C13BB">
      <w:pPr>
        <w:numPr>
          <w:ilvl w:val="0"/>
          <w:numId w:val="2"/>
        </w:numPr>
        <w:rPr>
          <w:rFonts w:cs="Arial"/>
          <w:szCs w:val="22"/>
        </w:rPr>
      </w:pPr>
      <w:r w:rsidRPr="004108AE">
        <w:rPr>
          <w:rFonts w:cs="Arial"/>
          <w:szCs w:val="22"/>
        </w:rPr>
        <w:t xml:space="preserve">Has adequate characterisation data been provided for any materials/compounds that </w:t>
      </w:r>
      <w:r w:rsidR="004F781E" w:rsidRPr="004108AE">
        <w:rPr>
          <w:rFonts w:cs="Arial"/>
          <w:szCs w:val="22"/>
        </w:rPr>
        <w:t xml:space="preserve">are reported?  </w:t>
      </w:r>
      <w:r w:rsidR="00F42820" w:rsidRPr="004108AE">
        <w:rPr>
          <w:rFonts w:cs="Arial"/>
          <w:szCs w:val="22"/>
        </w:rPr>
        <w:t>For full details, p</w:t>
      </w:r>
      <w:r w:rsidR="004F781E" w:rsidRPr="004108AE">
        <w:rPr>
          <w:rFonts w:cs="Arial"/>
          <w:szCs w:val="22"/>
        </w:rPr>
        <w:t>lease</w:t>
      </w:r>
      <w:r w:rsidR="00F42820" w:rsidRPr="004108AE">
        <w:rPr>
          <w:rFonts w:cs="Arial"/>
          <w:szCs w:val="22"/>
        </w:rPr>
        <w:t xml:space="preserve"> see the “Characterisation of new compounds” section within our Journal’s webpage here:</w:t>
      </w:r>
    </w:p>
    <w:p w:rsidR="001E43C6" w:rsidRPr="004108AE" w:rsidRDefault="00040E59" w:rsidP="005C13BB">
      <w:pPr>
        <w:ind w:left="720"/>
        <w:rPr>
          <w:rFonts w:cs="Arial"/>
          <w:szCs w:val="22"/>
        </w:rPr>
      </w:pPr>
      <w:hyperlink r:id="rId12" w:history="1">
        <w:r w:rsidR="00F42820" w:rsidRPr="004108AE">
          <w:rPr>
            <w:rStyle w:val="Hyperlink"/>
            <w:rFonts w:cs="Arial"/>
            <w:szCs w:val="22"/>
          </w:rPr>
          <w:t>http://www.rsc.org/journals-books-databases/about-journals/rsc-advances/</w:t>
        </w:r>
      </w:hyperlink>
    </w:p>
    <w:p w:rsidR="001E43C6" w:rsidRPr="004108AE" w:rsidRDefault="004A3E31">
      <w:pPr>
        <w:numPr>
          <w:ilvl w:val="0"/>
          <w:numId w:val="2"/>
        </w:numPr>
        <w:rPr>
          <w:rFonts w:cs="Arial"/>
          <w:szCs w:val="22"/>
        </w:rPr>
      </w:pPr>
      <w:r w:rsidRPr="004108AE">
        <w:rPr>
          <w:rFonts w:cs="Arial"/>
          <w:szCs w:val="22"/>
        </w:rPr>
        <w:t>Are the results discussed in the context of the literature?</w:t>
      </w:r>
    </w:p>
    <w:p w:rsidR="001E43C6" w:rsidRPr="004108AE" w:rsidRDefault="004A3E31">
      <w:pPr>
        <w:numPr>
          <w:ilvl w:val="0"/>
          <w:numId w:val="2"/>
        </w:numPr>
        <w:rPr>
          <w:rFonts w:cs="Arial"/>
          <w:szCs w:val="22"/>
        </w:rPr>
      </w:pPr>
      <w:r w:rsidRPr="004108AE">
        <w:rPr>
          <w:rFonts w:cs="Arial"/>
          <w:szCs w:val="22"/>
        </w:rPr>
        <w:t>Are the references relevant and</w:t>
      </w:r>
      <w:r w:rsidR="003C09A6">
        <w:rPr>
          <w:rFonts w:cs="Arial"/>
          <w:szCs w:val="22"/>
        </w:rPr>
        <w:t xml:space="preserve"> do they</w:t>
      </w:r>
      <w:r w:rsidRPr="004108AE">
        <w:rPr>
          <w:rFonts w:cs="Arial"/>
          <w:szCs w:val="22"/>
        </w:rPr>
        <w:t xml:space="preserve"> appropriately reflect the existing literature?</w:t>
      </w:r>
    </w:p>
    <w:p w:rsidR="001E43C6" w:rsidRPr="004108AE" w:rsidRDefault="004A3E31">
      <w:pPr>
        <w:numPr>
          <w:ilvl w:val="0"/>
          <w:numId w:val="2"/>
        </w:numPr>
        <w:rPr>
          <w:rFonts w:cs="Arial"/>
          <w:szCs w:val="22"/>
        </w:rPr>
      </w:pPr>
      <w:r w:rsidRPr="004108AE">
        <w:rPr>
          <w:rFonts w:cs="Arial"/>
          <w:szCs w:val="22"/>
        </w:rPr>
        <w:t>Do the figures and tables in the paper assist the reader in understanding the work?  Are the structures of any compounds presented accurately drawn?</w:t>
      </w:r>
    </w:p>
    <w:p w:rsidR="001E43C6" w:rsidRPr="004108AE" w:rsidRDefault="001E43C6">
      <w:pPr>
        <w:ind w:left="284" w:right="282"/>
        <w:rPr>
          <w:rFonts w:cs="Arial"/>
          <w:szCs w:val="22"/>
        </w:rPr>
      </w:pPr>
    </w:p>
    <w:p w:rsidR="001E43C6" w:rsidRPr="004108AE" w:rsidRDefault="001E43C6">
      <w:pPr>
        <w:ind w:left="284" w:right="282"/>
        <w:rPr>
          <w:rFonts w:cs="Arial"/>
          <w:szCs w:val="22"/>
        </w:rPr>
      </w:pPr>
    </w:p>
    <w:p w:rsidR="00BF2DFE" w:rsidRPr="004108AE" w:rsidRDefault="00BF2DFE" w:rsidP="00BF2DFE">
      <w:pPr>
        <w:ind w:left="284" w:right="282"/>
        <w:rPr>
          <w:rFonts w:cs="Arial"/>
          <w:b/>
          <w:bCs/>
          <w:szCs w:val="22"/>
          <w:u w:val="single"/>
        </w:rPr>
      </w:pPr>
    </w:p>
    <w:p w:rsidR="00BF2DFE" w:rsidRPr="004108AE" w:rsidRDefault="00BF2DFE" w:rsidP="00BF2DFE">
      <w:pPr>
        <w:ind w:left="284" w:right="282"/>
        <w:rPr>
          <w:rFonts w:cs="Arial"/>
          <w:b/>
          <w:bCs/>
          <w:szCs w:val="22"/>
          <w:u w:val="single"/>
        </w:rPr>
      </w:pPr>
    </w:p>
    <w:p w:rsidR="00BF2DFE" w:rsidRPr="004108AE" w:rsidRDefault="00BF2DFE" w:rsidP="00BF2DFE">
      <w:pPr>
        <w:ind w:left="284" w:right="282"/>
        <w:rPr>
          <w:rFonts w:cs="Arial"/>
          <w:b/>
          <w:bCs/>
          <w:szCs w:val="22"/>
          <w:u w:val="single"/>
        </w:rPr>
      </w:pPr>
    </w:p>
    <w:p w:rsidR="00BF2DFE" w:rsidRPr="004108AE" w:rsidRDefault="00BF2DFE" w:rsidP="00BF2DFE">
      <w:pPr>
        <w:ind w:left="284" w:right="282"/>
        <w:rPr>
          <w:rFonts w:cs="Arial"/>
          <w:b/>
          <w:bCs/>
          <w:szCs w:val="22"/>
          <w:u w:val="single"/>
        </w:rPr>
      </w:pPr>
    </w:p>
    <w:p w:rsidR="00BF2DFE" w:rsidRPr="004108AE" w:rsidRDefault="00BF2DFE" w:rsidP="00BF2DFE">
      <w:pPr>
        <w:ind w:left="284" w:right="282"/>
        <w:rPr>
          <w:rFonts w:cs="Arial"/>
          <w:b/>
          <w:bCs/>
          <w:szCs w:val="22"/>
          <w:u w:val="single"/>
        </w:rPr>
      </w:pPr>
    </w:p>
    <w:p w:rsidR="00B65964" w:rsidRPr="004108AE" w:rsidRDefault="00B65964" w:rsidP="00B65964">
      <w:pPr>
        <w:ind w:left="284" w:right="282"/>
        <w:rPr>
          <w:rFonts w:cs="Arial"/>
          <w:b/>
          <w:szCs w:val="22"/>
          <w:u w:val="single"/>
        </w:rPr>
      </w:pPr>
      <w:r w:rsidRPr="004108AE">
        <w:rPr>
          <w:rFonts w:cs="Arial"/>
          <w:b/>
          <w:szCs w:val="22"/>
          <w:u w:val="single"/>
        </w:rPr>
        <w:t>Recognition of services</w:t>
      </w:r>
    </w:p>
    <w:p w:rsidR="00B65964" w:rsidRPr="004108AE" w:rsidRDefault="00B65964" w:rsidP="00B65964">
      <w:pPr>
        <w:ind w:left="284" w:right="282"/>
        <w:rPr>
          <w:rFonts w:cs="Arial"/>
          <w:szCs w:val="22"/>
        </w:rPr>
      </w:pPr>
    </w:p>
    <w:p w:rsidR="00B65964" w:rsidRPr="004108AE" w:rsidRDefault="00B65964" w:rsidP="00B65964">
      <w:pPr>
        <w:ind w:left="284" w:right="282"/>
        <w:rPr>
          <w:rFonts w:cs="Arial"/>
          <w:szCs w:val="22"/>
        </w:rPr>
      </w:pPr>
      <w:r w:rsidRPr="004108AE">
        <w:rPr>
          <w:rFonts w:cs="Arial"/>
          <w:szCs w:val="22"/>
        </w:rPr>
        <w:t xml:space="preserve">As member of the </w:t>
      </w:r>
      <w:r w:rsidRPr="004108AE">
        <w:rPr>
          <w:rFonts w:cs="Arial"/>
          <w:i/>
          <w:szCs w:val="22"/>
        </w:rPr>
        <w:t>RSC Advances</w:t>
      </w:r>
      <w:r w:rsidRPr="004108AE">
        <w:rPr>
          <w:rFonts w:cs="Arial"/>
          <w:szCs w:val="22"/>
        </w:rPr>
        <w:t xml:space="preserve"> Reviewer Panel your name will be displayed on the Journal’s</w:t>
      </w:r>
      <w:r w:rsidRPr="004108AE">
        <w:rPr>
          <w:rFonts w:cs="Arial"/>
          <w:i/>
          <w:szCs w:val="22"/>
        </w:rPr>
        <w:t xml:space="preserve"> </w:t>
      </w:r>
      <w:r w:rsidRPr="004108AE">
        <w:rPr>
          <w:rFonts w:cs="Arial"/>
          <w:szCs w:val="22"/>
        </w:rPr>
        <w:t>website.</w:t>
      </w:r>
    </w:p>
    <w:p w:rsidR="00B65964" w:rsidRPr="004108AE" w:rsidRDefault="00B65964" w:rsidP="00B65964">
      <w:pPr>
        <w:ind w:left="284" w:right="282"/>
        <w:rPr>
          <w:rFonts w:cs="Arial"/>
          <w:szCs w:val="22"/>
        </w:rPr>
      </w:pPr>
    </w:p>
    <w:p w:rsidR="00B65964" w:rsidRPr="004108AE" w:rsidRDefault="00B65964" w:rsidP="00B65964">
      <w:pPr>
        <w:ind w:left="284" w:right="282"/>
        <w:rPr>
          <w:rFonts w:cs="Arial"/>
          <w:szCs w:val="22"/>
        </w:rPr>
      </w:pPr>
      <w:r w:rsidRPr="004108AE">
        <w:rPr>
          <w:rFonts w:cs="Arial"/>
          <w:szCs w:val="22"/>
        </w:rPr>
        <w:t xml:space="preserve">In recognition of the service you are providing, members of the </w:t>
      </w:r>
      <w:r w:rsidRPr="004108AE">
        <w:rPr>
          <w:rFonts w:cs="Arial"/>
          <w:i/>
          <w:szCs w:val="22"/>
        </w:rPr>
        <w:t>RSC Advances</w:t>
      </w:r>
      <w:r w:rsidRPr="004108AE">
        <w:rPr>
          <w:rFonts w:cs="Arial"/>
          <w:szCs w:val="22"/>
        </w:rPr>
        <w:t xml:space="preserve"> Reviewer Panel will be issued with a certificate at the end of each year highlighting the valuable contribution you have made to the Journal.  </w:t>
      </w:r>
    </w:p>
    <w:p w:rsidR="00FE1679" w:rsidRPr="004108AE" w:rsidRDefault="00FE1679" w:rsidP="00B65964">
      <w:pPr>
        <w:ind w:left="284" w:right="282"/>
        <w:rPr>
          <w:rFonts w:cs="Arial"/>
          <w:szCs w:val="22"/>
        </w:rPr>
      </w:pPr>
    </w:p>
    <w:p w:rsidR="00FE1679" w:rsidRPr="004108AE" w:rsidRDefault="00FE1679" w:rsidP="00B65964">
      <w:pPr>
        <w:ind w:left="284" w:right="282"/>
        <w:rPr>
          <w:rFonts w:cs="Arial"/>
          <w:i/>
          <w:szCs w:val="22"/>
        </w:rPr>
      </w:pPr>
    </w:p>
    <w:p w:rsidR="00F74D61" w:rsidRPr="004108AE" w:rsidRDefault="00F74D61" w:rsidP="00F74D61">
      <w:pPr>
        <w:ind w:left="284" w:right="282"/>
        <w:rPr>
          <w:rFonts w:cs="Arial"/>
          <w:b/>
          <w:bCs/>
          <w:szCs w:val="22"/>
          <w:u w:val="single"/>
        </w:rPr>
      </w:pPr>
      <w:r w:rsidRPr="004108AE">
        <w:rPr>
          <w:rFonts w:cs="Arial"/>
          <w:b/>
          <w:bCs/>
          <w:szCs w:val="22"/>
          <w:u w:val="single"/>
        </w:rPr>
        <w:t>Term</w:t>
      </w:r>
    </w:p>
    <w:p w:rsidR="00F74D61" w:rsidRPr="004108AE" w:rsidRDefault="00F74D61" w:rsidP="00F74D61">
      <w:pPr>
        <w:ind w:left="284" w:right="282"/>
        <w:rPr>
          <w:rFonts w:cs="Arial"/>
          <w:szCs w:val="22"/>
        </w:rPr>
      </w:pPr>
    </w:p>
    <w:p w:rsidR="00F74D61" w:rsidRPr="004108AE" w:rsidRDefault="00F74D61" w:rsidP="00F74D61">
      <w:pPr>
        <w:ind w:left="284" w:right="282"/>
        <w:rPr>
          <w:rFonts w:cs="Arial"/>
          <w:szCs w:val="22"/>
        </w:rPr>
      </w:pPr>
      <w:r w:rsidRPr="004108AE">
        <w:rPr>
          <w:rFonts w:cs="Arial"/>
          <w:szCs w:val="22"/>
        </w:rPr>
        <w:t>Membership of the Reviewer Panel is on a rolling basis from</w:t>
      </w:r>
      <w:r w:rsidR="00100611">
        <w:rPr>
          <w:rFonts w:cs="Arial"/>
          <w:szCs w:val="22"/>
        </w:rPr>
        <w:t xml:space="preserve"> the</w:t>
      </w:r>
      <w:r w:rsidRPr="004108AE">
        <w:rPr>
          <w:rFonts w:cs="Arial"/>
          <w:szCs w:val="22"/>
        </w:rPr>
        <w:t xml:space="preserve"> date of your enrolment. If you wish to resign</w:t>
      </w:r>
      <w:r w:rsidR="00100611">
        <w:rPr>
          <w:rFonts w:cs="Arial"/>
          <w:szCs w:val="22"/>
        </w:rPr>
        <w:t xml:space="preserve"> </w:t>
      </w:r>
      <w:r w:rsidRPr="004108AE">
        <w:rPr>
          <w:rFonts w:cs="Arial"/>
          <w:szCs w:val="22"/>
        </w:rPr>
        <w:t>from the Reviewer Panel please contact the Editorial Office.</w:t>
      </w:r>
    </w:p>
    <w:p w:rsidR="00F74D61" w:rsidRPr="004108AE" w:rsidRDefault="00F74D61" w:rsidP="00F74D61">
      <w:pPr>
        <w:ind w:left="284" w:right="282"/>
        <w:rPr>
          <w:rFonts w:cs="Arial"/>
          <w:szCs w:val="22"/>
        </w:rPr>
      </w:pPr>
    </w:p>
    <w:p w:rsidR="00F74D61" w:rsidRPr="004108AE" w:rsidRDefault="00F74D61" w:rsidP="00F74D61">
      <w:pPr>
        <w:ind w:left="284" w:right="282"/>
        <w:rPr>
          <w:rFonts w:cs="Arial"/>
          <w:szCs w:val="22"/>
        </w:rPr>
      </w:pPr>
      <w:r w:rsidRPr="004108AE">
        <w:rPr>
          <w:rFonts w:cs="Arial"/>
          <w:szCs w:val="22"/>
        </w:rPr>
        <w:t>The Editorial Office will review your membership against the responsibilities listed above on an annual basis.</w:t>
      </w:r>
    </w:p>
    <w:p w:rsidR="00BF2DFE" w:rsidRPr="004108AE" w:rsidRDefault="00BF2DFE" w:rsidP="00BF2DFE">
      <w:pPr>
        <w:ind w:left="284" w:right="282"/>
        <w:rPr>
          <w:rFonts w:cs="Arial"/>
          <w:b/>
          <w:bCs/>
          <w:szCs w:val="22"/>
          <w:u w:val="single"/>
        </w:rPr>
      </w:pPr>
    </w:p>
    <w:p w:rsidR="001E43C6" w:rsidRPr="004108AE" w:rsidRDefault="001E43C6">
      <w:pPr>
        <w:ind w:left="284" w:right="282" w:firstLine="720"/>
        <w:rPr>
          <w:rFonts w:cs="Arial"/>
          <w:szCs w:val="22"/>
        </w:rPr>
      </w:pPr>
    </w:p>
    <w:p w:rsidR="001E43C6" w:rsidRPr="004108AE" w:rsidRDefault="004A3E31">
      <w:pPr>
        <w:ind w:left="284" w:right="282"/>
        <w:rPr>
          <w:rFonts w:cs="Arial"/>
          <w:b/>
          <w:bCs/>
          <w:szCs w:val="22"/>
          <w:u w:val="single"/>
        </w:rPr>
      </w:pPr>
      <w:r w:rsidRPr="004108AE">
        <w:rPr>
          <w:rFonts w:cs="Arial"/>
          <w:b/>
          <w:bCs/>
          <w:szCs w:val="22"/>
          <w:u w:val="single"/>
        </w:rPr>
        <w:t xml:space="preserve">Confidentiality </w:t>
      </w:r>
    </w:p>
    <w:p w:rsidR="001E43C6" w:rsidRPr="004108AE" w:rsidRDefault="001E43C6">
      <w:pPr>
        <w:ind w:left="284" w:right="282"/>
        <w:rPr>
          <w:rFonts w:cs="Arial"/>
          <w:szCs w:val="22"/>
        </w:rPr>
      </w:pPr>
    </w:p>
    <w:p w:rsidR="001E43C6" w:rsidRPr="004108AE" w:rsidRDefault="004A3E31">
      <w:pPr>
        <w:ind w:left="284" w:right="282"/>
        <w:rPr>
          <w:rFonts w:cs="Arial"/>
          <w:szCs w:val="22"/>
        </w:rPr>
      </w:pPr>
      <w:r w:rsidRPr="004108AE">
        <w:rPr>
          <w:rFonts w:cs="Arial"/>
          <w:szCs w:val="22"/>
        </w:rPr>
        <w:t xml:space="preserve">The Panel Member shall keep strictly confidential all information which comes into his/her possession as a result of carrying out the activities specified herein which in any way relates to the business of the </w:t>
      </w:r>
      <w:r w:rsidR="005D55D8" w:rsidRPr="004108AE">
        <w:rPr>
          <w:rFonts w:cs="Arial"/>
          <w:szCs w:val="22"/>
        </w:rPr>
        <w:t>Royal Society of Chemistry</w:t>
      </w:r>
      <w:r w:rsidRPr="004108AE">
        <w:rPr>
          <w:rFonts w:cs="Arial"/>
          <w:szCs w:val="22"/>
        </w:rPr>
        <w:t>. This obligation shall have no effect in relation to any such information which is (</w:t>
      </w:r>
      <w:proofErr w:type="spellStart"/>
      <w:r w:rsidRPr="004108AE">
        <w:rPr>
          <w:rFonts w:cs="Arial"/>
          <w:szCs w:val="22"/>
        </w:rPr>
        <w:t>i</w:t>
      </w:r>
      <w:proofErr w:type="spellEnd"/>
      <w:r w:rsidRPr="004108AE">
        <w:rPr>
          <w:rFonts w:cs="Arial"/>
          <w:szCs w:val="22"/>
        </w:rPr>
        <w:t xml:space="preserve">) already known to him/her at the time of its disclosure to him/her or (ii) public knowledge or becomes so without his/her fault or (iii) disclosed to him/her subsequently by a third person or (iv) required to be disclosed by order of any court of competent jurisdiction or governmental authority. </w:t>
      </w:r>
    </w:p>
    <w:p w:rsidR="001E43C6" w:rsidRPr="004108AE" w:rsidRDefault="001E43C6">
      <w:pPr>
        <w:ind w:left="284" w:right="282"/>
        <w:rPr>
          <w:rFonts w:cs="Arial"/>
          <w:szCs w:val="22"/>
        </w:rPr>
      </w:pPr>
    </w:p>
    <w:p w:rsidR="001E43C6" w:rsidRPr="004108AE" w:rsidRDefault="004A3E31">
      <w:pPr>
        <w:ind w:left="284" w:right="282"/>
        <w:rPr>
          <w:rFonts w:cs="Arial"/>
          <w:b/>
          <w:bCs/>
          <w:szCs w:val="22"/>
          <w:u w:val="single"/>
        </w:rPr>
      </w:pPr>
      <w:r w:rsidRPr="004108AE">
        <w:rPr>
          <w:rFonts w:cs="Arial"/>
          <w:b/>
          <w:bCs/>
          <w:szCs w:val="22"/>
          <w:u w:val="single"/>
        </w:rPr>
        <w:t xml:space="preserve">Intellectual Property Rights </w:t>
      </w:r>
    </w:p>
    <w:p w:rsidR="001E43C6" w:rsidRPr="004108AE" w:rsidRDefault="001E43C6">
      <w:pPr>
        <w:ind w:left="284" w:right="282"/>
        <w:rPr>
          <w:rFonts w:cs="Arial"/>
          <w:szCs w:val="22"/>
        </w:rPr>
      </w:pPr>
    </w:p>
    <w:p w:rsidR="001E43C6" w:rsidRPr="004108AE" w:rsidRDefault="004A3E31">
      <w:pPr>
        <w:ind w:left="284" w:right="282"/>
        <w:rPr>
          <w:rFonts w:cs="Arial"/>
          <w:szCs w:val="22"/>
        </w:rPr>
      </w:pPr>
      <w:r w:rsidRPr="004108AE">
        <w:rPr>
          <w:rFonts w:cs="Arial"/>
          <w:szCs w:val="22"/>
        </w:rPr>
        <w:t xml:space="preserve">All material produced by you while carrying out your role as a Panel Member belongs to the </w:t>
      </w:r>
      <w:r w:rsidR="005D55D8" w:rsidRPr="004108AE">
        <w:rPr>
          <w:rFonts w:cs="Arial"/>
          <w:szCs w:val="22"/>
        </w:rPr>
        <w:t>Royal Society of Chemistry</w:t>
      </w:r>
      <w:r w:rsidRPr="004108AE">
        <w:rPr>
          <w:rFonts w:cs="Arial"/>
          <w:szCs w:val="22"/>
        </w:rPr>
        <w:t xml:space="preserve">. The </w:t>
      </w:r>
      <w:r w:rsidR="005D55D8" w:rsidRPr="004108AE">
        <w:rPr>
          <w:rFonts w:cs="Arial"/>
          <w:szCs w:val="22"/>
        </w:rPr>
        <w:t xml:space="preserve">Royal Society of Chemistry </w:t>
      </w:r>
      <w:r w:rsidRPr="004108AE">
        <w:rPr>
          <w:rFonts w:cs="Arial"/>
          <w:szCs w:val="22"/>
        </w:rPr>
        <w:t xml:space="preserve">retains the sole right and licence to publish such material in any format (including electronic) and to sub-license a third party to publish the material. The Panel Member must ensure that the material does not infringe the copyright of others. </w:t>
      </w:r>
    </w:p>
    <w:p w:rsidR="001E43C6" w:rsidRPr="004108AE" w:rsidRDefault="001E43C6">
      <w:pPr>
        <w:ind w:left="284" w:right="282"/>
        <w:rPr>
          <w:rFonts w:cs="Arial"/>
          <w:szCs w:val="22"/>
        </w:rPr>
      </w:pPr>
    </w:p>
    <w:p w:rsidR="001E43C6" w:rsidRPr="004108AE" w:rsidRDefault="004A3E31">
      <w:pPr>
        <w:ind w:left="284" w:right="282"/>
        <w:rPr>
          <w:rFonts w:cs="Arial"/>
          <w:szCs w:val="22"/>
        </w:rPr>
      </w:pPr>
      <w:r w:rsidRPr="004108AE">
        <w:rPr>
          <w:rFonts w:cs="Arial"/>
          <w:szCs w:val="22"/>
        </w:rPr>
        <w:t xml:space="preserve">Any articles submitted by you as an author or co-author for publication in any </w:t>
      </w:r>
      <w:r w:rsidR="005D55D8" w:rsidRPr="004108AE">
        <w:rPr>
          <w:rFonts w:cs="Arial"/>
          <w:szCs w:val="22"/>
        </w:rPr>
        <w:t xml:space="preserve">Royal Society of Chemistry </w:t>
      </w:r>
      <w:r w:rsidRPr="004108AE">
        <w:rPr>
          <w:rFonts w:cs="Arial"/>
          <w:szCs w:val="22"/>
        </w:rPr>
        <w:t xml:space="preserve">journal </w:t>
      </w:r>
      <w:proofErr w:type="gramStart"/>
      <w:r w:rsidRPr="004108AE">
        <w:rPr>
          <w:rFonts w:cs="Arial"/>
          <w:szCs w:val="22"/>
        </w:rPr>
        <w:t>are</w:t>
      </w:r>
      <w:proofErr w:type="gramEnd"/>
      <w:r w:rsidRPr="004108AE">
        <w:rPr>
          <w:rFonts w:cs="Arial"/>
          <w:szCs w:val="22"/>
        </w:rPr>
        <w:t xml:space="preserve"> not covered by these arrangements. Any such articles will be dealt with according to the usual </w:t>
      </w:r>
      <w:r w:rsidR="005D55D8" w:rsidRPr="004108AE">
        <w:rPr>
          <w:rFonts w:cs="Arial"/>
          <w:szCs w:val="22"/>
        </w:rPr>
        <w:t xml:space="preserve">Royal Society of Chemistry </w:t>
      </w:r>
      <w:r w:rsidRPr="004108AE">
        <w:rPr>
          <w:rFonts w:cs="Arial"/>
          <w:szCs w:val="22"/>
        </w:rPr>
        <w:t xml:space="preserve">publishing procedures and will require a signed "Licence to Publish" to be completed for each submission. </w:t>
      </w:r>
    </w:p>
    <w:p w:rsidR="001E43C6" w:rsidRPr="004108AE" w:rsidRDefault="001E43C6">
      <w:pPr>
        <w:ind w:left="284" w:right="282"/>
        <w:rPr>
          <w:rFonts w:cs="Arial"/>
          <w:szCs w:val="22"/>
        </w:rPr>
      </w:pPr>
    </w:p>
    <w:p w:rsidR="001E43C6" w:rsidRPr="004108AE" w:rsidRDefault="004A3E31">
      <w:pPr>
        <w:ind w:left="284" w:right="282"/>
        <w:rPr>
          <w:rFonts w:cs="Arial"/>
          <w:b/>
          <w:bCs/>
          <w:szCs w:val="22"/>
          <w:u w:val="single"/>
        </w:rPr>
      </w:pPr>
      <w:r w:rsidRPr="004108AE">
        <w:rPr>
          <w:rFonts w:cs="Arial"/>
          <w:b/>
          <w:bCs/>
          <w:szCs w:val="22"/>
          <w:u w:val="single"/>
        </w:rPr>
        <w:t xml:space="preserve">Data Protection </w:t>
      </w:r>
    </w:p>
    <w:p w:rsidR="001E43C6" w:rsidRPr="004108AE" w:rsidRDefault="001E43C6">
      <w:pPr>
        <w:ind w:left="284" w:right="282"/>
        <w:rPr>
          <w:rFonts w:cs="Arial"/>
          <w:szCs w:val="22"/>
        </w:rPr>
      </w:pPr>
    </w:p>
    <w:p w:rsidR="001E43C6" w:rsidRPr="004108AE" w:rsidRDefault="004A3E31">
      <w:pPr>
        <w:ind w:left="284" w:right="282"/>
        <w:rPr>
          <w:rFonts w:cs="Arial"/>
          <w:szCs w:val="22"/>
        </w:rPr>
      </w:pPr>
      <w:r w:rsidRPr="004108AE">
        <w:rPr>
          <w:rFonts w:cs="Arial"/>
          <w:szCs w:val="22"/>
        </w:rPr>
        <w:t xml:space="preserve">As a Panel Member you must protect the personal data of individuals, both members and non-members, in accordance with the provisions and principles of the Data Protection Act 1998. "Personal data" has the same meaning as in the Data Protection Act 1998. </w:t>
      </w:r>
    </w:p>
    <w:p w:rsidR="001E43C6" w:rsidRPr="004108AE" w:rsidRDefault="001E43C6">
      <w:pPr>
        <w:ind w:left="284" w:right="282"/>
        <w:rPr>
          <w:rFonts w:cs="Arial"/>
          <w:szCs w:val="22"/>
        </w:rPr>
      </w:pPr>
      <w:bookmarkStart w:id="0" w:name="_GoBack"/>
      <w:bookmarkEnd w:id="0"/>
    </w:p>
    <w:p w:rsidR="001E43C6" w:rsidRPr="004108AE" w:rsidRDefault="001E43C6">
      <w:pPr>
        <w:ind w:left="284" w:right="282"/>
        <w:rPr>
          <w:rFonts w:cs="Arial"/>
          <w:i/>
          <w:szCs w:val="22"/>
        </w:rPr>
      </w:pPr>
    </w:p>
    <w:p w:rsidR="001E43C6" w:rsidRPr="004108AE" w:rsidRDefault="004A3E31">
      <w:pPr>
        <w:ind w:left="284" w:right="282"/>
        <w:rPr>
          <w:rFonts w:cs="Arial"/>
          <w:b/>
          <w:szCs w:val="22"/>
          <w:u w:val="single"/>
        </w:rPr>
      </w:pPr>
      <w:r w:rsidRPr="004108AE">
        <w:rPr>
          <w:rFonts w:cs="Arial"/>
          <w:b/>
          <w:szCs w:val="22"/>
          <w:u w:val="single"/>
        </w:rPr>
        <w:t>Queries</w:t>
      </w:r>
    </w:p>
    <w:p w:rsidR="001E43C6" w:rsidRPr="004108AE" w:rsidRDefault="001E43C6">
      <w:pPr>
        <w:ind w:left="284" w:right="282"/>
        <w:rPr>
          <w:rFonts w:cs="Arial"/>
          <w:szCs w:val="22"/>
        </w:rPr>
      </w:pPr>
    </w:p>
    <w:p w:rsidR="001E43C6" w:rsidRPr="004108AE" w:rsidRDefault="004A3E31">
      <w:pPr>
        <w:ind w:left="284" w:right="282"/>
        <w:rPr>
          <w:rFonts w:cs="Arial"/>
          <w:szCs w:val="22"/>
        </w:rPr>
      </w:pPr>
      <w:r w:rsidRPr="004108AE">
        <w:rPr>
          <w:rFonts w:cs="Arial"/>
          <w:szCs w:val="22"/>
        </w:rPr>
        <w:t xml:space="preserve">If you have any queries, please do not hesitate to contact the Editorial Office at: </w:t>
      </w:r>
    </w:p>
    <w:p w:rsidR="001E43C6" w:rsidRPr="004108AE" w:rsidRDefault="001E43C6">
      <w:pPr>
        <w:ind w:left="284" w:right="282"/>
        <w:rPr>
          <w:rFonts w:cs="Arial"/>
          <w:szCs w:val="22"/>
        </w:rPr>
      </w:pPr>
    </w:p>
    <w:p w:rsidR="001E43C6" w:rsidRPr="004108AE" w:rsidRDefault="004A3E31">
      <w:pPr>
        <w:ind w:left="284" w:right="282"/>
        <w:rPr>
          <w:rFonts w:cs="Arial"/>
          <w:szCs w:val="22"/>
        </w:rPr>
      </w:pPr>
      <w:r w:rsidRPr="004108AE">
        <w:rPr>
          <w:rFonts w:cs="Arial"/>
          <w:szCs w:val="22"/>
        </w:rPr>
        <w:t>advances-rsc@rsc.org - for queries regarding th</w:t>
      </w:r>
      <w:r w:rsidR="000A6B78" w:rsidRPr="004108AE">
        <w:rPr>
          <w:rFonts w:cs="Arial"/>
          <w:szCs w:val="22"/>
        </w:rPr>
        <w:t>is</w:t>
      </w:r>
      <w:r w:rsidRPr="004108AE">
        <w:rPr>
          <w:rFonts w:cs="Arial"/>
          <w:szCs w:val="22"/>
        </w:rPr>
        <w:t xml:space="preserve"> role; or</w:t>
      </w:r>
    </w:p>
    <w:p w:rsidR="00FE1679" w:rsidRPr="004108AE" w:rsidRDefault="004A3E31" w:rsidP="006D3D51">
      <w:pPr>
        <w:ind w:left="284" w:right="282"/>
        <w:rPr>
          <w:rFonts w:cs="Arial"/>
          <w:szCs w:val="22"/>
        </w:rPr>
      </w:pPr>
      <w:proofErr w:type="gramStart"/>
      <w:r w:rsidRPr="004108AE">
        <w:rPr>
          <w:rFonts w:cs="Arial"/>
          <w:szCs w:val="22"/>
        </w:rPr>
        <w:t xml:space="preserve">advances@rsc.org - for all queries relating to specific manuscripts or using </w:t>
      </w:r>
      <w:proofErr w:type="spellStart"/>
      <w:r w:rsidRPr="004108AE">
        <w:rPr>
          <w:rFonts w:cs="Arial"/>
          <w:szCs w:val="22"/>
        </w:rPr>
        <w:t>ScholarOne</w:t>
      </w:r>
      <w:proofErr w:type="spellEnd"/>
      <w:r w:rsidRPr="004108AE">
        <w:rPr>
          <w:rFonts w:cs="Arial"/>
          <w:szCs w:val="22"/>
        </w:rPr>
        <w:t>.</w:t>
      </w:r>
      <w:proofErr w:type="gramEnd"/>
      <w:r w:rsidR="006D3D51" w:rsidRPr="004108AE" w:rsidDel="006D3D51">
        <w:rPr>
          <w:rFonts w:cs="Arial"/>
          <w:szCs w:val="22"/>
        </w:rPr>
        <w:t xml:space="preserve"> </w:t>
      </w:r>
    </w:p>
    <w:sectPr w:rsidR="00FE1679" w:rsidRPr="004108AE">
      <w:headerReference w:type="default" r:id="rId13"/>
      <w:footerReference w:type="default" r:id="rId14"/>
      <w:pgSz w:w="11906" w:h="16838"/>
      <w:pgMar w:top="567" w:right="567" w:bottom="567" w:left="567" w:header="737" w:footer="720" w:gutter="0"/>
      <w:cols w:sep="1"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965" w:rsidRDefault="00E57965">
      <w:r>
        <w:separator/>
      </w:r>
    </w:p>
  </w:endnote>
  <w:endnote w:type="continuationSeparator" w:id="0">
    <w:p w:rsidR="00E57965" w:rsidRDefault="00E57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33808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7965" w:rsidRDefault="00E579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0E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57965" w:rsidRDefault="00E579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965" w:rsidRDefault="00E57965">
      <w:r>
        <w:separator/>
      </w:r>
    </w:p>
  </w:footnote>
  <w:footnote w:type="continuationSeparator" w:id="0">
    <w:p w:rsidR="00E57965" w:rsidRDefault="00E57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965" w:rsidRDefault="00E57965" w:rsidP="00B64D3B">
    <w:pPr>
      <w:pStyle w:val="Header"/>
      <w:tabs>
        <w:tab w:val="clear" w:pos="4153"/>
        <w:tab w:val="clear" w:pos="8306"/>
      </w:tabs>
    </w:pPr>
    <w:r>
      <w:rPr>
        <w:noProof/>
      </w:rPr>
      <w:drawing>
        <wp:anchor distT="0" distB="0" distL="114300" distR="114300" simplePos="0" relativeHeight="251660288" behindDoc="1" locked="1" layoutInCell="1" allowOverlap="1" wp14:anchorId="693B79F9" wp14:editId="29C32AFD">
          <wp:simplePos x="0" y="0"/>
          <wp:positionH relativeFrom="leftMargin">
            <wp:posOffset>362309</wp:posOffset>
          </wp:positionH>
          <wp:positionV relativeFrom="topMargin">
            <wp:posOffset>362309</wp:posOffset>
          </wp:positionV>
          <wp:extent cx="1951200" cy="1332000"/>
          <wp:effectExtent l="0" t="0" r="0" b="1905"/>
          <wp:wrapNone/>
          <wp:docPr id="1" name="Picture 1" descr="RSC_LOGO_CMYK_FINAL 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C_LOGO_CMYK_FINAL al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200" cy="13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17895"/>
    <w:multiLevelType w:val="hybridMultilevel"/>
    <w:tmpl w:val="31D8A14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E6591"/>
    <w:multiLevelType w:val="hybridMultilevel"/>
    <w:tmpl w:val="280A736C"/>
    <w:lvl w:ilvl="0" w:tplc="A01CC4DA">
      <w:start w:val="1"/>
      <w:numFmt w:val="decimal"/>
      <w:lvlText w:val="%1."/>
      <w:lvlJc w:val="left"/>
      <w:pPr>
        <w:ind w:left="720" w:hanging="360"/>
      </w:pPr>
    </w:lvl>
    <w:lvl w:ilvl="1" w:tplc="5EF68358">
      <w:start w:val="1"/>
      <w:numFmt w:val="lowerLetter"/>
      <w:lvlText w:val=""/>
      <w:lvlJc w:val="left"/>
      <w:pPr>
        <w:ind w:left="1440" w:hanging="360"/>
      </w:pPr>
    </w:lvl>
    <w:lvl w:ilvl="2" w:tplc="4CF01098">
      <w:start w:val="1"/>
      <w:numFmt w:val="lowerRoman"/>
      <w:lvlText w:val="%3."/>
      <w:lvlJc w:val="right"/>
      <w:pPr>
        <w:ind w:left="2160" w:hanging="180"/>
      </w:pPr>
    </w:lvl>
    <w:lvl w:ilvl="3" w:tplc="ECAAE866">
      <w:start w:val="1"/>
      <w:numFmt w:val="decimal"/>
      <w:lvlText w:val="%4."/>
      <w:lvlJc w:val="left"/>
      <w:pPr>
        <w:ind w:left="2880" w:hanging="360"/>
      </w:pPr>
    </w:lvl>
    <w:lvl w:ilvl="4" w:tplc="1CEE1D36">
      <w:start w:val="1"/>
      <w:numFmt w:val="lowerLetter"/>
      <w:lvlText w:val="%5."/>
      <w:lvlJc w:val="left"/>
      <w:pPr>
        <w:ind w:left="3600" w:hanging="360"/>
      </w:pPr>
    </w:lvl>
    <w:lvl w:ilvl="5" w:tplc="ECA880D0">
      <w:start w:val="1"/>
      <w:numFmt w:val="lowerRoman"/>
      <w:lvlText w:val="%6."/>
      <w:lvlJc w:val="right"/>
      <w:pPr>
        <w:ind w:left="4320" w:hanging="180"/>
      </w:pPr>
    </w:lvl>
    <w:lvl w:ilvl="6" w:tplc="1708DA7E">
      <w:start w:val="1"/>
      <w:numFmt w:val="decimal"/>
      <w:lvlText w:val="%7."/>
      <w:lvlJc w:val="left"/>
      <w:pPr>
        <w:ind w:left="5040" w:hanging="360"/>
      </w:pPr>
    </w:lvl>
    <w:lvl w:ilvl="7" w:tplc="B0228CEC">
      <w:start w:val="1"/>
      <w:numFmt w:val="lowerLetter"/>
      <w:lvlText w:val="%8."/>
      <w:lvlJc w:val="left"/>
      <w:pPr>
        <w:ind w:left="5760" w:hanging="360"/>
      </w:pPr>
    </w:lvl>
    <w:lvl w:ilvl="8" w:tplc="E65E644A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5280E"/>
    <w:multiLevelType w:val="hybridMultilevel"/>
    <w:tmpl w:val="B3B0F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C36C6B"/>
    <w:multiLevelType w:val="hybridMultilevel"/>
    <w:tmpl w:val="A8508F58"/>
    <w:lvl w:ilvl="0" w:tplc="5930E9EA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69AEA49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8BEB12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4721B2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C90194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BF4617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08AEA7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450DBB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86C66B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activeWritingStyle w:appName="MSWord" w:lang="en-GB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revisionView w:markup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0B8"/>
    <w:rsid w:val="00000A7F"/>
    <w:rsid w:val="00012A88"/>
    <w:rsid w:val="00040E59"/>
    <w:rsid w:val="00047E0A"/>
    <w:rsid w:val="0008470B"/>
    <w:rsid w:val="00092ABB"/>
    <w:rsid w:val="000A6B78"/>
    <w:rsid w:val="000D0FCC"/>
    <w:rsid w:val="000D126E"/>
    <w:rsid w:val="00100611"/>
    <w:rsid w:val="00131ADB"/>
    <w:rsid w:val="001345E4"/>
    <w:rsid w:val="00182CB5"/>
    <w:rsid w:val="001830B8"/>
    <w:rsid w:val="0018733A"/>
    <w:rsid w:val="001A5A2A"/>
    <w:rsid w:val="001E07F7"/>
    <w:rsid w:val="001E43C6"/>
    <w:rsid w:val="001F179B"/>
    <w:rsid w:val="0021285A"/>
    <w:rsid w:val="0021429B"/>
    <w:rsid w:val="00230C58"/>
    <w:rsid w:val="002B1BAE"/>
    <w:rsid w:val="002B2BC2"/>
    <w:rsid w:val="00331FDE"/>
    <w:rsid w:val="003437DD"/>
    <w:rsid w:val="00360FAB"/>
    <w:rsid w:val="00363DB6"/>
    <w:rsid w:val="003C09A6"/>
    <w:rsid w:val="003C1A0E"/>
    <w:rsid w:val="003F2CAC"/>
    <w:rsid w:val="004108AE"/>
    <w:rsid w:val="00430358"/>
    <w:rsid w:val="0045130F"/>
    <w:rsid w:val="00452445"/>
    <w:rsid w:val="0045567C"/>
    <w:rsid w:val="004632BB"/>
    <w:rsid w:val="00472CDC"/>
    <w:rsid w:val="00472DFD"/>
    <w:rsid w:val="0049094E"/>
    <w:rsid w:val="004A3E31"/>
    <w:rsid w:val="004A5143"/>
    <w:rsid w:val="004B3EC1"/>
    <w:rsid w:val="004D104B"/>
    <w:rsid w:val="004F781E"/>
    <w:rsid w:val="005150C6"/>
    <w:rsid w:val="00543A3F"/>
    <w:rsid w:val="005A3B4D"/>
    <w:rsid w:val="005C13BB"/>
    <w:rsid w:val="005D3A76"/>
    <w:rsid w:val="005D55D8"/>
    <w:rsid w:val="005E467C"/>
    <w:rsid w:val="00601FF9"/>
    <w:rsid w:val="00613735"/>
    <w:rsid w:val="0065632E"/>
    <w:rsid w:val="006A0ADE"/>
    <w:rsid w:val="006A2209"/>
    <w:rsid w:val="006D12B8"/>
    <w:rsid w:val="006D3D51"/>
    <w:rsid w:val="00713ED7"/>
    <w:rsid w:val="00782375"/>
    <w:rsid w:val="00787A01"/>
    <w:rsid w:val="007C79F4"/>
    <w:rsid w:val="00812292"/>
    <w:rsid w:val="008154A3"/>
    <w:rsid w:val="008339C0"/>
    <w:rsid w:val="008864F2"/>
    <w:rsid w:val="008A086F"/>
    <w:rsid w:val="008B0D1E"/>
    <w:rsid w:val="008B14E7"/>
    <w:rsid w:val="008B4FB0"/>
    <w:rsid w:val="008C4245"/>
    <w:rsid w:val="008C6594"/>
    <w:rsid w:val="008C7474"/>
    <w:rsid w:val="00913905"/>
    <w:rsid w:val="00921147"/>
    <w:rsid w:val="009338E6"/>
    <w:rsid w:val="00942A1B"/>
    <w:rsid w:val="00991631"/>
    <w:rsid w:val="009B370E"/>
    <w:rsid w:val="009C1A78"/>
    <w:rsid w:val="009F36EF"/>
    <w:rsid w:val="00A211F9"/>
    <w:rsid w:val="00A4766B"/>
    <w:rsid w:val="00A7254A"/>
    <w:rsid w:val="00A82D79"/>
    <w:rsid w:val="00A938BC"/>
    <w:rsid w:val="00AB1BC0"/>
    <w:rsid w:val="00AF232C"/>
    <w:rsid w:val="00B13836"/>
    <w:rsid w:val="00B32AEC"/>
    <w:rsid w:val="00B35299"/>
    <w:rsid w:val="00B56678"/>
    <w:rsid w:val="00B60654"/>
    <w:rsid w:val="00B64D3B"/>
    <w:rsid w:val="00B65964"/>
    <w:rsid w:val="00B95F02"/>
    <w:rsid w:val="00BA7064"/>
    <w:rsid w:val="00BD3BD0"/>
    <w:rsid w:val="00BF26C0"/>
    <w:rsid w:val="00BF2DFE"/>
    <w:rsid w:val="00BF35E2"/>
    <w:rsid w:val="00C03160"/>
    <w:rsid w:val="00C14DB1"/>
    <w:rsid w:val="00C266BB"/>
    <w:rsid w:val="00C3209E"/>
    <w:rsid w:val="00C362FF"/>
    <w:rsid w:val="00C439A3"/>
    <w:rsid w:val="00CB6C6D"/>
    <w:rsid w:val="00CC4DD7"/>
    <w:rsid w:val="00CE7E89"/>
    <w:rsid w:val="00D017E0"/>
    <w:rsid w:val="00D27DA0"/>
    <w:rsid w:val="00D3546C"/>
    <w:rsid w:val="00D54325"/>
    <w:rsid w:val="00D577E2"/>
    <w:rsid w:val="00D75F5F"/>
    <w:rsid w:val="00DB482C"/>
    <w:rsid w:val="00DD1572"/>
    <w:rsid w:val="00DE02C7"/>
    <w:rsid w:val="00E06FDE"/>
    <w:rsid w:val="00E15D8D"/>
    <w:rsid w:val="00E17D56"/>
    <w:rsid w:val="00E448DA"/>
    <w:rsid w:val="00E46AED"/>
    <w:rsid w:val="00E57965"/>
    <w:rsid w:val="00E91B70"/>
    <w:rsid w:val="00EA115F"/>
    <w:rsid w:val="00EA4714"/>
    <w:rsid w:val="00EA78FA"/>
    <w:rsid w:val="00EF5255"/>
    <w:rsid w:val="00F1792B"/>
    <w:rsid w:val="00F21ED1"/>
    <w:rsid w:val="00F42820"/>
    <w:rsid w:val="00F435EB"/>
    <w:rsid w:val="00F51192"/>
    <w:rsid w:val="00F668CA"/>
    <w:rsid w:val="00F74D61"/>
    <w:rsid w:val="00F7713B"/>
    <w:rsid w:val="00FA0B39"/>
    <w:rsid w:val="00FD03C2"/>
    <w:rsid w:val="00FD3A3E"/>
    <w:rsid w:val="00FE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tabs>
        <w:tab w:val="right" w:pos="9639"/>
      </w:tabs>
      <w:jc w:val="both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b/>
      <w:caps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78"/>
        <w:tab w:val="right" w:pos="9356"/>
      </w:tabs>
    </w:pPr>
    <w:rPr>
      <w:sz w:val="16"/>
    </w:rPr>
  </w:style>
  <w:style w:type="paragraph" w:styleId="Caption">
    <w:name w:val="caption"/>
    <w:basedOn w:val="Normal"/>
    <w:next w:val="Normal"/>
    <w:qFormat/>
    <w:pPr>
      <w:framePr w:w="2835" w:h="2521" w:hRule="exact" w:hSpace="181" w:wrap="around" w:vAnchor="page" w:hAnchor="page" w:x="7939" w:y="2553" w:anchorLock="1"/>
      <w:shd w:val="solid" w:color="FFFFFF" w:fill="FFFFFF"/>
      <w:tabs>
        <w:tab w:val="right" w:pos="9639"/>
      </w:tabs>
      <w:jc w:val="right"/>
    </w:pPr>
    <w:rPr>
      <w:vanish/>
      <w:sz w:val="20"/>
    </w:rPr>
  </w:style>
  <w:style w:type="paragraph" w:styleId="CommentText">
    <w:name w:val="annotation text"/>
    <w:basedOn w:val="Normal"/>
    <w:link w:val="CommentTextChar"/>
    <w:semiHidden/>
    <w:rPr>
      <w:b/>
      <w:sz w:val="24"/>
    </w:rPr>
  </w:style>
  <w:style w:type="character" w:styleId="Hyperlink">
    <w:name w:val="Hyperlink"/>
    <w:rPr>
      <w:color w:val="0000FF"/>
      <w:u w:val="single"/>
    </w:rPr>
  </w:style>
  <w:style w:type="paragraph" w:customStyle="1" w:styleId="Address">
    <w:name w:val="Address"/>
    <w:basedOn w:val="Normal"/>
    <w:pPr>
      <w:framePr w:w="2835" w:h="2521" w:hRule="exact" w:hSpace="181" w:wrap="around" w:vAnchor="page" w:hAnchor="page" w:x="7939" w:y="2553" w:anchorLock="1"/>
      <w:shd w:val="solid" w:color="FFFFFF" w:fill="FFFFFF"/>
      <w:tabs>
        <w:tab w:val="right" w:pos="9639"/>
      </w:tabs>
      <w:jc w:val="right"/>
    </w:pPr>
    <w:rPr>
      <w:sz w:val="18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E17D56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C362FF"/>
  </w:style>
  <w:style w:type="paragraph" w:styleId="ListParagraph">
    <w:name w:val="List Paragraph"/>
    <w:basedOn w:val="Normal"/>
    <w:uiPriority w:val="34"/>
    <w:qFormat/>
    <w:rsid w:val="001830B8"/>
    <w:pPr>
      <w:ind w:left="720"/>
      <w:contextualSpacing/>
    </w:pPr>
    <w:rPr>
      <w:rFonts w:cs="Arial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830B8"/>
    <w:rPr>
      <w:rFonts w:ascii="Arial" w:hAnsi="Arial"/>
      <w:sz w:val="16"/>
    </w:rPr>
  </w:style>
  <w:style w:type="character" w:styleId="CommentReference">
    <w:name w:val="annotation reference"/>
    <w:basedOn w:val="DefaultParagraphFont"/>
    <w:rsid w:val="005D55D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5D55D8"/>
    <w:rPr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D55D8"/>
    <w:rPr>
      <w:rFonts w:ascii="Arial" w:hAnsi="Arial"/>
      <w:b/>
      <w:sz w:val="24"/>
    </w:rPr>
  </w:style>
  <w:style w:type="character" w:customStyle="1" w:styleId="CommentSubjectChar">
    <w:name w:val="Comment Subject Char"/>
    <w:basedOn w:val="CommentTextChar"/>
    <w:link w:val="CommentSubject"/>
    <w:rsid w:val="005D55D8"/>
    <w:rPr>
      <w:rFonts w:ascii="Arial" w:hAnsi="Arial"/>
      <w:b/>
      <w:bCs/>
      <w:sz w:val="24"/>
    </w:rPr>
  </w:style>
  <w:style w:type="paragraph" w:styleId="Revision">
    <w:name w:val="Revision"/>
    <w:hidden/>
    <w:uiPriority w:val="99"/>
    <w:semiHidden/>
    <w:rsid w:val="005C13BB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tabs>
        <w:tab w:val="right" w:pos="9639"/>
      </w:tabs>
      <w:jc w:val="both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b/>
      <w:caps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78"/>
        <w:tab w:val="right" w:pos="9356"/>
      </w:tabs>
    </w:pPr>
    <w:rPr>
      <w:sz w:val="16"/>
    </w:rPr>
  </w:style>
  <w:style w:type="paragraph" w:styleId="Caption">
    <w:name w:val="caption"/>
    <w:basedOn w:val="Normal"/>
    <w:next w:val="Normal"/>
    <w:qFormat/>
    <w:pPr>
      <w:framePr w:w="2835" w:h="2521" w:hRule="exact" w:hSpace="181" w:wrap="around" w:vAnchor="page" w:hAnchor="page" w:x="7939" w:y="2553" w:anchorLock="1"/>
      <w:shd w:val="solid" w:color="FFFFFF" w:fill="FFFFFF"/>
      <w:tabs>
        <w:tab w:val="right" w:pos="9639"/>
      </w:tabs>
      <w:jc w:val="right"/>
    </w:pPr>
    <w:rPr>
      <w:vanish/>
      <w:sz w:val="20"/>
    </w:rPr>
  </w:style>
  <w:style w:type="paragraph" w:styleId="CommentText">
    <w:name w:val="annotation text"/>
    <w:basedOn w:val="Normal"/>
    <w:link w:val="CommentTextChar"/>
    <w:semiHidden/>
    <w:rPr>
      <w:b/>
      <w:sz w:val="24"/>
    </w:rPr>
  </w:style>
  <w:style w:type="character" w:styleId="Hyperlink">
    <w:name w:val="Hyperlink"/>
    <w:rPr>
      <w:color w:val="0000FF"/>
      <w:u w:val="single"/>
    </w:rPr>
  </w:style>
  <w:style w:type="paragraph" w:customStyle="1" w:styleId="Address">
    <w:name w:val="Address"/>
    <w:basedOn w:val="Normal"/>
    <w:pPr>
      <w:framePr w:w="2835" w:h="2521" w:hRule="exact" w:hSpace="181" w:wrap="around" w:vAnchor="page" w:hAnchor="page" w:x="7939" w:y="2553" w:anchorLock="1"/>
      <w:shd w:val="solid" w:color="FFFFFF" w:fill="FFFFFF"/>
      <w:tabs>
        <w:tab w:val="right" w:pos="9639"/>
      </w:tabs>
      <w:jc w:val="right"/>
    </w:pPr>
    <w:rPr>
      <w:sz w:val="18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E17D56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C362FF"/>
  </w:style>
  <w:style w:type="paragraph" w:styleId="ListParagraph">
    <w:name w:val="List Paragraph"/>
    <w:basedOn w:val="Normal"/>
    <w:uiPriority w:val="34"/>
    <w:qFormat/>
    <w:rsid w:val="001830B8"/>
    <w:pPr>
      <w:ind w:left="720"/>
      <w:contextualSpacing/>
    </w:pPr>
    <w:rPr>
      <w:rFonts w:cs="Arial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830B8"/>
    <w:rPr>
      <w:rFonts w:ascii="Arial" w:hAnsi="Arial"/>
      <w:sz w:val="16"/>
    </w:rPr>
  </w:style>
  <w:style w:type="character" w:styleId="CommentReference">
    <w:name w:val="annotation reference"/>
    <w:basedOn w:val="DefaultParagraphFont"/>
    <w:rsid w:val="005D55D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5D55D8"/>
    <w:rPr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D55D8"/>
    <w:rPr>
      <w:rFonts w:ascii="Arial" w:hAnsi="Arial"/>
      <w:b/>
      <w:sz w:val="24"/>
    </w:rPr>
  </w:style>
  <w:style w:type="character" w:customStyle="1" w:styleId="CommentSubjectChar">
    <w:name w:val="Comment Subject Char"/>
    <w:basedOn w:val="CommentTextChar"/>
    <w:link w:val="CommentSubject"/>
    <w:rsid w:val="005D55D8"/>
    <w:rPr>
      <w:rFonts w:ascii="Arial" w:hAnsi="Arial"/>
      <w:b/>
      <w:bCs/>
      <w:sz w:val="24"/>
    </w:rPr>
  </w:style>
  <w:style w:type="paragraph" w:styleId="Revision">
    <w:name w:val="Revision"/>
    <w:hidden/>
    <w:uiPriority w:val="99"/>
    <w:semiHidden/>
    <w:rsid w:val="005C13BB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rsc.org/journals-books-databases/about-journals/rsc-advance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dcockm\AppData\Local\Temp\A4%20blank%20logo%20top%20lef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90BCC-7683-4490-89DA-57F2A455F1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BD42F5-94A8-4A1E-B19F-2843BA989A30}">
  <ds:schemaRefs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microsoft.com/office/2006/metadata/properties"/>
    <ds:schemaRef ds:uri="27d643f5-4560-4eff-9f48-d0fe6b2bec2d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F544245-F545-4FDF-A62C-200D4F4684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A51A226-EF8B-408E-976A-4F787572A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blank logo top left</Template>
  <TotalTime>50</TotalTime>
  <Pages>2</Pages>
  <Words>808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 blank logo top left</vt:lpstr>
    </vt:vector>
  </TitlesOfParts>
  <Company>Royal Society of Chemistry</Company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 blank logo top left</dc:title>
  <dc:subject>test</dc:subject>
  <dc:creator>Simon Neil</dc:creator>
  <cp:lastModifiedBy>Simon Neil</cp:lastModifiedBy>
  <cp:revision>4</cp:revision>
  <cp:lastPrinted>2015-11-19T10:23:00Z</cp:lastPrinted>
  <dcterms:created xsi:type="dcterms:W3CDTF">2015-11-20T12:57:00Z</dcterms:created>
  <dcterms:modified xsi:type="dcterms:W3CDTF">2015-11-20T13:47:00Z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ence">
    <vt:lpwstr> </vt:lpwstr>
  </property>
  <property fmtid="{D5CDD505-2E9C-101B-9397-08002B2CF9AE}" pid="3" name="ContentTypeId">
    <vt:lpwstr>0x010100C1788752EB44974D994EBA0BE182464D</vt:lpwstr>
  </property>
</Properties>
</file>