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6AA" w:rsidRPr="00D43B10" w:rsidRDefault="00CA36AA" w:rsidP="00CA36AA">
      <w:pPr>
        <w:pStyle w:val="Caption"/>
        <w:keepNext/>
        <w:rPr>
          <w:noProof/>
          <w:color w:val="auto"/>
          <w:sz w:val="22"/>
          <w:szCs w:val="22"/>
        </w:rPr>
      </w:pPr>
      <w:r w:rsidRPr="00D43B10">
        <w:rPr>
          <w:color w:val="auto"/>
          <w:sz w:val="22"/>
          <w:szCs w:val="22"/>
        </w:rPr>
        <w:t>Table S</w:t>
      </w:r>
      <w:r w:rsidRPr="00D43B10">
        <w:rPr>
          <w:color w:val="auto"/>
          <w:sz w:val="22"/>
          <w:szCs w:val="22"/>
        </w:rPr>
        <w:fldChar w:fldCharType="begin"/>
      </w:r>
      <w:r w:rsidRPr="00D43B10">
        <w:rPr>
          <w:color w:val="auto"/>
          <w:sz w:val="22"/>
          <w:szCs w:val="22"/>
        </w:rPr>
        <w:instrText xml:space="preserve"> SEQ Table \* ARABIC </w:instrText>
      </w:r>
      <w:r w:rsidRPr="00D43B10">
        <w:rPr>
          <w:color w:val="auto"/>
          <w:sz w:val="22"/>
          <w:szCs w:val="22"/>
        </w:rPr>
        <w:fldChar w:fldCharType="separate"/>
      </w:r>
      <w:r w:rsidRPr="00D43B10">
        <w:rPr>
          <w:noProof/>
          <w:color w:val="auto"/>
          <w:sz w:val="22"/>
          <w:szCs w:val="22"/>
        </w:rPr>
        <w:t>1</w:t>
      </w:r>
      <w:r w:rsidRPr="00D43B10">
        <w:rPr>
          <w:color w:val="auto"/>
          <w:sz w:val="22"/>
          <w:szCs w:val="22"/>
        </w:rPr>
        <w:fldChar w:fldCharType="end"/>
      </w:r>
      <w:r>
        <w:rPr>
          <w:color w:val="auto"/>
          <w:sz w:val="22"/>
          <w:szCs w:val="22"/>
        </w:rPr>
        <w:t>1</w:t>
      </w:r>
      <w:r>
        <w:rPr>
          <w:noProof/>
          <w:color w:val="auto"/>
          <w:sz w:val="22"/>
          <w:szCs w:val="22"/>
        </w:rPr>
        <w:t>: compilation of QSPRs for bioconcentration</w:t>
      </w:r>
    </w:p>
    <w:tbl>
      <w:tblPr>
        <w:tblW w:w="1449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5490"/>
        <w:gridCol w:w="1890"/>
        <w:gridCol w:w="3690"/>
        <w:gridCol w:w="2520"/>
      </w:tblGrid>
      <w:tr w:rsidR="00DF1399" w:rsidRPr="00262D16" w:rsidTr="00332100">
        <w:trPr>
          <w:trHeight w:val="300"/>
        </w:trPr>
        <w:tc>
          <w:tcPr>
            <w:tcW w:w="900" w:type="dxa"/>
            <w:shd w:val="clear" w:color="auto" w:fill="auto"/>
            <w:noWrap/>
            <w:vAlign w:val="bottom"/>
          </w:tcPr>
          <w:p w:rsidR="00DF1399" w:rsidRPr="00262D16" w:rsidRDefault="00DF1399" w:rsidP="008F4C0C">
            <w:pPr>
              <w:spacing w:after="0" w:line="240" w:lineRule="auto"/>
              <w:rPr>
                <w:rFonts w:ascii="Calibri" w:eastAsia="Times New Roman" w:hAnsi="Calibri" w:cs="Times New Roman"/>
                <w:b/>
                <w:sz w:val="16"/>
                <w:szCs w:val="16"/>
              </w:rPr>
            </w:pPr>
            <w:r>
              <w:rPr>
                <w:rFonts w:ascii="Calibri" w:eastAsia="Times New Roman" w:hAnsi="Calibri" w:cs="Times New Roman"/>
                <w:b/>
                <w:sz w:val="16"/>
                <w:szCs w:val="16"/>
              </w:rPr>
              <w:t>Endpoint</w:t>
            </w:r>
          </w:p>
        </w:tc>
        <w:tc>
          <w:tcPr>
            <w:tcW w:w="5490" w:type="dxa"/>
            <w:shd w:val="clear" w:color="auto" w:fill="auto"/>
            <w:noWrap/>
            <w:vAlign w:val="bottom"/>
          </w:tcPr>
          <w:p w:rsidR="00DF1399" w:rsidRPr="00262D16" w:rsidRDefault="00DF1399" w:rsidP="008F4C0C">
            <w:pPr>
              <w:spacing w:after="0" w:line="240" w:lineRule="auto"/>
              <w:rPr>
                <w:rFonts w:ascii="Calibri" w:eastAsia="Times New Roman" w:hAnsi="Calibri" w:cs="Times New Roman"/>
                <w:b/>
                <w:sz w:val="16"/>
                <w:szCs w:val="16"/>
              </w:rPr>
            </w:pPr>
            <w:r w:rsidRPr="00262D16">
              <w:rPr>
                <w:rFonts w:ascii="Calibri" w:eastAsia="Times New Roman" w:hAnsi="Calibri" w:cs="Times New Roman"/>
                <w:b/>
                <w:sz w:val="16"/>
                <w:szCs w:val="16"/>
              </w:rPr>
              <w:t>Equation</w:t>
            </w:r>
          </w:p>
        </w:tc>
        <w:tc>
          <w:tcPr>
            <w:tcW w:w="1890" w:type="dxa"/>
            <w:shd w:val="clear" w:color="auto" w:fill="auto"/>
            <w:noWrap/>
            <w:vAlign w:val="bottom"/>
          </w:tcPr>
          <w:p w:rsidR="00DF1399" w:rsidRPr="00262D16" w:rsidRDefault="00DF1399" w:rsidP="008F4C0C">
            <w:pPr>
              <w:spacing w:after="0" w:line="240" w:lineRule="auto"/>
              <w:rPr>
                <w:rFonts w:ascii="Calibri" w:eastAsia="Times New Roman" w:hAnsi="Calibri" w:cs="Times New Roman"/>
                <w:b/>
                <w:sz w:val="16"/>
                <w:szCs w:val="16"/>
              </w:rPr>
            </w:pPr>
            <w:r w:rsidRPr="00262D16">
              <w:rPr>
                <w:rFonts w:ascii="Calibri" w:eastAsia="Times New Roman" w:hAnsi="Calibri" w:cs="Times New Roman"/>
                <w:b/>
                <w:sz w:val="16"/>
                <w:szCs w:val="16"/>
              </w:rPr>
              <w:t>R</w:t>
            </w:r>
            <w:r w:rsidRPr="00031746">
              <w:rPr>
                <w:rFonts w:ascii="Calibri" w:eastAsia="Times New Roman" w:hAnsi="Calibri" w:cs="Times New Roman"/>
                <w:b/>
                <w:sz w:val="16"/>
                <w:szCs w:val="16"/>
                <w:vertAlign w:val="superscript"/>
              </w:rPr>
              <w:t>2</w:t>
            </w:r>
          </w:p>
        </w:tc>
        <w:tc>
          <w:tcPr>
            <w:tcW w:w="3690" w:type="dxa"/>
            <w:shd w:val="clear" w:color="auto" w:fill="auto"/>
            <w:noWrap/>
            <w:vAlign w:val="bottom"/>
          </w:tcPr>
          <w:p w:rsidR="00DF1399" w:rsidRPr="00262D16" w:rsidRDefault="00DF1399" w:rsidP="008F4C0C">
            <w:pPr>
              <w:spacing w:after="0" w:line="240" w:lineRule="auto"/>
              <w:rPr>
                <w:rFonts w:ascii="Calibri" w:eastAsia="Times New Roman" w:hAnsi="Calibri" w:cs="Times New Roman"/>
                <w:b/>
                <w:sz w:val="16"/>
                <w:szCs w:val="16"/>
              </w:rPr>
            </w:pPr>
            <w:r w:rsidRPr="00262D16">
              <w:rPr>
                <w:rFonts w:ascii="Calibri" w:eastAsia="Times New Roman" w:hAnsi="Calibri" w:cs="Times New Roman"/>
                <w:b/>
                <w:sz w:val="16"/>
                <w:szCs w:val="16"/>
              </w:rPr>
              <w:t>Compound class(</w:t>
            </w:r>
            <w:proofErr w:type="spellStart"/>
            <w:r w:rsidRPr="00262D16">
              <w:rPr>
                <w:rFonts w:ascii="Calibri" w:eastAsia="Times New Roman" w:hAnsi="Calibri" w:cs="Times New Roman"/>
                <w:b/>
                <w:sz w:val="16"/>
                <w:szCs w:val="16"/>
              </w:rPr>
              <w:t>es</w:t>
            </w:r>
            <w:proofErr w:type="spellEnd"/>
            <w:r w:rsidRPr="00262D16">
              <w:rPr>
                <w:rFonts w:ascii="Calibri" w:eastAsia="Times New Roman" w:hAnsi="Calibri" w:cs="Times New Roman"/>
                <w:b/>
                <w:sz w:val="16"/>
                <w:szCs w:val="16"/>
              </w:rPr>
              <w:t>)</w:t>
            </w:r>
          </w:p>
        </w:tc>
        <w:tc>
          <w:tcPr>
            <w:tcW w:w="2520" w:type="dxa"/>
            <w:shd w:val="clear" w:color="auto" w:fill="auto"/>
            <w:noWrap/>
            <w:vAlign w:val="bottom"/>
          </w:tcPr>
          <w:p w:rsidR="00DF1399" w:rsidRPr="00262D16" w:rsidRDefault="00DF1399" w:rsidP="008F4C0C">
            <w:pPr>
              <w:spacing w:after="0" w:line="240" w:lineRule="auto"/>
              <w:rPr>
                <w:rFonts w:ascii="Calibri" w:eastAsia="Times New Roman" w:hAnsi="Calibri" w:cs="Times New Roman"/>
                <w:b/>
                <w:sz w:val="16"/>
                <w:szCs w:val="16"/>
              </w:rPr>
            </w:pPr>
            <w:bookmarkStart w:id="0" w:name="_GoBack"/>
            <w:bookmarkEnd w:id="0"/>
            <w:r w:rsidRPr="00262D16">
              <w:rPr>
                <w:rFonts w:ascii="Calibri" w:eastAsia="Times New Roman" w:hAnsi="Calibri" w:cs="Times New Roman"/>
                <w:b/>
                <w:sz w:val="16"/>
                <w:szCs w:val="16"/>
              </w:rPr>
              <w:t>References</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0.731</w:t>
            </w:r>
          </w:p>
        </w:tc>
        <w:tc>
          <w:tcPr>
            <w:tcW w:w="3690" w:type="dxa"/>
            <w:shd w:val="clear" w:color="auto" w:fill="auto"/>
            <w:noWrap/>
            <w:vAlign w:val="bottom"/>
            <w:hideMark/>
          </w:tcPr>
          <w:p w:rsidR="00DF1399"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w:t>
            </w:r>
            <w:r w:rsidRPr="00C078D1">
              <w:rPr>
                <w:rFonts w:ascii="Calibri" w:eastAsia="Times New Roman" w:hAnsi="Calibri" w:cs="Times New Roman"/>
                <w:sz w:val="16"/>
                <w:szCs w:val="16"/>
              </w:rPr>
              <w:t>608</w:t>
            </w:r>
            <w:r>
              <w:rPr>
                <w:rFonts w:ascii="Calibri" w:eastAsia="Times New Roman" w:hAnsi="Calibri" w:cs="Times New Roman"/>
                <w:sz w:val="16"/>
                <w:szCs w:val="16"/>
              </w:rPr>
              <w:t xml:space="preserve">/152/76. </w:t>
            </w:r>
            <w:r w:rsidRPr="00C078D1">
              <w:rPr>
                <w:rFonts w:ascii="Calibri" w:eastAsia="Times New Roman" w:hAnsi="Calibri" w:cs="Times New Roman"/>
                <w:sz w:val="16"/>
                <w:szCs w:val="16"/>
              </w:rPr>
              <w:t xml:space="preserve">large variety, includes 138 </w:t>
            </w:r>
            <w:proofErr w:type="spellStart"/>
            <w:r w:rsidRPr="00C078D1">
              <w:rPr>
                <w:rFonts w:ascii="Calibri" w:eastAsia="Times New Roman" w:hAnsi="Calibri" w:cs="Times New Roman"/>
                <w:sz w:val="16"/>
                <w:szCs w:val="16"/>
              </w:rPr>
              <w:t>ionizable</w:t>
            </w:r>
            <w:proofErr w:type="spellEnd"/>
            <w:r w:rsidRPr="00C078D1">
              <w:rPr>
                <w:rFonts w:ascii="Calibri" w:eastAsia="Times New Roman" w:hAnsi="Calibri" w:cs="Times New Roman"/>
                <w:sz w:val="16"/>
                <w:szCs w:val="16"/>
              </w:rPr>
              <w:t xml:space="preserve"> chemicals</w:t>
            </w:r>
          </w:p>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VEGA CAESAR</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163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VEGA MEYLAN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0.68</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299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CORAL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335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T.E.S.T. CONSENSUS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0.50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291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CORAL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851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T.E.S.T.CONSENSUS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824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EPISUITEARNOT–GOBAS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850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772142"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EPISUITEMEYLAN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N = 850</w:t>
            </w:r>
            <w:r>
              <w:rPr>
                <w:rFonts w:ascii="Calibri" w:eastAsia="Times New Roman" w:hAnsi="Calibri" w:cs="Times New Roman"/>
                <w:sz w:val="16"/>
                <w:szCs w:val="16"/>
                <w:lang w:val="nl-NL"/>
              </w:rPr>
              <w:t>. D</w:t>
            </w:r>
            <w:r w:rsidRPr="00772142">
              <w:rPr>
                <w:rFonts w:ascii="Calibri" w:eastAsia="Times New Roman" w:hAnsi="Calibri" w:cs="Times New Roman"/>
                <w:sz w:val="16"/>
                <w:szCs w:val="16"/>
                <w:lang w:val="nl-NL"/>
              </w:rPr>
              <w:t xml:space="preserve">iverse, in </w:t>
            </w:r>
            <w:proofErr w:type="spellStart"/>
            <w:r w:rsidRPr="00772142">
              <w:rPr>
                <w:rFonts w:ascii="Calibri" w:eastAsia="Times New Roman" w:hAnsi="Calibri" w:cs="Times New Roman"/>
                <w:sz w:val="16"/>
                <w:szCs w:val="16"/>
                <w:lang w:val="nl-NL"/>
              </w:rPr>
              <w:t>fish</w:t>
            </w:r>
            <w:proofErr w:type="spellEnd"/>
          </w:p>
        </w:tc>
        <w:tc>
          <w:tcPr>
            <w:tcW w:w="252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proofErr w:type="spellStart"/>
            <w:r w:rsidRPr="00772142">
              <w:rPr>
                <w:rFonts w:ascii="Calibri" w:eastAsia="Times New Roman" w:hAnsi="Calibri" w:cs="Times New Roman"/>
                <w:sz w:val="16"/>
                <w:szCs w:val="16"/>
                <w:lang w:val="nl-NL"/>
              </w:rPr>
              <w:t>Gissi</w:t>
            </w:r>
            <w:proofErr w:type="spellEnd"/>
            <w:r w:rsidRPr="00772142">
              <w:rPr>
                <w:rFonts w:ascii="Calibri" w:eastAsia="Times New Roman" w:hAnsi="Calibri" w:cs="Times New Roman"/>
                <w:sz w:val="16"/>
                <w:szCs w:val="16"/>
                <w:lang w:val="nl-NL"/>
              </w:rPr>
              <w:t xml:space="preserve"> et al. (2015)</w:t>
            </w:r>
          </w:p>
        </w:tc>
      </w:tr>
      <w:tr w:rsidR="00DF1399" w:rsidRPr="00772142" w:rsidTr="00332100">
        <w:trPr>
          <w:trHeight w:val="300"/>
        </w:trPr>
        <w:tc>
          <w:tcPr>
            <w:tcW w:w="90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BCF</w:t>
            </w:r>
          </w:p>
        </w:tc>
        <w:tc>
          <w:tcPr>
            <w:tcW w:w="549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VEGAMEYLAN</w:t>
            </w:r>
          </w:p>
        </w:tc>
        <w:tc>
          <w:tcPr>
            <w:tcW w:w="189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w:t>
            </w:r>
          </w:p>
        </w:tc>
        <w:tc>
          <w:tcPr>
            <w:tcW w:w="369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Pr>
                <w:rFonts w:ascii="Calibri" w:eastAsia="Times New Roman" w:hAnsi="Calibri" w:cs="Times New Roman"/>
                <w:sz w:val="16"/>
                <w:szCs w:val="16"/>
                <w:lang w:val="nl-NL"/>
              </w:rPr>
              <w:t xml:space="preserve">N = </w:t>
            </w:r>
            <w:r w:rsidRPr="00772142">
              <w:rPr>
                <w:rFonts w:ascii="Calibri" w:eastAsia="Times New Roman" w:hAnsi="Calibri" w:cs="Times New Roman"/>
                <w:sz w:val="16"/>
                <w:szCs w:val="16"/>
                <w:lang w:val="nl-NL"/>
              </w:rPr>
              <w:t>851</w:t>
            </w:r>
            <w:r>
              <w:rPr>
                <w:rFonts w:ascii="Calibri" w:eastAsia="Times New Roman" w:hAnsi="Calibri" w:cs="Times New Roman"/>
                <w:sz w:val="16"/>
                <w:szCs w:val="16"/>
                <w:lang w:val="nl-NL"/>
              </w:rPr>
              <w:t>. D</w:t>
            </w:r>
            <w:r w:rsidRPr="00772142">
              <w:rPr>
                <w:rFonts w:ascii="Calibri" w:eastAsia="Times New Roman" w:hAnsi="Calibri" w:cs="Times New Roman"/>
                <w:sz w:val="16"/>
                <w:szCs w:val="16"/>
                <w:lang w:val="nl-NL"/>
              </w:rPr>
              <w:t xml:space="preserve">iverse, in </w:t>
            </w:r>
            <w:proofErr w:type="spellStart"/>
            <w:r w:rsidRPr="00772142">
              <w:rPr>
                <w:rFonts w:ascii="Calibri" w:eastAsia="Times New Roman" w:hAnsi="Calibri" w:cs="Times New Roman"/>
                <w:sz w:val="16"/>
                <w:szCs w:val="16"/>
                <w:lang w:val="nl-NL"/>
              </w:rPr>
              <w:t>fish</w:t>
            </w:r>
            <w:proofErr w:type="spellEnd"/>
          </w:p>
        </w:tc>
        <w:tc>
          <w:tcPr>
            <w:tcW w:w="252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proofErr w:type="spellStart"/>
            <w:r w:rsidRPr="00772142">
              <w:rPr>
                <w:rFonts w:ascii="Calibri" w:eastAsia="Times New Roman" w:hAnsi="Calibri" w:cs="Times New Roman"/>
                <w:sz w:val="16"/>
                <w:szCs w:val="16"/>
                <w:lang w:val="nl-NL"/>
              </w:rPr>
              <w:t>Gissi</w:t>
            </w:r>
            <w:proofErr w:type="spellEnd"/>
            <w:r w:rsidRPr="00772142">
              <w:rPr>
                <w:rFonts w:ascii="Calibri" w:eastAsia="Times New Roman" w:hAnsi="Calibri" w:cs="Times New Roman"/>
                <w:sz w:val="16"/>
                <w:szCs w:val="16"/>
                <w:lang w:val="nl-NL"/>
              </w:rPr>
              <w:t xml:space="preserve"> et al. (2015)</w:t>
            </w:r>
          </w:p>
        </w:tc>
      </w:tr>
      <w:tr w:rsidR="00DF1399" w:rsidRPr="008F4EED" w:rsidTr="00332100">
        <w:trPr>
          <w:trHeight w:val="300"/>
        </w:trPr>
        <w:tc>
          <w:tcPr>
            <w:tcW w:w="90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BCF</w:t>
            </w:r>
          </w:p>
        </w:tc>
        <w:tc>
          <w:tcPr>
            <w:tcW w:w="549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VEGACAESAR</w:t>
            </w:r>
          </w:p>
        </w:tc>
        <w:tc>
          <w:tcPr>
            <w:tcW w:w="1890" w:type="dxa"/>
            <w:shd w:val="clear" w:color="auto" w:fill="auto"/>
            <w:noWrap/>
            <w:vAlign w:val="bottom"/>
            <w:hideMark/>
          </w:tcPr>
          <w:p w:rsidR="00DF1399" w:rsidRPr="00772142" w:rsidRDefault="00DF1399" w:rsidP="008F4C0C">
            <w:pPr>
              <w:spacing w:after="0" w:line="240" w:lineRule="auto"/>
              <w:rPr>
                <w:rFonts w:ascii="Calibri" w:eastAsia="Times New Roman" w:hAnsi="Calibri" w:cs="Times New Roman"/>
                <w:sz w:val="16"/>
                <w:szCs w:val="16"/>
                <w:lang w:val="nl-NL"/>
              </w:rPr>
            </w:pPr>
            <w:r w:rsidRPr="00772142">
              <w:rPr>
                <w:rFonts w:ascii="Calibri" w:eastAsia="Times New Roman" w:hAnsi="Calibri" w:cs="Times New Roman"/>
                <w:sz w:val="16"/>
                <w:szCs w:val="16"/>
                <w:lang w:val="nl-NL"/>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lang w:val="nl-NL"/>
              </w:rPr>
              <w:t xml:space="preserve">N = </w:t>
            </w:r>
            <w:r w:rsidRPr="00C078D1">
              <w:rPr>
                <w:rFonts w:ascii="Calibri" w:eastAsia="Times New Roman" w:hAnsi="Calibri" w:cs="Times New Roman"/>
                <w:sz w:val="16"/>
                <w:szCs w:val="16"/>
              </w:rPr>
              <w:t>851</w:t>
            </w:r>
            <w:r>
              <w:rPr>
                <w:rFonts w:ascii="Calibri" w:eastAsia="Times New Roman" w:hAnsi="Calibri" w:cs="Times New Roman"/>
                <w:sz w:val="16"/>
                <w:szCs w:val="16"/>
              </w:rPr>
              <w:t xml:space="preserve">. </w:t>
            </w:r>
            <w:proofErr w:type="spellStart"/>
            <w:r>
              <w:rPr>
                <w:rFonts w:ascii="Calibri" w:eastAsia="Times New Roman" w:hAnsi="Calibri" w:cs="Times New Roman"/>
                <w:sz w:val="16"/>
                <w:szCs w:val="16"/>
                <w:lang w:val="nl-NL"/>
              </w:rPr>
              <w:t>D</w:t>
            </w:r>
            <w:r w:rsidRPr="00772142">
              <w:rPr>
                <w:rFonts w:ascii="Calibri" w:eastAsia="Times New Roman" w:hAnsi="Calibri" w:cs="Times New Roman"/>
                <w:sz w:val="16"/>
                <w:szCs w:val="16"/>
                <w:lang w:val="nl-NL"/>
              </w:rPr>
              <w:t>iver</w:t>
            </w:r>
            <w:proofErr w:type="spellEnd"/>
            <w:r w:rsidRPr="00C078D1">
              <w:rPr>
                <w:rFonts w:ascii="Calibri" w:eastAsia="Times New Roman" w:hAnsi="Calibri" w:cs="Times New Roman"/>
                <w:sz w:val="16"/>
                <w:szCs w:val="16"/>
              </w:rPr>
              <w:t>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ADMET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851</w:t>
            </w:r>
            <w:r>
              <w:rPr>
                <w:rFonts w:ascii="Calibri" w:eastAsia="Times New Roman" w:hAnsi="Calibri" w:cs="Times New Roman"/>
                <w:sz w:val="16"/>
                <w:szCs w:val="16"/>
              </w:rPr>
              <w:t>. D</w:t>
            </w:r>
            <w:r w:rsidRPr="00C078D1">
              <w:rPr>
                <w:rFonts w:ascii="Calibri" w:eastAsia="Times New Roman" w:hAnsi="Calibri" w:cs="Times New Roman"/>
                <w:sz w:val="16"/>
                <w:szCs w:val="16"/>
              </w:rPr>
              <w:t>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LOGP-BASEDEQUATIONS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N = </w:t>
            </w:r>
            <w:r w:rsidRPr="00C078D1">
              <w:rPr>
                <w:rFonts w:ascii="Calibri" w:eastAsia="Times New Roman" w:hAnsi="Calibri" w:cs="Times New Roman"/>
                <w:sz w:val="16"/>
                <w:szCs w:val="16"/>
              </w:rPr>
              <w:t>759</w:t>
            </w:r>
            <w:r>
              <w:rPr>
                <w:rFonts w:ascii="Calibri" w:eastAsia="Times New Roman" w:hAnsi="Calibri" w:cs="Times New Roman"/>
                <w:sz w:val="16"/>
                <w:szCs w:val="16"/>
              </w:rPr>
              <w:t>. D</w:t>
            </w:r>
            <w:r w:rsidRPr="00C078D1">
              <w:rPr>
                <w:rFonts w:ascii="Calibri" w:eastAsia="Times New Roman" w:hAnsi="Calibri" w:cs="Times New Roman"/>
                <w:sz w:val="16"/>
                <w:szCs w:val="16"/>
              </w:rPr>
              <w:t>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ACD</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850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CAESAR</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483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Meylan</w:t>
            </w:r>
            <w:proofErr w:type="spellEnd"/>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676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Integrated model relying</w:t>
            </w:r>
            <w:r w:rsidRPr="00C078D1">
              <w:rPr>
                <w:rFonts w:ascii="Calibri" w:eastAsia="Times New Roman" w:hAnsi="Calibri" w:cs="Times New Roman"/>
                <w:sz w:val="16"/>
                <w:szCs w:val="16"/>
              </w:rPr>
              <w:t xml:space="preserve"> on the predictions of two among the most used BCF models (CAESAR and </w:t>
            </w:r>
            <w:proofErr w:type="spellStart"/>
            <w:r w:rsidRPr="00C078D1">
              <w:rPr>
                <w:rFonts w:ascii="Calibri" w:eastAsia="Times New Roman" w:hAnsi="Calibri" w:cs="Times New Roman"/>
                <w:sz w:val="16"/>
                <w:szCs w:val="16"/>
              </w:rPr>
              <w:t>Meylan</w:t>
            </w:r>
            <w:proofErr w:type="spellEnd"/>
            <w:r w:rsidRPr="00C078D1">
              <w:rPr>
                <w:rFonts w:ascii="Calibri" w:eastAsia="Times New Roman" w:hAnsi="Calibri" w:cs="Times New Roman"/>
                <w:sz w:val="16"/>
                <w:szCs w:val="16"/>
              </w:rPr>
              <w:t>), together with the Applicability Domain Index (ADI) provided by the software VEGA</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585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Gissi</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0.542*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+ 0.124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7 </w:t>
            </w:r>
            <w:r w:rsidRPr="00C078D1">
              <w:rPr>
                <w:rFonts w:ascii="Calibri" w:eastAsia="Times New Roman" w:hAnsi="Calibri" w:cs="Times New Roman"/>
                <w:sz w:val="16"/>
                <w:szCs w:val="16"/>
              </w:rPr>
              <w:t>neutral chemicals: Persistent organic pollutants or polychlorinated</w:t>
            </w:r>
            <w:r>
              <w:rPr>
                <w:rFonts w:ascii="Calibri" w:eastAsia="Times New Roman" w:hAnsi="Calibri" w:cs="Times New Roman"/>
                <w:sz w:val="16"/>
                <w:szCs w:val="16"/>
              </w:rPr>
              <w:t xml:space="preserve"> biphenyls and polyphenol ether, in rainbow trout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Neely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1974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0</w:t>
            </w:r>
            <w:r>
              <w:rPr>
                <w:rFonts w:ascii="Calibri" w:eastAsia="Times New Roman" w:hAnsi="Calibri" w:cs="Times New Roman"/>
                <w:sz w:val="16"/>
                <w:szCs w:val="16"/>
              </w:rPr>
              <w:t xml:space="preserve">.85 * log </w:t>
            </w:r>
            <w:proofErr w:type="spellStart"/>
            <w:r>
              <w:rPr>
                <w:rFonts w:ascii="Calibri" w:eastAsia="Times New Roman" w:hAnsi="Calibri" w:cs="Times New Roman"/>
                <w:sz w:val="16"/>
                <w:szCs w:val="16"/>
              </w:rPr>
              <w:t>Kow</w:t>
            </w:r>
            <w:proofErr w:type="spellEnd"/>
            <w:r>
              <w:rPr>
                <w:rFonts w:ascii="Calibri" w:eastAsia="Times New Roman" w:hAnsi="Calibri" w:cs="Times New Roman"/>
                <w:sz w:val="16"/>
                <w:szCs w:val="16"/>
              </w:rPr>
              <w:t xml:space="preserve"> -0.70,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70 </w:t>
            </w:r>
            <w:r w:rsidRPr="00C078D1">
              <w:rPr>
                <w:rFonts w:ascii="Calibri" w:eastAsia="Times New Roman" w:hAnsi="Calibri" w:cs="Times New Roman"/>
                <w:sz w:val="16"/>
                <w:szCs w:val="16"/>
              </w:rPr>
              <w:t>neutral, hydrophobic chemicals</w:t>
            </w:r>
            <w:r>
              <w:rPr>
                <w:rFonts w:ascii="Calibri" w:eastAsia="Times New Roman" w:hAnsi="Calibri" w:cs="Times New Roman"/>
                <w:sz w:val="16"/>
                <w:szCs w:val="16"/>
              </w:rPr>
              <w:t>, in fathead minnow</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Veith</w:t>
            </w:r>
            <w:proofErr w:type="spellEnd"/>
            <w:r w:rsidRPr="00C078D1">
              <w:rPr>
                <w:rFonts w:ascii="Calibri" w:eastAsia="Times New Roman" w:hAnsi="Calibri" w:cs="Times New Roman"/>
                <w:sz w:val="16"/>
                <w:szCs w:val="16"/>
              </w:rPr>
              <w:t xml:space="preserve">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1979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-1.32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Linear regression  </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23 </w:t>
            </w:r>
            <w:r w:rsidRPr="00C078D1">
              <w:rPr>
                <w:rFonts w:ascii="Calibri" w:eastAsia="Times New Roman" w:hAnsi="Calibri" w:cs="Times New Roman"/>
                <w:sz w:val="16"/>
                <w:szCs w:val="16"/>
              </w:rPr>
              <w:t>neutral, hydrophobic chemicals</w:t>
            </w:r>
            <w:r>
              <w:rPr>
                <w:rFonts w:ascii="Calibri" w:eastAsia="Times New Roman" w:hAnsi="Calibri" w:cs="Times New Roman"/>
                <w:sz w:val="16"/>
                <w:szCs w:val="16"/>
              </w:rPr>
              <w:t>, in fathead minnow</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Mackay (1982)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0.79*Log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0.40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0.31; 0.19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610 non-ionic compounds; 84 ionic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USA EPA Office of Pollution and Pre</w:t>
            </w:r>
            <w:r>
              <w:rPr>
                <w:rFonts w:ascii="Calibri" w:eastAsia="Times New Roman" w:hAnsi="Calibri" w:cs="Times New Roman"/>
                <w:sz w:val="16"/>
                <w:szCs w:val="16"/>
              </w:rPr>
              <w:t xml:space="preserve">vention and Toxics (OPPT) model. </w:t>
            </w:r>
            <w:proofErr w:type="spellStart"/>
            <w:r w:rsidRPr="00C078D1">
              <w:rPr>
                <w:rFonts w:ascii="Calibri" w:eastAsia="Times New Roman" w:hAnsi="Calibri" w:cs="Times New Roman"/>
                <w:sz w:val="16"/>
                <w:szCs w:val="16"/>
              </w:rPr>
              <w:t>Veith</w:t>
            </w:r>
            <w:proofErr w:type="spellEnd"/>
            <w:r w:rsidRPr="00C078D1">
              <w:rPr>
                <w:rFonts w:ascii="Calibri" w:eastAsia="Times New Roman" w:hAnsi="Calibri" w:cs="Times New Roman"/>
                <w:sz w:val="16"/>
                <w:szCs w:val="16"/>
              </w:rPr>
              <w:t xml:space="preserve"> and </w:t>
            </w:r>
            <w:proofErr w:type="spellStart"/>
            <w:r w:rsidRPr="00C078D1">
              <w:rPr>
                <w:rFonts w:ascii="Calibri" w:eastAsia="Times New Roman" w:hAnsi="Calibri" w:cs="Times New Roman"/>
                <w:sz w:val="16"/>
                <w:szCs w:val="16"/>
              </w:rPr>
              <w:t>Kosian</w:t>
            </w:r>
            <w:proofErr w:type="spellEnd"/>
            <w:r w:rsidRPr="00C078D1">
              <w:rPr>
                <w:rFonts w:ascii="Calibri" w:eastAsia="Times New Roman" w:hAnsi="Calibri" w:cs="Times New Roman"/>
                <w:sz w:val="16"/>
                <w:szCs w:val="16"/>
              </w:rPr>
              <w:t>, (1983)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-1.37 *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+ 14.4 + Σ Fi</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0.62; 0.73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84; 610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neutral and </w:t>
            </w:r>
            <w:proofErr w:type="spellStart"/>
            <w:r w:rsidRPr="00C078D1">
              <w:rPr>
                <w:rFonts w:ascii="Calibri" w:eastAsia="Times New Roman" w:hAnsi="Calibri" w:cs="Times New Roman"/>
                <w:sz w:val="16"/>
                <w:szCs w:val="16"/>
              </w:rPr>
              <w:t>ionizable</w:t>
            </w:r>
            <w:proofErr w:type="spellEnd"/>
            <w:r w:rsidRPr="00C078D1">
              <w:rPr>
                <w:rFonts w:ascii="Calibri" w:eastAsia="Times New Roman" w:hAnsi="Calibri" w:cs="Times New Roman"/>
                <w:sz w:val="16"/>
                <w:szCs w:val="16"/>
              </w:rPr>
              <w:t xml:space="preserve"> chemicals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Meylan</w:t>
            </w:r>
            <w:proofErr w:type="spellEnd"/>
            <w:r w:rsidRPr="00C078D1">
              <w:rPr>
                <w:rFonts w:ascii="Calibri" w:eastAsia="Times New Roman" w:hAnsi="Calibri" w:cs="Times New Roman"/>
                <w:sz w:val="16"/>
                <w:szCs w:val="16"/>
              </w:rPr>
              <w:t xml:space="preserve">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1999 model</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3.41-0.508 * </w:t>
            </w:r>
            <w:proofErr w:type="spellStart"/>
            <w:r w:rsidRPr="00C078D1">
              <w:rPr>
                <w:rFonts w:ascii="Calibri" w:eastAsia="Times New Roman" w:hAnsi="Calibri" w:cs="Times New Roman"/>
                <w:sz w:val="16"/>
                <w:szCs w:val="16"/>
              </w:rPr>
              <w:t>LogS</w:t>
            </w:r>
            <w:proofErr w:type="spellEnd"/>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Linear regression </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0.930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Pesticides</w:t>
            </w:r>
            <w:r>
              <w:rPr>
                <w:rFonts w:ascii="Calibri" w:eastAsia="Times New Roman" w:hAnsi="Calibri" w:cs="Times New Roman"/>
                <w:sz w:val="16"/>
                <w:szCs w:val="16"/>
              </w:rPr>
              <w:t>, in mosquito fish</w:t>
            </w:r>
          </w:p>
        </w:tc>
        <w:tc>
          <w:tcPr>
            <w:tcW w:w="252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Chiou</w:t>
            </w:r>
            <w:proofErr w:type="spellEnd"/>
            <w:r w:rsidRPr="00C078D1">
              <w:rPr>
                <w:rFonts w:ascii="Calibri" w:eastAsia="Times New Roman" w:hAnsi="Calibri" w:cs="Times New Roman"/>
                <w:sz w:val="16"/>
                <w:szCs w:val="16"/>
              </w:rPr>
              <w:t xml:space="preserve">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1977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Dimitrov</w:t>
            </w:r>
            <w:proofErr w:type="spellEnd"/>
            <w:r w:rsidRPr="00C078D1">
              <w:rPr>
                <w:rFonts w:ascii="Calibri" w:eastAsia="Times New Roman" w:hAnsi="Calibri" w:cs="Times New Roman"/>
                <w:sz w:val="16"/>
                <w:szCs w:val="16"/>
              </w:rPr>
              <w:t xml:space="preserve"> baseline model </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-based relationship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color w:val="222222"/>
                <w:sz w:val="16"/>
                <w:szCs w:val="16"/>
              </w:rPr>
            </w:pPr>
            <w:r w:rsidRPr="00C078D1">
              <w:rPr>
                <w:rFonts w:ascii="Calibri" w:eastAsia="Times New Roman" w:hAnsi="Calibri" w:cs="Times New Roman"/>
                <w:sz w:val="16"/>
                <w:szCs w:val="16"/>
              </w:rPr>
              <w:t>443</w:t>
            </w:r>
            <w:r>
              <w:rPr>
                <w:rFonts w:ascii="Calibri" w:eastAsia="Times New Roman" w:hAnsi="Calibri" w:cs="Times New Roman"/>
                <w:sz w:val="16"/>
                <w:szCs w:val="16"/>
              </w:rPr>
              <w:t xml:space="preserve"> </w:t>
            </w:r>
            <w:r w:rsidRPr="00C078D1">
              <w:rPr>
                <w:rFonts w:ascii="Calibri" w:eastAsia="Times New Roman" w:hAnsi="Calibri" w:cs="Times New Roman"/>
                <w:color w:val="222222"/>
                <w:sz w:val="16"/>
                <w:szCs w:val="16"/>
              </w:rPr>
              <w:t>highly, moderately and weakly hydrophilic chemicals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7279BF">
              <w:rPr>
                <w:rFonts w:ascii="Calibri" w:eastAsia="Times New Roman" w:hAnsi="Calibri" w:cs="Times New Roman"/>
                <w:sz w:val="16"/>
                <w:szCs w:val="16"/>
                <w:lang w:val="nl-NL"/>
              </w:rPr>
              <w:t>Dimitrov</w:t>
            </w:r>
            <w:proofErr w:type="spellEnd"/>
            <w:r w:rsidRPr="007279BF">
              <w:rPr>
                <w:rFonts w:ascii="Calibri" w:eastAsia="Times New Roman" w:hAnsi="Calibri" w:cs="Times New Roman"/>
                <w:sz w:val="16"/>
                <w:szCs w:val="16"/>
                <w:lang w:val="nl-NL"/>
              </w:rPr>
              <w:t xml:space="preserve"> et al. (2002, 2005b). </w:t>
            </w:r>
            <w:proofErr w:type="spellStart"/>
            <w:r w:rsidRPr="007279BF">
              <w:rPr>
                <w:rFonts w:ascii="Calibri" w:eastAsia="Times New Roman" w:hAnsi="Calibri" w:cs="Times New Roman"/>
                <w:sz w:val="16"/>
                <w:szCs w:val="16"/>
                <w:lang w:val="nl-NL"/>
              </w:rPr>
              <w:t>Nendza</w:t>
            </w:r>
            <w:proofErr w:type="spellEnd"/>
            <w:r w:rsidRPr="007279BF">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BCFBAF v3.01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-based relationship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466 non-ionic and 61 ionic</w:t>
            </w:r>
            <w:r>
              <w:rPr>
                <w:rFonts w:ascii="Calibri" w:eastAsia="Times New Roman" w:hAnsi="Calibri" w:cs="Times New Roman"/>
                <w:sz w:val="16"/>
                <w:szCs w:val="16"/>
              </w:rPr>
              <w:t xml:space="preserve"> n</w:t>
            </w:r>
            <w:r w:rsidRPr="00C078D1">
              <w:rPr>
                <w:rFonts w:ascii="Calibri" w:eastAsia="Times New Roman" w:hAnsi="Calibri" w:cs="Times New Roman"/>
                <w:sz w:val="16"/>
                <w:szCs w:val="16"/>
              </w:rPr>
              <w:t>on-ionic and</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ionic compounds (carboxylic acids, sulfonic acids, </w:t>
            </w:r>
            <w:proofErr w:type="spellStart"/>
            <w:r w:rsidRPr="00C078D1">
              <w:rPr>
                <w:rFonts w:ascii="Calibri" w:eastAsia="Times New Roman" w:hAnsi="Calibri" w:cs="Times New Roman"/>
                <w:sz w:val="16"/>
                <w:szCs w:val="16"/>
              </w:rPr>
              <w:t>quats</w:t>
            </w:r>
            <w:proofErr w:type="spellEnd"/>
            <w:r w:rsidRPr="00C078D1">
              <w:rPr>
                <w:rFonts w:ascii="Calibri" w:eastAsia="Times New Roman" w:hAnsi="Calibri" w:cs="Times New Roman"/>
                <w:sz w:val="16"/>
                <w:szCs w:val="16"/>
              </w:rPr>
              <w:t>)</w:t>
            </w:r>
            <w:r>
              <w:rPr>
                <w:rFonts w:ascii="Calibri" w:eastAsia="Times New Roman" w:hAnsi="Calibri" w:cs="Times New Roman"/>
                <w:sz w:val="16"/>
                <w:szCs w:val="16"/>
              </w:rPr>
              <w:t xml:space="preserve"> ,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Arnot</w:t>
            </w:r>
            <w:proofErr w:type="spellEnd"/>
            <w:r w:rsidRPr="00C078D1">
              <w:rPr>
                <w:rFonts w:ascii="Calibri" w:eastAsia="Times New Roman" w:hAnsi="Calibri" w:cs="Times New Roman"/>
                <w:sz w:val="16"/>
                <w:szCs w:val="16"/>
              </w:rPr>
              <w:t xml:space="preserve"> and </w:t>
            </w:r>
            <w:proofErr w:type="spellStart"/>
            <w:r w:rsidRPr="00C078D1">
              <w:rPr>
                <w:rFonts w:ascii="Calibri" w:eastAsia="Times New Roman" w:hAnsi="Calibri" w:cs="Times New Roman"/>
                <w:sz w:val="16"/>
                <w:szCs w:val="16"/>
              </w:rPr>
              <w:t>Gobas</w:t>
            </w:r>
            <w:proofErr w:type="spellEnd"/>
            <w:r w:rsidRPr="00C078D1">
              <w:rPr>
                <w:rFonts w:ascii="Calibri" w:eastAsia="Times New Roman" w:hAnsi="Calibri" w:cs="Times New Roman"/>
                <w:sz w:val="16"/>
                <w:szCs w:val="16"/>
              </w:rPr>
              <w:t xml:space="preserve"> (2003), US EPA (2011a)</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Nendza</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Nonlinear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-based relationship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154</w:t>
            </w:r>
            <w:r w:rsidRPr="00C078D1">
              <w:rPr>
                <w:rFonts w:ascii="Calibri" w:eastAsia="Times New Roman" w:hAnsi="Calibri" w:cs="Times New Roman"/>
                <w:sz w:val="16"/>
                <w:szCs w:val="16"/>
              </w:rPr>
              <w:t>organic compounds</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five different families of freshwater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lang w:val="nl-NL"/>
              </w:rPr>
              <w:t>Bintein</w:t>
            </w:r>
            <w:proofErr w:type="spellEnd"/>
            <w:r w:rsidRPr="00C078D1">
              <w:rPr>
                <w:rFonts w:ascii="Calibri" w:eastAsia="Times New Roman" w:hAnsi="Calibri" w:cs="Times New Roman"/>
                <w:sz w:val="16"/>
                <w:szCs w:val="16"/>
                <w:lang w:val="nl-NL"/>
              </w:rPr>
              <w:t xml:space="preserve"> et al. (1993)</w:t>
            </w:r>
            <w:r w:rsidRPr="00A73153">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lang w:val="nl-NL"/>
              </w:rPr>
              <w:t>Nendza</w:t>
            </w:r>
            <w:proofErr w:type="spellEnd"/>
            <w:r w:rsidRPr="00C078D1">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p>
        </w:tc>
      </w:tr>
      <w:tr w:rsidR="00DF1399" w:rsidRPr="008F4EED" w:rsidTr="00332100">
        <w:trPr>
          <w:trHeight w:val="539"/>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ChemProp</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readacross</w:t>
            </w:r>
            <w:proofErr w:type="spellEnd"/>
            <w:r w:rsidRPr="00C078D1">
              <w:rPr>
                <w:rFonts w:ascii="Calibri" w:eastAsia="Times New Roman" w:hAnsi="Calibri" w:cs="Times New Roman"/>
                <w:sz w:val="16"/>
                <w:szCs w:val="16"/>
              </w:rPr>
              <w:t xml:space="preserve"> for BCF</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ACF-based interpolation from similar reference compounds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1000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organic compounds</w:t>
            </w:r>
            <w:r>
              <w:rPr>
                <w:rFonts w:ascii="Calibri" w:eastAsia="Times New Roman" w:hAnsi="Calibri" w:cs="Times New Roman"/>
                <w:sz w:val="16"/>
                <w:szCs w:val="16"/>
              </w:rPr>
              <w:t>, in fathead minnow</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ChemProp</w:t>
            </w:r>
            <w:proofErr w:type="spellEnd"/>
            <w:r w:rsidRPr="00C078D1">
              <w:rPr>
                <w:rFonts w:ascii="Calibri" w:eastAsia="Times New Roman" w:hAnsi="Calibri" w:cs="Times New Roman"/>
                <w:sz w:val="16"/>
                <w:szCs w:val="16"/>
              </w:rPr>
              <w:t xml:space="preserve"> (2012)</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Nendza</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CAESAR BCF model</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Hybrid model based on 2 radial basis function neural network (RBFNN) using either an heuristic method or a genetic algorithm to descriptors, functional groups, topological select the optimal descriptors (constitutional indices)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378</w:t>
            </w:r>
            <w:r>
              <w:rPr>
                <w:rFonts w:ascii="Calibri" w:eastAsia="Times New Roman" w:hAnsi="Calibri" w:cs="Times New Roman"/>
                <w:sz w:val="16"/>
                <w:szCs w:val="16"/>
              </w:rPr>
              <w:t>/95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proofErr w:type="spellStart"/>
            <w:r w:rsidRPr="00063C0D">
              <w:rPr>
                <w:rFonts w:ascii="Calibri" w:eastAsia="Times New Roman" w:hAnsi="Calibri" w:cs="Times New Roman"/>
                <w:sz w:val="16"/>
                <w:szCs w:val="16"/>
                <w:lang w:val="nl-NL"/>
              </w:rPr>
              <w:t>Zhao</w:t>
            </w:r>
            <w:proofErr w:type="spellEnd"/>
            <w:r w:rsidRPr="00063C0D">
              <w:rPr>
                <w:rFonts w:ascii="Calibri" w:eastAsia="Times New Roman" w:hAnsi="Calibri" w:cs="Times New Roman"/>
                <w:sz w:val="16"/>
                <w:szCs w:val="16"/>
                <w:lang w:val="nl-NL"/>
              </w:rPr>
              <w:t xml:space="preserve"> et al. (2008), CAESAR (2011), Vega -2011, </w:t>
            </w:r>
            <w:proofErr w:type="spellStart"/>
            <w:r w:rsidRPr="00063C0D">
              <w:rPr>
                <w:rFonts w:ascii="Calibri" w:eastAsia="Times New Roman" w:hAnsi="Calibri" w:cs="Times New Roman"/>
                <w:sz w:val="16"/>
                <w:szCs w:val="16"/>
                <w:lang w:val="nl-NL"/>
              </w:rPr>
              <w:t>Nendz</w:t>
            </w:r>
            <w:r w:rsidRPr="00C078D1">
              <w:rPr>
                <w:rFonts w:ascii="Calibri" w:eastAsia="Times New Roman" w:hAnsi="Calibri" w:cs="Times New Roman"/>
                <w:sz w:val="16"/>
                <w:szCs w:val="16"/>
                <w:lang w:val="nl-NL"/>
              </w:rPr>
              <w:t>a</w:t>
            </w:r>
            <w:proofErr w:type="spellEnd"/>
            <w:r w:rsidRPr="00C078D1">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CORAL atom indices for BCF</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Model based on indices of presence of atoms (e.g. N, O, S, P, halogens) calculated using SMILES codes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1C269F">
              <w:rPr>
                <w:rFonts w:ascii="Calibri" w:eastAsia="Times New Roman" w:hAnsi="Calibri" w:cs="Times New Roman"/>
                <w:sz w:val="16"/>
                <w:szCs w:val="16"/>
              </w:rPr>
              <w:t>1035</w:t>
            </w:r>
            <w:r>
              <w:rPr>
                <w:rFonts w:ascii="Calibri" w:eastAsia="Times New Roman" w:hAnsi="Calibri" w:cs="Times New Roman"/>
                <w:sz w:val="16"/>
                <w:szCs w:val="16"/>
              </w:rPr>
              <w:t xml:space="preserve"> (split 50%, 30%, 20%)</w:t>
            </w:r>
            <w:r>
              <w:rPr>
                <w:rFonts w:ascii="Calibri" w:eastAsia="Times New Roman" w:hAnsi="Calibri" w:cs="Times New Roman"/>
                <w:sz w:val="16"/>
                <w:szCs w:val="16"/>
              </w:rPr>
              <w:t xml:space="preserve">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lang w:val="nl-NL"/>
              </w:rPr>
              <w:t xml:space="preserve">CORAL (2011), </w:t>
            </w:r>
            <w:proofErr w:type="spellStart"/>
            <w:r w:rsidRPr="00C078D1">
              <w:rPr>
                <w:rFonts w:ascii="Calibri" w:eastAsia="Times New Roman" w:hAnsi="Calibri" w:cs="Times New Roman"/>
                <w:sz w:val="16"/>
                <w:szCs w:val="16"/>
                <w:lang w:val="nl-NL"/>
              </w:rPr>
              <w:t>Toropov</w:t>
            </w:r>
            <w:proofErr w:type="spellEnd"/>
            <w:r w:rsidRPr="00C078D1">
              <w:rPr>
                <w:rFonts w:ascii="Calibri" w:eastAsia="Times New Roman" w:hAnsi="Calibri" w:cs="Times New Roman"/>
                <w:sz w:val="16"/>
                <w:szCs w:val="16"/>
                <w:lang w:val="nl-NL"/>
              </w:rPr>
              <w:t xml:space="preserve"> et al. (2011)</w:t>
            </w:r>
            <w:r w:rsidRPr="002670D7">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lang w:val="nl-NL"/>
              </w:rPr>
              <w:t>Nendza</w:t>
            </w:r>
            <w:proofErr w:type="spellEnd"/>
            <w:r w:rsidRPr="00C078D1">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T.E.S.T. v4.0 for BCF</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Ensemble of QSARs: hierarchical method, FDA method, single model method, group contribution method, nearest </w:t>
            </w:r>
            <w:proofErr w:type="spellStart"/>
            <w:r w:rsidRPr="00C078D1">
              <w:rPr>
                <w:rFonts w:ascii="Calibri" w:eastAsia="Times New Roman" w:hAnsi="Calibri" w:cs="Times New Roman"/>
                <w:sz w:val="16"/>
                <w:szCs w:val="16"/>
              </w:rPr>
              <w:t>neighbour</w:t>
            </w:r>
            <w:proofErr w:type="spellEnd"/>
            <w:r w:rsidRPr="00C078D1">
              <w:rPr>
                <w:rFonts w:ascii="Calibri" w:eastAsia="Times New Roman" w:hAnsi="Calibri" w:cs="Times New Roman"/>
                <w:sz w:val="16"/>
                <w:szCs w:val="16"/>
              </w:rPr>
              <w:t xml:space="preserve"> method and a consensus method that combines the above methods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598</w:t>
            </w:r>
            <w:r>
              <w:rPr>
                <w:rFonts w:ascii="Calibri" w:eastAsia="Times New Roman" w:hAnsi="Calibri" w:cs="Times New Roman"/>
                <w:sz w:val="16"/>
                <w:szCs w:val="16"/>
              </w:rPr>
              <w:t xml:space="preserve">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063C0D">
              <w:rPr>
                <w:rFonts w:ascii="Calibri" w:eastAsia="Times New Roman" w:hAnsi="Calibri" w:cs="Times New Roman"/>
                <w:sz w:val="16"/>
                <w:szCs w:val="16"/>
                <w:lang w:val="nl-NL"/>
              </w:rPr>
              <w:t xml:space="preserve">US EPA (2010), </w:t>
            </w:r>
            <w:proofErr w:type="spellStart"/>
            <w:r w:rsidRPr="00063C0D">
              <w:rPr>
                <w:rFonts w:ascii="Calibri" w:eastAsia="Times New Roman" w:hAnsi="Calibri" w:cs="Times New Roman"/>
                <w:sz w:val="16"/>
                <w:szCs w:val="16"/>
                <w:lang w:val="nl-NL"/>
              </w:rPr>
              <w:t>Nendza</w:t>
            </w:r>
            <w:proofErr w:type="spellEnd"/>
            <w:r w:rsidRPr="00063C0D">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Bayesian consensus for BCF </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Aggregated predictions from different in silico BCF models (CAESAR (2011), T.E.S.T. (US EPA,2010), BCFBAF (US EPA, 2011a), </w:t>
            </w:r>
            <w:proofErr w:type="spellStart"/>
            <w:r w:rsidRPr="00C078D1">
              <w:rPr>
                <w:rFonts w:ascii="Calibri" w:eastAsia="Times New Roman" w:hAnsi="Calibri" w:cs="Times New Roman"/>
                <w:sz w:val="16"/>
                <w:szCs w:val="16"/>
              </w:rPr>
              <w:t>ChemProp</w:t>
            </w:r>
            <w:proofErr w:type="spellEnd"/>
            <w:r w:rsidRPr="00C078D1">
              <w:rPr>
                <w:rFonts w:ascii="Calibri" w:eastAsia="Times New Roman" w:hAnsi="Calibri" w:cs="Times New Roman"/>
                <w:sz w:val="16"/>
                <w:szCs w:val="16"/>
              </w:rPr>
              <w:t xml:space="preserve"> (2012)) using a continuous Bayes formulation to obtain consensus on bioaccumulation categories (non-B, B, </w:t>
            </w:r>
            <w:proofErr w:type="spellStart"/>
            <w:r w:rsidRPr="00C078D1">
              <w:rPr>
                <w:rFonts w:ascii="Calibri" w:eastAsia="Times New Roman" w:hAnsi="Calibri" w:cs="Times New Roman"/>
                <w:sz w:val="16"/>
                <w:szCs w:val="16"/>
              </w:rPr>
              <w:t>vB</w:t>
            </w:r>
            <w:proofErr w:type="spellEnd"/>
            <w:r w:rsidRPr="00C078D1">
              <w:rPr>
                <w:rFonts w:ascii="Calibri" w:eastAsia="Times New Roman" w:hAnsi="Calibri" w:cs="Times New Roman"/>
                <w:sz w:val="16"/>
                <w:szCs w:val="16"/>
              </w:rPr>
              <w: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lang w:val="nl-NL"/>
              </w:rPr>
              <w:t>Fernández</w:t>
            </w:r>
            <w:proofErr w:type="spellEnd"/>
            <w:r w:rsidRPr="00C078D1">
              <w:rPr>
                <w:rFonts w:ascii="Calibri" w:eastAsia="Times New Roman" w:hAnsi="Calibri" w:cs="Times New Roman"/>
                <w:sz w:val="16"/>
                <w:szCs w:val="16"/>
                <w:lang w:val="nl-NL"/>
              </w:rPr>
              <w:t xml:space="preserve"> et al. -2012</w:t>
            </w:r>
            <w:r w:rsidRPr="002670D7">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lang w:val="nl-NL"/>
              </w:rPr>
              <w:t>Nendza</w:t>
            </w:r>
            <w:proofErr w:type="spellEnd"/>
            <w:r w:rsidRPr="00C078D1">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6.598*Average Bonding Information content (order 1) - 291.721*Partial Charged (</w:t>
            </w:r>
            <w:proofErr w:type="spellStart"/>
            <w:r w:rsidRPr="00C078D1">
              <w:rPr>
                <w:rFonts w:ascii="Calibri" w:eastAsia="Times New Roman" w:hAnsi="Calibri" w:cs="Times New Roman"/>
                <w:sz w:val="16"/>
                <w:szCs w:val="16"/>
              </w:rPr>
              <w:t>Zefirov</w:t>
            </w:r>
            <w:proofErr w:type="spellEnd"/>
            <w:r w:rsidRPr="00C078D1">
              <w:rPr>
                <w:rFonts w:ascii="Calibri" w:eastAsia="Times New Roman" w:hAnsi="Calibri" w:cs="Times New Roman"/>
                <w:sz w:val="16"/>
                <w:szCs w:val="16"/>
              </w:rPr>
              <w:t>) Surface Area of H atoms - 9.189*Polarity parameter (</w:t>
            </w:r>
            <w:proofErr w:type="spellStart"/>
            <w:r w:rsidRPr="00C078D1">
              <w:rPr>
                <w:rFonts w:ascii="Calibri" w:eastAsia="Times New Roman" w:hAnsi="Calibri" w:cs="Times New Roman"/>
                <w:sz w:val="16"/>
                <w:szCs w:val="16"/>
              </w:rPr>
              <w:t>Zefirov</w:t>
            </w:r>
            <w:proofErr w:type="spellEnd"/>
            <w:r w:rsidRPr="00C078D1">
              <w:rPr>
                <w:rFonts w:ascii="Calibri" w:eastAsia="Times New Roman" w:hAnsi="Calibri" w:cs="Times New Roman"/>
                <w:sz w:val="16"/>
                <w:szCs w:val="16"/>
              </w:rPr>
              <w:t>) / distance +12.497</w:t>
            </w:r>
            <w:r>
              <w:rPr>
                <w:rFonts w:ascii="Calibri" w:eastAsia="Times New Roman" w:hAnsi="Calibri" w:cs="Times New Roman"/>
                <w:sz w:val="16"/>
                <w:szCs w:val="16"/>
              </w:rPr>
              <w:t>.</w:t>
            </w:r>
          </w:p>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1D, 2D, and 3D theoretical calculations quantum chemical descriptors derived from MMFFs (vacuum) conformational search and AM1 calculation. Model developed by using multilinear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0.945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58</w:t>
            </w:r>
            <w:r>
              <w:rPr>
                <w:rFonts w:ascii="Calibri" w:eastAsia="Times New Roman" w:hAnsi="Calibri" w:cs="Times New Roman"/>
                <w:sz w:val="16"/>
                <w:szCs w:val="16"/>
              </w:rPr>
              <w:t xml:space="preserve"> (split </w:t>
            </w:r>
            <w:r w:rsidRPr="00C078D1">
              <w:rPr>
                <w:rFonts w:ascii="Calibri" w:eastAsia="Times New Roman" w:hAnsi="Calibri" w:cs="Times New Roman"/>
                <w:sz w:val="16"/>
                <w:szCs w:val="16"/>
              </w:rPr>
              <w:t>80%/20%</w:t>
            </w:r>
            <w:r>
              <w:rPr>
                <w:rFonts w:ascii="Calibri" w:eastAsia="Times New Roman" w:hAnsi="Calibri" w:cs="Times New Roman"/>
                <w:sz w:val="16"/>
                <w:szCs w:val="16"/>
              </w:rPr>
              <w:t>)</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polychlorinated biphenyls</w:t>
            </w:r>
            <w:r>
              <w:rPr>
                <w:rFonts w:ascii="Calibri" w:eastAsia="Times New Roman" w:hAnsi="Calibri" w:cs="Times New Roman"/>
                <w:sz w:val="16"/>
                <w:szCs w:val="16"/>
              </w:rPr>
              <w:t>, in rainbow trout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QMRF Database: Q8-10-24-173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5.78E-002 – 1.16 * HA dependent HDCA-2 (</w:t>
            </w:r>
            <w:proofErr w:type="spellStart"/>
            <w:r w:rsidRPr="00C078D1">
              <w:rPr>
                <w:rFonts w:ascii="Calibri" w:eastAsia="Times New Roman" w:hAnsi="Calibri" w:cs="Times New Roman"/>
                <w:sz w:val="16"/>
                <w:szCs w:val="16"/>
              </w:rPr>
              <w:t>Zefirov</w:t>
            </w:r>
            <w:proofErr w:type="spellEnd"/>
            <w:r w:rsidRPr="00C078D1">
              <w:rPr>
                <w:rFonts w:ascii="Calibri" w:eastAsia="Times New Roman" w:hAnsi="Calibri" w:cs="Times New Roman"/>
                <w:sz w:val="16"/>
                <w:szCs w:val="16"/>
              </w:rPr>
              <w:t xml:space="preserve">)+ 8.40E-002 * Lowest exchange energy (AM1) for C - O bonds + 0.40 * Lowest coulombic interaction (AM1) for C - H bonds + 0.49 * </w:t>
            </w:r>
            <w:proofErr w:type="spellStart"/>
            <w:r w:rsidRPr="00C078D1">
              <w:rPr>
                <w:rFonts w:ascii="Calibri" w:eastAsia="Times New Roman" w:hAnsi="Calibri" w:cs="Times New Roman"/>
                <w:sz w:val="16"/>
                <w:szCs w:val="16"/>
              </w:rPr>
              <w:t>logP_calc</w:t>
            </w:r>
            <w:proofErr w:type="spellEnd"/>
            <w:r>
              <w:rPr>
                <w:rFonts w:ascii="Calibri" w:eastAsia="Times New Roman" w:hAnsi="Calibri" w:cs="Times New Roman"/>
                <w:sz w:val="16"/>
                <w:szCs w:val="16"/>
              </w:rPr>
              <w:t>.</w:t>
            </w:r>
          </w:p>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1D, 2D, and 3D theoretical calculations quantum chemical descriptors derived from MMFFs (vacuum) conformational search and AM1 calculation. Model developed by using multilinear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78</w:t>
            </w:r>
            <w:r>
              <w:rPr>
                <w:rFonts w:ascii="Calibri" w:eastAsia="Times New Roman" w:hAnsi="Calibri" w:cs="Times New Roman"/>
                <w:sz w:val="16"/>
                <w:szCs w:val="16"/>
              </w:rPr>
              <w:t xml:space="preserve"> (split 2:3)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pesticides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QMRF Database: Q8-10-14-175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Log(BCF)= -114.12 +29.39 * Max </w:t>
            </w:r>
            <w:proofErr w:type="spellStart"/>
            <w:r w:rsidRPr="00C078D1">
              <w:rPr>
                <w:rFonts w:ascii="Calibri" w:eastAsia="Times New Roman" w:hAnsi="Calibri" w:cs="Times New Roman"/>
                <w:sz w:val="16"/>
                <w:szCs w:val="16"/>
              </w:rPr>
              <w:t>valency</w:t>
            </w:r>
            <w:proofErr w:type="spellEnd"/>
            <w:r w:rsidRPr="00C078D1">
              <w:rPr>
                <w:rFonts w:ascii="Calibri" w:eastAsia="Times New Roman" w:hAnsi="Calibri" w:cs="Times New Roman"/>
                <w:sz w:val="16"/>
                <w:szCs w:val="16"/>
              </w:rPr>
              <w:t xml:space="preserve"> (AM1) -0.94 * Square root of Charged (</w:t>
            </w:r>
            <w:proofErr w:type="spellStart"/>
            <w:r w:rsidRPr="00C078D1">
              <w:rPr>
                <w:rFonts w:ascii="Calibri" w:eastAsia="Times New Roman" w:hAnsi="Calibri" w:cs="Times New Roman"/>
                <w:sz w:val="16"/>
                <w:szCs w:val="16"/>
              </w:rPr>
              <w:t>Zefirov</w:t>
            </w:r>
            <w:proofErr w:type="spellEnd"/>
            <w:r w:rsidRPr="00C078D1">
              <w:rPr>
                <w:rFonts w:ascii="Calibri" w:eastAsia="Times New Roman" w:hAnsi="Calibri" w:cs="Times New Roman"/>
                <w:sz w:val="16"/>
                <w:szCs w:val="16"/>
              </w:rPr>
              <w:t xml:space="preserve">) Surface Area of C atoms -10.13 * Square root of Partial Surface Area of H atoms +0.57 * </w:t>
            </w:r>
            <w:proofErr w:type="spellStart"/>
            <w:r w:rsidRPr="00C078D1">
              <w:rPr>
                <w:rFonts w:ascii="Calibri" w:eastAsia="Times New Roman" w:hAnsi="Calibri" w:cs="Times New Roman"/>
                <w:sz w:val="16"/>
                <w:szCs w:val="16"/>
              </w:rPr>
              <w:t>logP</w:t>
            </w:r>
            <w:proofErr w:type="spellEnd"/>
            <w:r>
              <w:rPr>
                <w:rFonts w:ascii="Calibri" w:eastAsia="Times New Roman" w:hAnsi="Calibri" w:cs="Times New Roman"/>
                <w:sz w:val="16"/>
                <w:szCs w:val="16"/>
              </w:rPr>
              <w:t>.</w:t>
            </w:r>
          </w:p>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1D, 2D, and 3D theoretical calculations quantum chemical descriptors derived from MMFFs (vacuum) conformational search and AM1 calculation. Model developed by using multilinear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156</w:t>
            </w:r>
            <w:r>
              <w:rPr>
                <w:rFonts w:ascii="Calibri" w:eastAsia="Times New Roman" w:hAnsi="Calibri" w:cs="Times New Roman"/>
                <w:sz w:val="16"/>
                <w:szCs w:val="16"/>
              </w:rPr>
              <w:t xml:space="preserve"> (split </w:t>
            </w:r>
            <w:r w:rsidRPr="00C078D1">
              <w:rPr>
                <w:rFonts w:ascii="Calibri" w:eastAsia="Times New Roman" w:hAnsi="Calibri" w:cs="Times New Roman"/>
                <w:sz w:val="16"/>
                <w:szCs w:val="16"/>
              </w:rPr>
              <w:t>2:1</w:t>
            </w:r>
            <w:r>
              <w:rPr>
                <w:rFonts w:ascii="Calibri" w:eastAsia="Times New Roman" w:hAnsi="Calibri" w:cs="Times New Roman"/>
                <w:sz w:val="16"/>
                <w:szCs w:val="16"/>
              </w:rPr>
              <w:t>)</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in fathead minnow</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QMRF Database: Q8-10-14-207</w:t>
            </w:r>
          </w:p>
        </w:tc>
      </w:tr>
      <w:tr w:rsidR="00DF1399" w:rsidRPr="008F4EED" w:rsidTr="00332100">
        <w:trPr>
          <w:trHeight w:val="375"/>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-1.01 (</w:t>
            </w:r>
            <w:r w:rsidRPr="00C078D1">
              <w:rPr>
                <w:rFonts w:ascii="Cambria Math" w:eastAsia="Times New Roman" w:hAnsi="Cambria Math" w:cs="Cambria Math"/>
                <w:sz w:val="16"/>
                <w:szCs w:val="16"/>
              </w:rPr>
              <w:t>∓</w:t>
            </w:r>
            <w:r w:rsidRPr="00C078D1">
              <w:rPr>
                <w:rFonts w:ascii="Calibri" w:eastAsia="Times New Roman" w:hAnsi="Calibri" w:cs="Times New Roman"/>
                <w:sz w:val="16"/>
                <w:szCs w:val="16"/>
              </w:rPr>
              <w:t>0.35) + 2.53 (</w:t>
            </w:r>
            <w:r w:rsidRPr="00C078D1">
              <w:rPr>
                <w:rFonts w:ascii="Cambria Math" w:eastAsia="Times New Roman" w:hAnsi="Cambria Math" w:cs="Cambria Math"/>
                <w:sz w:val="16"/>
                <w:szCs w:val="16"/>
              </w:rPr>
              <w:t>∓</w:t>
            </w:r>
            <w:r w:rsidRPr="00C078D1">
              <w:rPr>
                <w:rFonts w:ascii="Calibri" w:eastAsia="Times New Roman" w:hAnsi="Calibri" w:cs="Times New Roman"/>
                <w:sz w:val="16"/>
                <w:szCs w:val="16"/>
              </w:rPr>
              <w:t>0.13) </w:t>
            </w:r>
            <w:proofErr w:type="spellStart"/>
            <w:r w:rsidRPr="00C078D1">
              <w:rPr>
                <w:rFonts w:ascii="Calibri" w:eastAsia="Times New Roman" w:hAnsi="Calibri" w:cs="Times New Roman"/>
                <w:sz w:val="16"/>
                <w:szCs w:val="16"/>
                <w:vertAlign w:val="superscript"/>
              </w:rPr>
              <w:t>v</w:t>
            </w:r>
            <w:r w:rsidRPr="00C078D1">
              <w:rPr>
                <w:rFonts w:ascii="Calibri" w:eastAsia="Times New Roman" w:hAnsi="Calibri" w:cs="Times New Roman"/>
                <w:sz w:val="16"/>
                <w:szCs w:val="16"/>
              </w:rPr>
              <w:t>I</w:t>
            </w:r>
            <w:r w:rsidRPr="00C078D1">
              <w:rPr>
                <w:rFonts w:ascii="Calibri" w:eastAsia="Times New Roman" w:hAnsi="Calibri" w:cs="Times New Roman"/>
                <w:sz w:val="16"/>
                <w:szCs w:val="16"/>
                <w:vertAlign w:val="superscript"/>
              </w:rPr>
              <w:t>M</w:t>
            </w:r>
            <w:r w:rsidRPr="00C078D1">
              <w:rPr>
                <w:rFonts w:ascii="Calibri" w:eastAsia="Times New Roman" w:hAnsi="Calibri" w:cs="Times New Roman"/>
                <w:sz w:val="16"/>
                <w:szCs w:val="16"/>
                <w:vertAlign w:val="subscript"/>
              </w:rPr>
              <w:t>D,Deg</w:t>
            </w:r>
            <w:proofErr w:type="spellEnd"/>
            <w:r w:rsidRPr="00C078D1">
              <w:rPr>
                <w:rFonts w:ascii="Calibri" w:eastAsia="Times New Roman" w:hAnsi="Calibri" w:cs="Times New Roman"/>
                <w:sz w:val="16"/>
                <w:szCs w:val="16"/>
                <w:vertAlign w:val="subscript"/>
              </w:rPr>
              <w:t> </w:t>
            </w:r>
            <w:r w:rsidRPr="00C078D1">
              <w:rPr>
                <w:rFonts w:ascii="Calibri" w:eastAsia="Times New Roman" w:hAnsi="Calibri" w:cs="Times New Roman"/>
                <w:sz w:val="16"/>
                <w:szCs w:val="16"/>
              </w:rPr>
              <w:t>- 1.02 (</w:t>
            </w:r>
            <w:r w:rsidRPr="00C078D1">
              <w:rPr>
                <w:rFonts w:ascii="Cambria Math" w:eastAsia="Times New Roman" w:hAnsi="Cambria Math" w:cs="Cambria Math"/>
                <w:sz w:val="16"/>
                <w:szCs w:val="16"/>
              </w:rPr>
              <w:t>∓</w:t>
            </w:r>
            <w:r w:rsidRPr="00C078D1">
              <w:rPr>
                <w:rFonts w:ascii="Calibri" w:eastAsia="Times New Roman" w:hAnsi="Calibri" w:cs="Times New Roman"/>
                <w:sz w:val="16"/>
                <w:szCs w:val="16"/>
              </w:rPr>
              <w:t>0.12)HIC - 0.46 (</w:t>
            </w:r>
            <w:r w:rsidRPr="00C078D1">
              <w:rPr>
                <w:rFonts w:ascii="Cambria Math" w:eastAsia="Times New Roman" w:hAnsi="Cambria Math" w:cs="Cambria Math"/>
                <w:sz w:val="16"/>
                <w:szCs w:val="16"/>
              </w:rPr>
              <w:t>∓</w:t>
            </w:r>
            <w:r w:rsidRPr="00C078D1">
              <w:rPr>
                <w:rFonts w:ascii="Calibri" w:eastAsia="Times New Roman" w:hAnsi="Calibri" w:cs="Times New Roman"/>
                <w:sz w:val="16"/>
                <w:szCs w:val="16"/>
              </w:rPr>
              <w:t>0.04)</w:t>
            </w:r>
            <w:proofErr w:type="spellStart"/>
            <w:r w:rsidRPr="00C078D1">
              <w:rPr>
                <w:rFonts w:ascii="Calibri" w:eastAsia="Times New Roman" w:hAnsi="Calibri" w:cs="Times New Roman"/>
                <w:sz w:val="16"/>
                <w:szCs w:val="16"/>
              </w:rPr>
              <w:t>nHAcc</w:t>
            </w:r>
            <w:proofErr w:type="spellEnd"/>
            <w:r w:rsidRPr="00C078D1">
              <w:rPr>
                <w:rFonts w:ascii="Calibri" w:eastAsia="Times New Roman" w:hAnsi="Calibri" w:cs="Times New Roman"/>
                <w:sz w:val="16"/>
                <w:szCs w:val="16"/>
              </w:rPr>
              <w:t xml:space="preserve"> - 1.13 (</w:t>
            </w:r>
            <w:r w:rsidRPr="00C078D1">
              <w:rPr>
                <w:rFonts w:ascii="Cambria Math" w:eastAsia="Times New Roman" w:hAnsi="Cambria Math" w:cs="Cambria Math"/>
                <w:sz w:val="16"/>
                <w:szCs w:val="16"/>
              </w:rPr>
              <w:t>∓</w:t>
            </w:r>
            <w:r w:rsidRPr="00C078D1">
              <w:rPr>
                <w:rFonts w:ascii="Calibri" w:eastAsia="Times New Roman" w:hAnsi="Calibri" w:cs="Times New Roman"/>
                <w:sz w:val="16"/>
                <w:szCs w:val="16"/>
              </w:rPr>
              <w:t>0.18)GATS1e - 1.70 (</w:t>
            </w:r>
            <w:r w:rsidRPr="00C078D1">
              <w:rPr>
                <w:rFonts w:ascii="Cambria Math" w:eastAsia="Times New Roman" w:hAnsi="Cambria Math" w:cs="Cambria Math"/>
                <w:sz w:val="16"/>
                <w:szCs w:val="16"/>
              </w:rPr>
              <w:t>∓</w:t>
            </w:r>
            <w:r w:rsidRPr="00C078D1">
              <w:rPr>
                <w:rFonts w:ascii="Calibri" w:eastAsia="Times New Roman" w:hAnsi="Calibri" w:cs="Times New Roman"/>
                <w:sz w:val="16"/>
                <w:szCs w:val="16"/>
              </w:rPr>
              <w:t>0.34)MATS1p</w:t>
            </w:r>
            <w:r>
              <w:rPr>
                <w:rFonts w:ascii="Calibri" w:eastAsia="Times New Roman" w:hAnsi="Calibri" w:cs="Times New Roman"/>
                <w:sz w:val="16"/>
                <w:szCs w:val="16"/>
              </w:rPr>
              <w:t>.</w:t>
            </w:r>
          </w:p>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Multiple linear regression (OLS) was applied to generate the QSAR model. Descriptors were generated by DRAGON software. The input files for descriptor calculation contain information on atom and bond types, connectivity, partial charges and atomic spatial coordinates, relative to the minimum energy </w:t>
            </w:r>
            <w:r w:rsidRPr="00C078D1">
              <w:rPr>
                <w:rFonts w:ascii="Calibri" w:eastAsia="Times New Roman" w:hAnsi="Calibri" w:cs="Times New Roman"/>
                <w:sz w:val="16"/>
                <w:szCs w:val="16"/>
              </w:rPr>
              <w:lastRenderedPageBreak/>
              <w:t xml:space="preserve">conformation of the molecule, and were obtained by the Molecular Mechanics method of </w:t>
            </w:r>
            <w:proofErr w:type="spellStart"/>
            <w:r w:rsidRPr="00C078D1">
              <w:rPr>
                <w:rFonts w:ascii="Calibri" w:eastAsia="Times New Roman" w:hAnsi="Calibri" w:cs="Times New Roman"/>
                <w:sz w:val="16"/>
                <w:szCs w:val="16"/>
              </w:rPr>
              <w:t>Allinger</w:t>
            </w:r>
            <w:proofErr w:type="spellEnd"/>
            <w:r w:rsidRPr="00C078D1">
              <w:rPr>
                <w:rFonts w:ascii="Calibri" w:eastAsia="Times New Roman" w:hAnsi="Calibri" w:cs="Times New Roman"/>
                <w:sz w:val="16"/>
                <w:szCs w:val="16"/>
              </w:rPr>
              <w:t xml:space="preserve"> (MM+) using the package HYPERCHEM.</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0.807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238</w:t>
            </w:r>
            <w:r>
              <w:rPr>
                <w:rFonts w:ascii="Calibri" w:eastAsia="Times New Roman" w:hAnsi="Calibri" w:cs="Times New Roman"/>
                <w:sz w:val="16"/>
                <w:szCs w:val="16"/>
              </w:rPr>
              <w:t>/179/59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rainbow trout, guppies, fathead minnows, bluegill sunfish, golden ide, </w:t>
            </w:r>
            <w:proofErr w:type="spellStart"/>
            <w:r w:rsidRPr="00C078D1">
              <w:rPr>
                <w:rFonts w:ascii="Calibri" w:eastAsia="Times New Roman" w:hAnsi="Calibri" w:cs="Times New Roman"/>
                <w:sz w:val="16"/>
                <w:szCs w:val="16"/>
              </w:rPr>
              <w:t>etc</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QMRF Database: Q2-17-16-140</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6.9 10 (</w:t>
            </w:r>
            <w:proofErr w:type="spellStart"/>
            <w:r w:rsidRPr="00C078D1">
              <w:rPr>
                <w:rFonts w:ascii="Calibri" w:eastAsia="Times New Roman" w:hAnsi="Calibri" w:cs="Times New Roman"/>
                <w:sz w:val="16"/>
                <w:szCs w:val="16"/>
              </w:rPr>
              <w:t>logK</w:t>
            </w:r>
            <w:proofErr w:type="spellEnd"/>
            <w:r w:rsidRPr="00C078D1">
              <w:rPr>
                <w:rFonts w:ascii="Calibri" w:eastAsia="Times New Roman" w:hAnsi="Calibri" w:cs="Times New Roman"/>
                <w:sz w:val="16"/>
                <w:szCs w:val="16"/>
              </w:rPr>
              <w:t xml:space="preserve"> ) 1.85 10 (</w:t>
            </w:r>
            <w:proofErr w:type="spellStart"/>
            <w:r w:rsidRPr="00C078D1">
              <w:rPr>
                <w:rFonts w:ascii="Calibri" w:eastAsia="Times New Roman" w:hAnsi="Calibri" w:cs="Times New Roman"/>
                <w:sz w:val="16"/>
                <w:szCs w:val="16"/>
              </w:rPr>
              <w:t>logK</w:t>
            </w:r>
            <w:proofErr w:type="spellEnd"/>
            <w:r w:rsidRPr="00C078D1">
              <w:rPr>
                <w:rFonts w:ascii="Calibri" w:eastAsia="Times New Roman" w:hAnsi="Calibri" w:cs="Times New Roman"/>
                <w:sz w:val="16"/>
                <w:szCs w:val="16"/>
              </w:rPr>
              <w:t xml:space="preserve"> ) 1.55(</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)^2 -4.18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+ 4.79</w:t>
            </w:r>
          </w:p>
        </w:tc>
        <w:tc>
          <w:tcPr>
            <w:tcW w:w="1890" w:type="dxa"/>
            <w:shd w:val="clear" w:color="auto" w:fill="auto"/>
            <w:vAlign w:val="bottom"/>
          </w:tcPr>
          <w:p w:rsidR="00DF1399" w:rsidRPr="00C078D1" w:rsidRDefault="00DF1399" w:rsidP="008F4C0C">
            <w:pPr>
              <w:spacing w:after="0" w:line="240" w:lineRule="auto"/>
              <w:rPr>
                <w:rFonts w:ascii="Calibri" w:eastAsia="Times New Roman" w:hAnsi="Calibri" w:cs="Times New Roman"/>
                <w:sz w:val="16"/>
                <w:szCs w:val="16"/>
              </w:rPr>
            </w:pP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45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mainly chlorinated hydrocarbons</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Poecilia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reticulata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Carassius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auratus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Oncorhynchus</w:t>
            </w:r>
            <w:proofErr w:type="spellEnd"/>
            <w:r w:rsidRPr="00C078D1">
              <w:rPr>
                <w:rFonts w:ascii="Calibri" w:eastAsia="Times New Roman" w:hAnsi="Calibri" w:cs="Times New Roman"/>
                <w:sz w:val="16"/>
                <w:szCs w:val="16"/>
              </w:rPr>
              <w:t xml:space="preserve"> mykiss, </w:t>
            </w:r>
            <w:proofErr w:type="spellStart"/>
            <w:r w:rsidRPr="00C078D1">
              <w:rPr>
                <w:rFonts w:ascii="Calibri" w:eastAsia="Times New Roman" w:hAnsi="Calibri" w:cs="Times New Roman"/>
                <w:sz w:val="16"/>
                <w:szCs w:val="16"/>
              </w:rPr>
              <w:t>Pimephales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promelas</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Connell and Hawker 1988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a1 + a 2exp(-(log(Kow-logKow0)^2/a3), where a1 = 0.420± 0.214, a2 = 3.321 ± 0.225, a3 = 10.151 ± 2.150 and O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6.348 ± 0.1763 are model parameters.</w:t>
            </w:r>
          </w:p>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N</w:t>
            </w:r>
            <w:r w:rsidRPr="00C078D1">
              <w:rPr>
                <w:rFonts w:ascii="Calibri" w:eastAsia="Times New Roman" w:hAnsi="Calibri" w:cs="Times New Roman"/>
                <w:sz w:val="16"/>
                <w:szCs w:val="16"/>
              </w:rPr>
              <w:t>on-linear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443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narcotic chemicals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0.85*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- 0.70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Lassiter, R.R. (1975)</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0.79*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- 0.40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0.865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Veith</w:t>
            </w:r>
            <w:proofErr w:type="spellEnd"/>
            <w:r w:rsidRPr="00C078D1">
              <w:rPr>
                <w:rFonts w:ascii="Calibri" w:eastAsia="Times New Roman" w:hAnsi="Calibri" w:cs="Times New Roman"/>
                <w:sz w:val="16"/>
                <w:szCs w:val="16"/>
              </w:rPr>
              <w:t xml:space="preserve">, G.D., </w:t>
            </w:r>
            <w:proofErr w:type="spellStart"/>
            <w:r w:rsidRPr="00C078D1">
              <w:rPr>
                <w:rFonts w:ascii="Calibri" w:eastAsia="Times New Roman" w:hAnsi="Calibri" w:cs="Times New Roman"/>
                <w:sz w:val="16"/>
                <w:szCs w:val="16"/>
              </w:rPr>
              <w:t>Kosian</w:t>
            </w:r>
            <w:proofErr w:type="spellEnd"/>
            <w:r w:rsidRPr="00C078D1">
              <w:rPr>
                <w:rFonts w:ascii="Calibri" w:eastAsia="Times New Roman" w:hAnsi="Calibri" w:cs="Times New Roman"/>
                <w:sz w:val="16"/>
                <w:szCs w:val="16"/>
              </w:rPr>
              <w:t>, P. (1983).</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1.00*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- 1.32</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0.941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44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Mackay, D. (1982).</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426BFE"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0.76*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- 0.31</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0.593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38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proofErr w:type="spellStart"/>
            <w:r w:rsidRPr="00C078D1">
              <w:rPr>
                <w:rFonts w:ascii="Calibri" w:eastAsia="Times New Roman" w:hAnsi="Calibri" w:cs="Times New Roman"/>
                <w:sz w:val="16"/>
                <w:szCs w:val="16"/>
                <w:lang w:val="nl-NL"/>
              </w:rPr>
              <w:t>Schüürmann</w:t>
            </w:r>
            <w:proofErr w:type="spellEnd"/>
            <w:r w:rsidRPr="00C078D1">
              <w:rPr>
                <w:rFonts w:ascii="Calibri" w:eastAsia="Times New Roman" w:hAnsi="Calibri" w:cs="Times New Roman"/>
                <w:sz w:val="16"/>
                <w:szCs w:val="16"/>
                <w:lang w:val="nl-NL"/>
              </w:rPr>
              <w:t>, G., Klein, W. (1988).</w:t>
            </w:r>
            <w:r w:rsidRPr="002670D7">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lang w:val="nl-NL"/>
              </w:rPr>
              <w:t>Pavan</w:t>
            </w:r>
            <w:proofErr w:type="spellEnd"/>
            <w:r w:rsidRPr="00C078D1">
              <w:rPr>
                <w:rFonts w:ascii="Calibri" w:eastAsia="Times New Roman" w:hAnsi="Calibri" w:cs="Times New Roman"/>
                <w:sz w:val="16"/>
                <w:szCs w:val="16"/>
                <w:lang w:val="nl-NL"/>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0.90*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- 0.80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0.891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80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 nonpolar</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Lu, X.X., Tao, S., Cao, J., Dawson, R.W. (1999).</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0.74*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+ 0.80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Escuder-Gilabert</w:t>
            </w:r>
            <w:proofErr w:type="spellEnd"/>
            <w:r w:rsidRPr="00C078D1">
              <w:rPr>
                <w:rFonts w:ascii="Calibri" w:eastAsia="Times New Roman" w:hAnsi="Calibri" w:cs="Times New Roman"/>
                <w:sz w:val="16"/>
                <w:szCs w:val="16"/>
              </w:rPr>
              <w:t>, 2001</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0.54*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+ 0.12</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Halogenated aromatics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Neely 1974</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0.67*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- 0.18</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0.872</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Anilines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Zok</w:t>
            </w:r>
            <w:proofErr w:type="spellEnd"/>
            <w:r w:rsidRPr="00C078D1">
              <w:rPr>
                <w:rFonts w:ascii="Calibri" w:eastAsia="Times New Roman" w:hAnsi="Calibri" w:cs="Times New Roman"/>
                <w:sz w:val="16"/>
                <w:szCs w:val="16"/>
              </w:rPr>
              <w:t xml:space="preserve"> 1991</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426BFE"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0.910*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- 1.975*log (6.8E-7*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+1) - 0.786</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154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proofErr w:type="spellStart"/>
            <w:r w:rsidRPr="00C078D1">
              <w:rPr>
                <w:rFonts w:ascii="Calibri" w:eastAsia="Times New Roman" w:hAnsi="Calibri" w:cs="Times New Roman"/>
                <w:sz w:val="16"/>
                <w:szCs w:val="16"/>
                <w:lang w:val="nl-NL"/>
              </w:rPr>
              <w:t>Bintein</w:t>
            </w:r>
            <w:proofErr w:type="spellEnd"/>
            <w:r w:rsidRPr="00C078D1">
              <w:rPr>
                <w:rFonts w:ascii="Calibri" w:eastAsia="Times New Roman" w:hAnsi="Calibri" w:cs="Times New Roman"/>
                <w:sz w:val="16"/>
                <w:szCs w:val="16"/>
                <w:lang w:val="nl-NL"/>
              </w:rPr>
              <w:t xml:space="preserve">, S., </w:t>
            </w:r>
            <w:proofErr w:type="spellStart"/>
            <w:r w:rsidRPr="00C078D1">
              <w:rPr>
                <w:rFonts w:ascii="Calibri" w:eastAsia="Times New Roman" w:hAnsi="Calibri" w:cs="Times New Roman"/>
                <w:sz w:val="16"/>
                <w:szCs w:val="16"/>
                <w:lang w:val="nl-NL"/>
              </w:rPr>
              <w:t>Devillers</w:t>
            </w:r>
            <w:proofErr w:type="spellEnd"/>
            <w:r w:rsidRPr="00C078D1">
              <w:rPr>
                <w:rFonts w:ascii="Calibri" w:eastAsia="Times New Roman" w:hAnsi="Calibri" w:cs="Times New Roman"/>
                <w:sz w:val="16"/>
                <w:szCs w:val="16"/>
                <w:lang w:val="nl-NL"/>
              </w:rPr>
              <w:t xml:space="preserve">, J., </w:t>
            </w:r>
            <w:proofErr w:type="spellStart"/>
            <w:r w:rsidRPr="00C078D1">
              <w:rPr>
                <w:rFonts w:ascii="Calibri" w:eastAsia="Times New Roman" w:hAnsi="Calibri" w:cs="Times New Roman"/>
                <w:sz w:val="16"/>
                <w:szCs w:val="16"/>
                <w:lang w:val="nl-NL"/>
              </w:rPr>
              <w:t>Karcher</w:t>
            </w:r>
            <w:proofErr w:type="spellEnd"/>
            <w:r w:rsidRPr="00C078D1">
              <w:rPr>
                <w:rFonts w:ascii="Calibri" w:eastAsia="Times New Roman" w:hAnsi="Calibri" w:cs="Times New Roman"/>
                <w:sz w:val="16"/>
                <w:szCs w:val="16"/>
                <w:lang w:val="nl-NL"/>
              </w:rPr>
              <w:t>, W. (1993).</w:t>
            </w:r>
            <w:r>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lang w:val="nl-NL"/>
              </w:rPr>
              <w:t>Pavan</w:t>
            </w:r>
            <w:proofErr w:type="spellEnd"/>
            <w:r w:rsidRPr="00C078D1">
              <w:rPr>
                <w:rFonts w:ascii="Calibri" w:eastAsia="Times New Roman" w:hAnsi="Calibri" w:cs="Times New Roman"/>
                <w:sz w:val="16"/>
                <w:szCs w:val="16"/>
                <w:lang w:val="nl-NL"/>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0 .42 3.321 e- (</w:t>
            </w:r>
            <w:proofErr w:type="spellStart"/>
            <w:r w:rsidRPr="00C078D1">
              <w:rPr>
                <w:rFonts w:ascii="Calibri" w:eastAsia="Times New Roman" w:hAnsi="Calibri" w:cs="Times New Roman"/>
                <w:sz w:val="16"/>
                <w:szCs w:val="16"/>
              </w:rPr>
              <w:t>logK</w:t>
            </w:r>
            <w:proofErr w:type="spellEnd"/>
            <w:r w:rsidRPr="00C078D1">
              <w:rPr>
                <w:rFonts w:ascii="Calibri" w:eastAsia="Times New Roman" w:hAnsi="Calibri" w:cs="Times New Roman"/>
                <w:sz w:val="16"/>
                <w:szCs w:val="16"/>
              </w:rPr>
              <w:t xml:space="preserve"> - </w:t>
            </w:r>
            <w:proofErr w:type="spellStart"/>
            <w:r w:rsidRPr="00C078D1">
              <w:rPr>
                <w:rFonts w:ascii="Calibri" w:eastAsia="Times New Roman" w:hAnsi="Calibri" w:cs="Times New Roman"/>
                <w:sz w:val="16"/>
                <w:szCs w:val="16"/>
              </w:rPr>
              <w:t>logK</w:t>
            </w:r>
            <w:proofErr w:type="spellEnd"/>
            <w:r w:rsidRPr="00C078D1">
              <w:rPr>
                <w:rFonts w:ascii="Calibri" w:eastAsia="Times New Roman" w:hAnsi="Calibri" w:cs="Times New Roman"/>
                <w:sz w:val="16"/>
                <w:szCs w:val="16"/>
              </w:rPr>
              <w:t xml:space="preserve"> )2 /10.15</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443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 narcotic</w:t>
            </w:r>
            <w:r>
              <w:rPr>
                <w:rFonts w:ascii="Calibri" w:eastAsia="Times New Roman" w:hAnsi="Calibri" w:cs="Times New Roman"/>
                <w:sz w:val="16"/>
                <w:szCs w:val="16"/>
              </w:rPr>
              <w:t>s,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Dimitrov</w:t>
            </w:r>
            <w:proofErr w:type="spellEnd"/>
            <w:r w:rsidRPr="00C078D1">
              <w:rPr>
                <w:rFonts w:ascii="Calibri" w:eastAsia="Times New Roman" w:hAnsi="Calibri" w:cs="Times New Roman"/>
                <w:sz w:val="16"/>
                <w:szCs w:val="16"/>
              </w:rPr>
              <w:t xml:space="preserve">, S.D., </w:t>
            </w:r>
            <w:proofErr w:type="spellStart"/>
            <w:r w:rsidRPr="00C078D1">
              <w:rPr>
                <w:rFonts w:ascii="Calibri" w:eastAsia="Times New Roman" w:hAnsi="Calibri" w:cs="Times New Roman"/>
                <w:sz w:val="16"/>
                <w:szCs w:val="16"/>
              </w:rPr>
              <w:t>Mekenyan</w:t>
            </w:r>
            <w:proofErr w:type="spellEnd"/>
            <w:r w:rsidRPr="00C078D1">
              <w:rPr>
                <w:rFonts w:ascii="Calibri" w:eastAsia="Times New Roman" w:hAnsi="Calibri" w:cs="Times New Roman"/>
                <w:sz w:val="16"/>
                <w:szCs w:val="16"/>
              </w:rPr>
              <w:t>, O.G., Walker, J.D. (2002).</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426BFE"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3.41*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- 0.26*(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)2- 5.51</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Chlorobenzenes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proofErr w:type="spellStart"/>
            <w:r w:rsidRPr="00C078D1">
              <w:rPr>
                <w:rFonts w:ascii="Calibri" w:eastAsia="Times New Roman" w:hAnsi="Calibri" w:cs="Times New Roman"/>
                <w:sz w:val="16"/>
                <w:szCs w:val="16"/>
                <w:lang w:val="nl-NL"/>
              </w:rPr>
              <w:t>Könemann</w:t>
            </w:r>
            <w:proofErr w:type="spellEnd"/>
            <w:r w:rsidRPr="00C078D1">
              <w:rPr>
                <w:rFonts w:ascii="Calibri" w:eastAsia="Times New Roman" w:hAnsi="Calibri" w:cs="Times New Roman"/>
                <w:sz w:val="16"/>
                <w:szCs w:val="16"/>
                <w:lang w:val="nl-NL"/>
              </w:rPr>
              <w:t>, H., van Leeuwen, C. (1980).</w:t>
            </w:r>
            <w:r>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lang w:val="nl-NL"/>
              </w:rPr>
              <w:t>Pavan</w:t>
            </w:r>
            <w:proofErr w:type="spellEnd"/>
            <w:r w:rsidRPr="00C078D1">
              <w:rPr>
                <w:rFonts w:ascii="Calibri" w:eastAsia="Times New Roman" w:hAnsi="Calibri" w:cs="Times New Roman"/>
                <w:sz w:val="16"/>
                <w:szCs w:val="16"/>
                <w:lang w:val="nl-NL"/>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-0.44*</w:t>
            </w:r>
            <w:proofErr w:type="spellStart"/>
            <w:r w:rsidRPr="00C078D1">
              <w:rPr>
                <w:rFonts w:ascii="Calibri" w:eastAsia="Times New Roman" w:hAnsi="Calibri" w:cs="Times New Roman"/>
                <w:sz w:val="16"/>
                <w:szCs w:val="16"/>
              </w:rPr>
              <w:t>logS</w:t>
            </w:r>
            <w:proofErr w:type="spellEnd"/>
            <w:r w:rsidRPr="00C078D1">
              <w:rPr>
                <w:rFonts w:ascii="Calibri" w:eastAsia="Times New Roman" w:hAnsi="Calibri" w:cs="Times New Roman"/>
                <w:sz w:val="16"/>
                <w:szCs w:val="16"/>
              </w:rPr>
              <w:t xml:space="preserve"> +3.03</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Davies, R.P., Dobbs, A. (1984).</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-0.47*</w:t>
            </w:r>
            <w:proofErr w:type="spellStart"/>
            <w:r w:rsidRPr="00C078D1">
              <w:rPr>
                <w:rFonts w:ascii="Calibri" w:eastAsia="Times New Roman" w:hAnsi="Calibri" w:cs="Times New Roman"/>
                <w:sz w:val="16"/>
                <w:szCs w:val="16"/>
              </w:rPr>
              <w:t>logS</w:t>
            </w:r>
            <w:proofErr w:type="spellEnd"/>
            <w:r w:rsidRPr="00C078D1">
              <w:rPr>
                <w:rFonts w:ascii="Calibri" w:eastAsia="Times New Roman" w:hAnsi="Calibri" w:cs="Times New Roman"/>
                <w:sz w:val="16"/>
                <w:szCs w:val="16"/>
              </w:rPr>
              <w:t xml:space="preserve"> +2.02</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107</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Isnard</w:t>
            </w:r>
            <w:proofErr w:type="spellEnd"/>
            <w:r w:rsidRPr="00C078D1">
              <w:rPr>
                <w:rFonts w:ascii="Calibri" w:eastAsia="Times New Roman" w:hAnsi="Calibri" w:cs="Times New Roman"/>
                <w:sz w:val="16"/>
                <w:szCs w:val="16"/>
              </w:rPr>
              <w:t>, P., Lambert, S. (1988)</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0.88 4.39 4.74V /100 0.95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LSER approach</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Park, J.H., Lee, H.J. (1993).</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0.757 0Xv + 2.6501 1Xv + 3.372 - 1.186 0Xv - 1.807 3Xvc + 0.770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connectivity indices, stepwise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80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non-polar organic </w:t>
            </w:r>
            <w:proofErr w:type="spellStart"/>
            <w:r w:rsidRPr="00C078D1">
              <w:rPr>
                <w:rFonts w:ascii="Calibri" w:eastAsia="Times New Roman" w:hAnsi="Calibri" w:cs="Times New Roman"/>
                <w:sz w:val="16"/>
                <w:szCs w:val="16"/>
              </w:rPr>
              <w:t>ompounds</w:t>
            </w:r>
            <w:proofErr w:type="spellEnd"/>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Lu, X.X., Tao, S., Cao, J., Dawson, R.W. (1999)</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-18.87 + 1.68 IM 0.51 </w:t>
            </w:r>
            <w:proofErr w:type="spellStart"/>
            <w:r w:rsidRPr="00C078D1">
              <w:rPr>
                <w:rFonts w:ascii="Calibri" w:eastAsia="Times New Roman" w:hAnsi="Calibri" w:cs="Times New Roman"/>
                <w:sz w:val="16"/>
                <w:szCs w:val="16"/>
              </w:rPr>
              <w:t>HAcc</w:t>
            </w:r>
            <w:proofErr w:type="spellEnd"/>
            <w:r w:rsidRPr="00C078D1">
              <w:rPr>
                <w:rFonts w:ascii="Calibri" w:eastAsia="Times New Roman" w:hAnsi="Calibri" w:cs="Times New Roman"/>
                <w:sz w:val="16"/>
                <w:szCs w:val="16"/>
              </w:rPr>
              <w:t xml:space="preserve">  + 17.09MATS2m -0.40GATS2e</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238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P., Papa, E. (2003).</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17.58 1.69 IM - 0.45 </w:t>
            </w:r>
            <w:proofErr w:type="spellStart"/>
            <w:r w:rsidRPr="00C078D1">
              <w:rPr>
                <w:rFonts w:ascii="Calibri" w:eastAsia="Times New Roman" w:hAnsi="Calibri" w:cs="Times New Roman"/>
                <w:sz w:val="16"/>
                <w:szCs w:val="16"/>
              </w:rPr>
              <w:t>HAcc</w:t>
            </w:r>
            <w:proofErr w:type="spellEnd"/>
            <w:r w:rsidRPr="00C078D1">
              <w:rPr>
                <w:rFonts w:ascii="Calibri" w:eastAsia="Times New Roman" w:hAnsi="Calibri" w:cs="Times New Roman"/>
                <w:sz w:val="16"/>
                <w:szCs w:val="16"/>
              </w:rPr>
              <w:t xml:space="preserve"> + 15.65MATS2m - 0.36GATS2e - 1.64H6p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0.795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179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P., Papa, E. (2003).</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-1.01 + 2.53 IM - 1.02HIC - 0.46nHAcc - 1.13GATS1e - 1.70MATS1p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0.807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179</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P., Papa, E. (2005).</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0.412logKow + 5.74</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0.217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107</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Dearden</w:t>
            </w:r>
            <w:proofErr w:type="spellEnd"/>
            <w:r w:rsidRPr="00C078D1">
              <w:rPr>
                <w:rFonts w:ascii="Calibri" w:eastAsia="Times New Roman" w:hAnsi="Calibri" w:cs="Times New Roman"/>
                <w:sz w:val="16"/>
                <w:szCs w:val="16"/>
              </w:rPr>
              <w:t xml:space="preserve">, J.C., </w:t>
            </w:r>
            <w:proofErr w:type="spellStart"/>
            <w:r w:rsidRPr="00C078D1">
              <w:rPr>
                <w:rFonts w:ascii="Calibri" w:eastAsia="Times New Roman" w:hAnsi="Calibri" w:cs="Times New Roman"/>
                <w:sz w:val="16"/>
                <w:szCs w:val="16"/>
              </w:rPr>
              <w:t>Shinnawei</w:t>
            </w:r>
            <w:proofErr w:type="spellEnd"/>
            <w:r w:rsidRPr="00C078D1">
              <w:rPr>
                <w:rFonts w:ascii="Calibri" w:eastAsia="Times New Roman" w:hAnsi="Calibri" w:cs="Times New Roman"/>
                <w:sz w:val="16"/>
                <w:szCs w:val="16"/>
              </w:rPr>
              <w:t>, N.M. (2004).</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0.245logSaq + 0.512HDCmax - 0.184DPM - 0.0156PolWMZZ - </w:t>
            </w:r>
            <w:r w:rsidRPr="00C078D1">
              <w:rPr>
                <w:rFonts w:ascii="Calibri" w:eastAsia="Times New Roman" w:hAnsi="Calibri" w:cs="Times New Roman"/>
                <w:sz w:val="16"/>
                <w:szCs w:val="16"/>
              </w:rPr>
              <w:lastRenderedPageBreak/>
              <w:t>0.0380nAtoms + 7.23</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0.710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107</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Dearden</w:t>
            </w:r>
            <w:proofErr w:type="spellEnd"/>
            <w:r w:rsidRPr="00C078D1">
              <w:rPr>
                <w:rFonts w:ascii="Calibri" w:eastAsia="Times New Roman" w:hAnsi="Calibri" w:cs="Times New Roman"/>
                <w:sz w:val="16"/>
                <w:szCs w:val="16"/>
              </w:rPr>
              <w:t xml:space="preserve">, J.C., </w:t>
            </w:r>
            <w:proofErr w:type="spellStart"/>
            <w:r w:rsidRPr="00C078D1">
              <w:rPr>
                <w:rFonts w:ascii="Calibri" w:eastAsia="Times New Roman" w:hAnsi="Calibri" w:cs="Times New Roman"/>
                <w:sz w:val="16"/>
                <w:szCs w:val="16"/>
              </w:rPr>
              <w:t>Shinnawei</w:t>
            </w:r>
            <w:proofErr w:type="spellEnd"/>
            <w:r w:rsidRPr="00C078D1">
              <w:rPr>
                <w:rFonts w:ascii="Calibri" w:eastAsia="Times New Roman" w:hAnsi="Calibri" w:cs="Times New Roman"/>
                <w:sz w:val="16"/>
                <w:szCs w:val="16"/>
              </w:rPr>
              <w:t xml:space="preserve">, N.M. </w:t>
            </w:r>
            <w:r w:rsidRPr="00C078D1">
              <w:rPr>
                <w:rFonts w:ascii="Calibri" w:eastAsia="Times New Roman" w:hAnsi="Calibri" w:cs="Times New Roman"/>
                <w:sz w:val="16"/>
                <w:szCs w:val="16"/>
              </w:rPr>
              <w:lastRenderedPageBreak/>
              <w:t>(2004).</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(0.85*log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- 0.70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55</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Veith</w:t>
            </w:r>
            <w:proofErr w:type="spellEnd"/>
            <w:r w:rsidRPr="00C078D1">
              <w:rPr>
                <w:rFonts w:ascii="Calibri" w:eastAsia="Times New Roman" w:hAnsi="Calibri" w:cs="Times New Roman"/>
                <w:sz w:val="16"/>
                <w:szCs w:val="16"/>
              </w:rPr>
              <w:t xml:space="preserve">, G.D., </w:t>
            </w:r>
            <w:proofErr w:type="spellStart"/>
            <w:r w:rsidRPr="00C078D1">
              <w:rPr>
                <w:rFonts w:ascii="Calibri" w:eastAsia="Times New Roman" w:hAnsi="Calibri" w:cs="Times New Roman"/>
                <w:sz w:val="16"/>
                <w:szCs w:val="16"/>
              </w:rPr>
              <w:t>DeFoe</w:t>
            </w:r>
            <w:proofErr w:type="spellEnd"/>
            <w:r w:rsidRPr="00C078D1">
              <w:rPr>
                <w:rFonts w:ascii="Calibri" w:eastAsia="Times New Roman" w:hAnsi="Calibri" w:cs="Times New Roman"/>
                <w:sz w:val="16"/>
                <w:szCs w:val="16"/>
              </w:rPr>
              <w:t xml:space="preserve">, D.L., </w:t>
            </w:r>
            <w:proofErr w:type="spellStart"/>
            <w:r w:rsidRPr="00C078D1">
              <w:rPr>
                <w:rFonts w:ascii="Calibri" w:eastAsia="Times New Roman" w:hAnsi="Calibri" w:cs="Times New Roman"/>
                <w:sz w:val="16"/>
                <w:szCs w:val="16"/>
              </w:rPr>
              <w:t>Bergstedt</w:t>
            </w:r>
            <w:proofErr w:type="spellEnd"/>
            <w:r w:rsidRPr="00C078D1">
              <w:rPr>
                <w:rFonts w:ascii="Calibri" w:eastAsia="Times New Roman" w:hAnsi="Calibri" w:cs="Times New Roman"/>
                <w:sz w:val="16"/>
                <w:szCs w:val="16"/>
              </w:rPr>
              <w:t>, B.V. (1979).</w:t>
            </w:r>
            <w:r w:rsidRPr="00BE587D">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BCF)0.2432 × Log P-1.601 × ABSQon-0.9529 × MaxNeg-55.85 × xch10+1.392 × xvp10+ 168.7 × xvch9+0.09185 × </w:t>
            </w:r>
            <w:proofErr w:type="spellStart"/>
            <w:r w:rsidRPr="00C078D1">
              <w:rPr>
                <w:rFonts w:ascii="Calibri" w:eastAsia="Times New Roman" w:hAnsi="Calibri" w:cs="Times New Roman"/>
                <w:sz w:val="16"/>
                <w:szCs w:val="16"/>
              </w:rPr>
              <w:t>SaasC_acnt</w:t>
            </w:r>
            <w:proofErr w:type="spellEnd"/>
            <w:r w:rsidRPr="00C078D1">
              <w:rPr>
                <w:rFonts w:ascii="Calibri" w:eastAsia="Times New Roman" w:hAnsi="Calibri" w:cs="Times New Roman"/>
                <w:sz w:val="16"/>
                <w:szCs w:val="16"/>
              </w:rPr>
              <w:t xml:space="preserve">- 2.861 × SssNH_acnt+0.5661 × </w:t>
            </w:r>
            <w:proofErr w:type="spellStart"/>
            <w:r w:rsidRPr="00C078D1">
              <w:rPr>
                <w:rFonts w:ascii="Calibri" w:eastAsia="Times New Roman" w:hAnsi="Calibri" w:cs="Times New Roman"/>
                <w:sz w:val="16"/>
                <w:szCs w:val="16"/>
              </w:rPr>
              <w:t>SssO_acnt</w:t>
            </w:r>
            <w:proofErr w:type="spellEnd"/>
            <w:r w:rsidRPr="00C078D1">
              <w:rPr>
                <w:rFonts w:ascii="Calibri" w:eastAsia="Times New Roman" w:hAnsi="Calibri" w:cs="Times New Roman"/>
                <w:sz w:val="16"/>
                <w:szCs w:val="16"/>
              </w:rPr>
              <w:t xml:space="preserve">+ 0.7797 × SdssS_acnt+1.078 × </w:t>
            </w:r>
            <w:proofErr w:type="spellStart"/>
            <w:r w:rsidRPr="00C078D1">
              <w:rPr>
                <w:rFonts w:ascii="Calibri" w:eastAsia="Times New Roman" w:hAnsi="Calibri" w:cs="Times New Roman"/>
                <w:sz w:val="16"/>
                <w:szCs w:val="16"/>
              </w:rPr>
              <w:t>SssNH</w:t>
            </w:r>
            <w:proofErr w:type="spellEnd"/>
            <w:r w:rsidRPr="00C078D1">
              <w:rPr>
                <w:rFonts w:ascii="Calibri" w:eastAsia="Times New Roman" w:hAnsi="Calibri" w:cs="Times New Roman"/>
                <w:sz w:val="16"/>
                <w:szCs w:val="16"/>
              </w:rPr>
              <w:t>- 1.886 × SssssNp+0.2769 ×  0.04637 × SHBint6+0.2835 × SHBint2_Acnt+SdsssP+ 0.09498 × SHBint6_Acnt+1.45606</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93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Pesticides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Jackson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0.68 (acids); 0.75 (bases)</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211</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ionogenic</w:t>
            </w:r>
            <w:proofErr w:type="spellEnd"/>
            <w:r w:rsidRPr="00C078D1">
              <w:rPr>
                <w:rFonts w:ascii="Calibri" w:eastAsia="Times New Roman" w:hAnsi="Calibri" w:cs="Times New Roman"/>
                <w:sz w:val="16"/>
                <w:szCs w:val="16"/>
              </w:rPr>
              <w:t xml:space="preserve"> organic chemicals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Armitage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3.036 </w:t>
            </w:r>
            <w:proofErr w:type="spellStart"/>
            <w:r w:rsidRPr="00C078D1">
              <w:rPr>
                <w:rFonts w:ascii="Calibri" w:eastAsia="Times New Roman" w:hAnsi="Calibri" w:cs="Times New Roman"/>
                <w:sz w:val="16"/>
                <w:szCs w:val="16"/>
              </w:rPr>
              <w:t>ClogP</w:t>
            </w:r>
            <w:proofErr w:type="spellEnd"/>
            <w:r w:rsidRPr="00C078D1">
              <w:rPr>
                <w:rFonts w:ascii="Calibri" w:eastAsia="Times New Roman" w:hAnsi="Calibri" w:cs="Times New Roman"/>
                <w:sz w:val="16"/>
                <w:szCs w:val="16"/>
              </w:rPr>
              <w:t xml:space="preserve"> - 0.197 ClogP^2 - 0.808 </w:t>
            </w:r>
            <w:proofErr w:type="spellStart"/>
            <w:r w:rsidRPr="00C078D1">
              <w:rPr>
                <w:rFonts w:ascii="Calibri" w:eastAsia="Times New Roman" w:hAnsi="Calibri" w:cs="Times New Roman"/>
                <w:sz w:val="16"/>
                <w:szCs w:val="16"/>
              </w:rPr>
              <w:t>MgVol</w:t>
            </w:r>
            <w:proofErr w:type="spellEnd"/>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diverse group of organic chemicals including halogenated, </w:t>
            </w:r>
            <w:proofErr w:type="spellStart"/>
            <w:r w:rsidRPr="00C078D1">
              <w:rPr>
                <w:rFonts w:ascii="Calibri" w:eastAsia="Times New Roman" w:hAnsi="Calibri" w:cs="Times New Roman"/>
                <w:sz w:val="16"/>
                <w:szCs w:val="16"/>
              </w:rPr>
              <w:t>nonhalogenated</w:t>
            </w:r>
            <w:proofErr w:type="spellEnd"/>
            <w:r w:rsidRPr="00C078D1">
              <w:rPr>
                <w:rFonts w:ascii="Calibri" w:eastAsia="Times New Roman" w:hAnsi="Calibri" w:cs="Times New Roman"/>
                <w:sz w:val="16"/>
                <w:szCs w:val="16"/>
              </w:rPr>
              <w:t>, and phosphate containing chemicals</w:t>
            </w:r>
            <w:r>
              <w:rPr>
                <w:rFonts w:ascii="Calibri" w:eastAsia="Times New Roman" w:hAnsi="Calibri" w:cs="Times New Roman"/>
                <w:sz w:val="16"/>
                <w:szCs w:val="16"/>
              </w:rPr>
              <w:t>, (highly hydrophobic chemicals ) in fathead minnow</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Garg and Smith 2014</w:t>
            </w:r>
          </w:p>
        </w:tc>
      </w:tr>
      <w:tr w:rsidR="00DF1399" w:rsidRPr="008F4EED" w:rsidTr="00332100">
        <w:trPr>
          <w:trHeight w:val="36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0.337(</w:t>
            </w:r>
            <w:proofErr w:type="spellStart"/>
            <w:r w:rsidRPr="00C078D1">
              <w:rPr>
                <w:rFonts w:ascii="Calibri" w:eastAsia="Times New Roman" w:hAnsi="Calibri" w:cs="Times New Roman"/>
                <w:sz w:val="16"/>
                <w:szCs w:val="16"/>
              </w:rPr>
              <w:t>SaasC</w:t>
            </w:r>
            <w:proofErr w:type="spellEnd"/>
            <w:r w:rsidRPr="00C078D1">
              <w:rPr>
                <w:rFonts w:ascii="Calibri" w:eastAsia="Times New Roman" w:hAnsi="Calibri" w:cs="Times New Roman"/>
                <w:sz w:val="16"/>
                <w:szCs w:val="16"/>
              </w:rPr>
              <w:t>)+ 25.462(X3Av) + 1.147(MAXDN) - 7.437(MSD) + 0.908(S3K) - 1.243</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0.923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47</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polychlorinatedbiphenyls</w:t>
            </w:r>
            <w:proofErr w:type="spellEnd"/>
            <w:r w:rsidRPr="00C078D1">
              <w:rPr>
                <w:rFonts w:ascii="Calibri" w:eastAsia="Times New Roman" w:hAnsi="Calibri" w:cs="Times New Roman"/>
                <w:sz w:val="16"/>
                <w:szCs w:val="16"/>
              </w:rPr>
              <w:t>(PCBs)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de </w:t>
            </w:r>
            <w:proofErr w:type="spellStart"/>
            <w:r w:rsidRPr="00C078D1">
              <w:rPr>
                <w:rFonts w:ascii="Calibri" w:eastAsia="Times New Roman" w:hAnsi="Calibri" w:cs="Times New Roman"/>
                <w:sz w:val="16"/>
                <w:szCs w:val="16"/>
              </w:rPr>
              <w:t>Melo</w:t>
            </w:r>
            <w:proofErr w:type="spellEnd"/>
            <w:r w:rsidRPr="00C078D1">
              <w:rPr>
                <w:rFonts w:ascii="Calibri" w:eastAsia="Times New Roman" w:hAnsi="Calibri" w:cs="Times New Roman"/>
                <w:sz w:val="16"/>
                <w:szCs w:val="16"/>
              </w:rPr>
              <w:t xml:space="preserve"> (2012)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GANN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0.8836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polycyclic aromatic hydrocarbons, heterocyclic compounds and benzene derivatives</w:t>
            </w:r>
            <w:r>
              <w:rPr>
                <w:rFonts w:ascii="Calibri" w:eastAsia="Times New Roman" w:hAnsi="Calibri" w:cs="Times New Roman"/>
                <w:sz w:val="16"/>
                <w:szCs w:val="16"/>
              </w:rPr>
              <w:t xml:space="preserve">, in </w:t>
            </w:r>
            <w:proofErr w:type="spellStart"/>
            <w:r w:rsidRPr="00C078D1">
              <w:rPr>
                <w:rFonts w:ascii="Calibri" w:eastAsia="Times New Roman" w:hAnsi="Calibri" w:cs="Times New Roman"/>
                <w:sz w:val="16"/>
                <w:szCs w:val="16"/>
              </w:rPr>
              <w:t>Poecillia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reticulata</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Fatemi</w:t>
            </w:r>
            <w:proofErr w:type="spellEnd"/>
            <w:r w:rsidRPr="00C078D1">
              <w:rPr>
                <w:rFonts w:ascii="Calibri" w:eastAsia="Times New Roman" w:hAnsi="Calibri" w:cs="Times New Roman"/>
                <w:sz w:val="16"/>
                <w:szCs w:val="16"/>
              </w:rPr>
              <w:t xml:space="preserve"> et al. 2003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stepwise-NN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0.7921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polycyclic aromatic hydrocarbons, heterocyclic compounds and benzene derivatives</w:t>
            </w:r>
            <w:r>
              <w:rPr>
                <w:rFonts w:ascii="Calibri" w:eastAsia="Times New Roman" w:hAnsi="Calibri" w:cs="Times New Roman"/>
                <w:sz w:val="16"/>
                <w:szCs w:val="16"/>
              </w:rPr>
              <w:t xml:space="preserve">, in </w:t>
            </w:r>
            <w:proofErr w:type="spellStart"/>
            <w:r w:rsidRPr="00C078D1">
              <w:rPr>
                <w:rFonts w:ascii="Calibri" w:eastAsia="Times New Roman" w:hAnsi="Calibri" w:cs="Times New Roman"/>
                <w:sz w:val="16"/>
                <w:szCs w:val="16"/>
              </w:rPr>
              <w:t>Poecillia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reticulata</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Fatemi</w:t>
            </w:r>
            <w:proofErr w:type="spellEnd"/>
            <w:r w:rsidRPr="00C078D1">
              <w:rPr>
                <w:rFonts w:ascii="Calibri" w:eastAsia="Times New Roman" w:hAnsi="Calibri" w:cs="Times New Roman"/>
                <w:sz w:val="16"/>
                <w:szCs w:val="16"/>
              </w:rPr>
              <w:t xml:space="preserve"> et al. 2003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w:t>
            </w:r>
            <w:proofErr w:type="spellStart"/>
            <w:r w:rsidRPr="00C078D1">
              <w:rPr>
                <w:rFonts w:ascii="Calibri" w:eastAsia="Times New Roman" w:hAnsi="Calibri" w:cs="Times New Roman"/>
                <w:sz w:val="16"/>
                <w:szCs w:val="16"/>
              </w:rPr>
              <w:t>BCFmale</w:t>
            </w:r>
            <w:proofErr w:type="spellEnd"/>
            <w:r w:rsidRPr="00C078D1">
              <w:rPr>
                <w:rFonts w:ascii="Calibri" w:eastAsia="Times New Roman" w:hAnsi="Calibri" w:cs="Times New Roman"/>
                <w:sz w:val="16"/>
                <w:szCs w:val="16"/>
              </w:rPr>
              <w:t xml:space="preserve"> guppy =  0.91(0.45) log </w:t>
            </w:r>
            <w:proofErr w:type="spellStart"/>
            <w:r w:rsidRPr="00C078D1">
              <w:rPr>
                <w:rFonts w:ascii="Calibri" w:eastAsia="Times New Roman" w:hAnsi="Calibri" w:cs="Times New Roman"/>
                <w:sz w:val="16"/>
                <w:szCs w:val="16"/>
              </w:rPr>
              <w:t>Poct</w:t>
            </w:r>
            <w:proofErr w:type="spellEnd"/>
            <w:r w:rsidRPr="00C078D1">
              <w:rPr>
                <w:rFonts w:ascii="Calibri" w:eastAsia="Times New Roman" w:hAnsi="Calibri" w:cs="Times New Roman"/>
                <w:sz w:val="16"/>
                <w:szCs w:val="16"/>
              </w:rPr>
              <w:t xml:space="preserve"> - 1.14(1.72)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organophosphorus pesticides</w:t>
            </w:r>
            <w:r>
              <w:rPr>
                <w:rFonts w:ascii="Calibri" w:eastAsia="Times New Roman" w:hAnsi="Calibri" w:cs="Times New Roman"/>
                <w:sz w:val="16"/>
                <w:szCs w:val="16"/>
              </w:rPr>
              <w:t>, in male guppies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Fujikawa</w:t>
            </w:r>
            <w:proofErr w:type="spellEnd"/>
            <w:r w:rsidRPr="00C078D1">
              <w:rPr>
                <w:rFonts w:ascii="Calibri" w:eastAsia="Times New Roman" w:hAnsi="Calibri" w:cs="Times New Roman"/>
                <w:sz w:val="16"/>
                <w:szCs w:val="16"/>
              </w:rPr>
              <w:t xml:space="preserve">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w:t>
            </w:r>
            <w:proofErr w:type="spellStart"/>
            <w:r w:rsidRPr="00C078D1">
              <w:rPr>
                <w:rFonts w:ascii="Calibri" w:eastAsia="Times New Roman" w:hAnsi="Calibri" w:cs="Times New Roman"/>
                <w:sz w:val="16"/>
                <w:szCs w:val="16"/>
              </w:rPr>
              <w:t>BCFmale</w:t>
            </w:r>
            <w:proofErr w:type="spellEnd"/>
            <w:r w:rsidRPr="00C078D1">
              <w:rPr>
                <w:rFonts w:ascii="Calibri" w:eastAsia="Times New Roman" w:hAnsi="Calibri" w:cs="Times New Roman"/>
                <w:sz w:val="16"/>
                <w:szCs w:val="16"/>
              </w:rPr>
              <w:t xml:space="preserve"> guppy = 2.02(0.38) log PM + 1.60(0.19)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organophosphorus pesticides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Fujikawa</w:t>
            </w:r>
            <w:proofErr w:type="spellEnd"/>
            <w:r w:rsidRPr="00C078D1">
              <w:rPr>
                <w:rFonts w:ascii="Calibri" w:eastAsia="Times New Roman" w:hAnsi="Calibri" w:cs="Times New Roman"/>
                <w:sz w:val="16"/>
                <w:szCs w:val="16"/>
              </w:rPr>
              <w:t xml:space="preserve">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5577EB" w:rsidRDefault="00DF1399" w:rsidP="008F4C0C">
            <w:pPr>
              <w:spacing w:after="0" w:line="240" w:lineRule="auto"/>
              <w:rPr>
                <w:rFonts w:ascii="Calibri" w:eastAsia="Times New Roman" w:hAnsi="Calibri" w:cs="Times New Roman"/>
                <w:sz w:val="16"/>
                <w:szCs w:val="16"/>
              </w:rPr>
            </w:pPr>
            <w:proofErr w:type="spellStart"/>
            <w:r w:rsidRPr="005577EB">
              <w:rPr>
                <w:rFonts w:ascii="Calibri" w:eastAsia="Times New Roman" w:hAnsi="Calibri" w:cs="Times New Roman"/>
                <w:sz w:val="16"/>
                <w:szCs w:val="16"/>
              </w:rPr>
              <w:t>logBCF</w:t>
            </w:r>
            <w:proofErr w:type="spellEnd"/>
            <w:r w:rsidRPr="005577EB">
              <w:rPr>
                <w:rFonts w:ascii="Calibri" w:eastAsia="Times New Roman" w:hAnsi="Calibri" w:cs="Times New Roman"/>
                <w:sz w:val="16"/>
                <w:szCs w:val="16"/>
              </w:rPr>
              <w:t xml:space="preserve"> =-17.58 (1.64)+1.69 (0.01) VIMD </w:t>
            </w:r>
            <w:proofErr w:type="spellStart"/>
            <w:r w:rsidRPr="005577EB">
              <w:rPr>
                <w:rFonts w:ascii="Calibri" w:eastAsia="Times New Roman" w:hAnsi="Calibri" w:cs="Times New Roman"/>
                <w:sz w:val="16"/>
                <w:szCs w:val="16"/>
              </w:rPr>
              <w:t>deg</w:t>
            </w:r>
            <w:proofErr w:type="spellEnd"/>
            <w:r w:rsidRPr="005577EB">
              <w:rPr>
                <w:rFonts w:ascii="Calibri" w:eastAsia="Times New Roman" w:hAnsi="Calibri" w:cs="Times New Roman"/>
                <w:sz w:val="16"/>
                <w:szCs w:val="16"/>
              </w:rPr>
              <w:t xml:space="preserve"> - 0.45 ( 0.03) </w:t>
            </w:r>
            <w:proofErr w:type="spellStart"/>
            <w:r w:rsidRPr="005577EB">
              <w:rPr>
                <w:rFonts w:ascii="Calibri" w:eastAsia="Times New Roman" w:hAnsi="Calibri" w:cs="Times New Roman"/>
                <w:sz w:val="16"/>
                <w:szCs w:val="16"/>
              </w:rPr>
              <w:t>nHAccþ</w:t>
            </w:r>
            <w:proofErr w:type="spellEnd"/>
            <w:r w:rsidRPr="005577EB">
              <w:rPr>
                <w:rFonts w:ascii="Calibri" w:eastAsia="Times New Roman" w:hAnsi="Calibri" w:cs="Times New Roman"/>
                <w:sz w:val="16"/>
                <w:szCs w:val="16"/>
              </w:rPr>
              <w:t xml:space="preserve"> + 15.65 ( 1.70) MATS2m - 0.36 ( 0.09) GATS2e  - 1.64 ( 0.56) H6p, </w:t>
            </w:r>
            <w:r w:rsidRPr="00C078D1">
              <w:rPr>
                <w:rFonts w:ascii="Calibri" w:eastAsia="Times New Roman" w:hAnsi="Calibri" w:cs="Times New Roman"/>
                <w:sz w:val="16"/>
                <w:szCs w:val="16"/>
              </w:rPr>
              <w:t>multiple linear regression models (OLS-Ordinary Least Squares) selected by genetic algorithm</w:t>
            </w:r>
          </w:p>
        </w:tc>
        <w:tc>
          <w:tcPr>
            <w:tcW w:w="1890" w:type="dxa"/>
            <w:shd w:val="clear" w:color="auto" w:fill="auto"/>
            <w:vAlign w:val="bottom"/>
          </w:tcPr>
          <w:p w:rsidR="00DF1399" w:rsidRPr="005577EB" w:rsidRDefault="00DF1399" w:rsidP="008F4C0C">
            <w:pPr>
              <w:spacing w:after="0" w:line="240" w:lineRule="auto"/>
              <w:rPr>
                <w:rFonts w:ascii="Calibri" w:eastAsia="Times New Roman" w:hAnsi="Calibri" w:cs="Times New Roman"/>
                <w:sz w:val="16"/>
                <w:szCs w:val="16"/>
              </w:rPr>
            </w:pP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179</w:t>
            </w:r>
            <w:r>
              <w:rPr>
                <w:rFonts w:ascii="Calibri" w:eastAsia="Times New Roman" w:hAnsi="Calibri" w:cs="Times New Roman"/>
                <w:sz w:val="16"/>
                <w:szCs w:val="16"/>
              </w:rPr>
              <w:t>/59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xml:space="preserve"> and Papa 2005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=-1.01(0.35)+2.53 (0.13) VIMD </w:t>
            </w:r>
            <w:proofErr w:type="spellStart"/>
            <w:r w:rsidRPr="00C078D1">
              <w:rPr>
                <w:rFonts w:ascii="Calibri" w:eastAsia="Times New Roman" w:hAnsi="Calibri" w:cs="Times New Roman"/>
                <w:sz w:val="16"/>
                <w:szCs w:val="16"/>
              </w:rPr>
              <w:t>deg</w:t>
            </w:r>
            <w:proofErr w:type="spellEnd"/>
            <w:r w:rsidRPr="00C078D1">
              <w:rPr>
                <w:rFonts w:ascii="Calibri" w:eastAsia="Times New Roman" w:hAnsi="Calibri" w:cs="Times New Roman"/>
                <w:sz w:val="16"/>
                <w:szCs w:val="16"/>
              </w:rPr>
              <w:t xml:space="preserve"> - 1.02 ( 0.12)HIC - 0.46 ( 0.04) </w:t>
            </w:r>
            <w:proofErr w:type="spellStart"/>
            <w:r w:rsidRPr="00C078D1">
              <w:rPr>
                <w:rFonts w:ascii="Calibri" w:eastAsia="Times New Roman" w:hAnsi="Calibri" w:cs="Times New Roman"/>
                <w:sz w:val="16"/>
                <w:szCs w:val="16"/>
              </w:rPr>
              <w:t>nHAcc</w:t>
            </w:r>
            <w:proofErr w:type="spellEnd"/>
            <w:r w:rsidRPr="00C078D1">
              <w:rPr>
                <w:rFonts w:ascii="Calibri" w:eastAsia="Times New Roman" w:hAnsi="Calibri" w:cs="Times New Roman"/>
                <w:sz w:val="16"/>
                <w:szCs w:val="16"/>
              </w:rPr>
              <w:t xml:space="preserve"> - 1.13 ( 0.18) GATS1e - 1.70 ( 0.34) MATS1p</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multiple linear regression models (OLS-Ordinary Least Squares) selected by genetic algorithm</w:t>
            </w:r>
          </w:p>
        </w:tc>
        <w:tc>
          <w:tcPr>
            <w:tcW w:w="1890" w:type="dxa"/>
            <w:shd w:val="clear" w:color="auto" w:fill="auto"/>
            <w:vAlign w:val="bottom"/>
          </w:tcPr>
          <w:p w:rsidR="00DF1399" w:rsidRPr="00C078D1" w:rsidRDefault="00DF1399" w:rsidP="008F4C0C">
            <w:pPr>
              <w:spacing w:after="0" w:line="240" w:lineRule="auto"/>
              <w:rPr>
                <w:rFonts w:ascii="Calibri" w:eastAsia="Times New Roman" w:hAnsi="Calibri" w:cs="Times New Roman"/>
                <w:sz w:val="16"/>
                <w:szCs w:val="16"/>
              </w:rPr>
            </w:pP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179</w:t>
            </w:r>
            <w:r>
              <w:rPr>
                <w:rFonts w:ascii="Calibri" w:eastAsia="Times New Roman" w:hAnsi="Calibri" w:cs="Times New Roman"/>
                <w:sz w:val="16"/>
                <w:szCs w:val="16"/>
              </w:rPr>
              <w:t>/59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xml:space="preserve"> and Papa 2005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MLR</w:t>
            </w:r>
            <w:r>
              <w:rPr>
                <w:rFonts w:ascii="Calibri" w:eastAsia="Times New Roman" w:hAnsi="Calibri" w:cs="Times New Roman"/>
                <w:sz w:val="16"/>
                <w:szCs w:val="16"/>
              </w:rPr>
              <w:t xml:space="preserve"> model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0.931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27</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lang w:val="nl-NL"/>
              </w:rPr>
              <w:t>Wei et al.</w:t>
            </w:r>
            <w:r w:rsidRPr="00D44DEF">
              <w:rPr>
                <w:rFonts w:ascii="Calibri" w:eastAsia="Times New Roman" w:hAnsi="Calibri" w:cs="Times New Roman"/>
                <w:sz w:val="16"/>
                <w:szCs w:val="16"/>
                <w:lang w:val="nl-NL"/>
              </w:rPr>
              <w:t xml:space="preserve">, </w:t>
            </w:r>
            <w:r w:rsidRPr="00C078D1">
              <w:rPr>
                <w:rFonts w:ascii="Calibri" w:eastAsia="Times New Roman" w:hAnsi="Calibri" w:cs="Times New Roman"/>
                <w:sz w:val="16"/>
                <w:szCs w:val="16"/>
                <w:lang w:val="nl-NL"/>
              </w:rPr>
              <w:t xml:space="preserve">Hong et al. </w:t>
            </w:r>
            <w:r w:rsidRPr="00C078D1">
              <w:rPr>
                <w:rFonts w:ascii="Calibri" w:eastAsia="Times New Roman" w:hAnsi="Calibri" w:cs="Times New Roman"/>
                <w:sz w:val="16"/>
                <w:szCs w:val="16"/>
              </w:rPr>
              <w:t>(2009)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MLR</w:t>
            </w:r>
            <w:r>
              <w:rPr>
                <w:rFonts w:ascii="Calibri" w:eastAsia="Times New Roman" w:hAnsi="Calibri" w:cs="Times New Roman"/>
                <w:sz w:val="16"/>
                <w:szCs w:val="16"/>
              </w:rPr>
              <w:t xml:space="preserve"> model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239</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lang w:val="nl-NL"/>
              </w:rPr>
              <w:t>Lu et al.</w:t>
            </w:r>
            <w:r w:rsidRPr="00D44DEF">
              <w:rPr>
                <w:rFonts w:ascii="Calibri" w:eastAsia="Times New Roman" w:hAnsi="Calibri" w:cs="Times New Roman"/>
                <w:sz w:val="16"/>
                <w:szCs w:val="16"/>
                <w:lang w:val="nl-NL"/>
              </w:rPr>
              <w:t xml:space="preserve">, </w:t>
            </w:r>
            <w:r w:rsidRPr="00C078D1">
              <w:rPr>
                <w:rFonts w:ascii="Calibri" w:eastAsia="Times New Roman" w:hAnsi="Calibri" w:cs="Times New Roman"/>
                <w:sz w:val="16"/>
                <w:szCs w:val="16"/>
                <w:lang w:val="nl-NL"/>
              </w:rPr>
              <w:t xml:space="preserve">Hong et al. </w:t>
            </w:r>
            <w:r w:rsidRPr="00C078D1">
              <w:rPr>
                <w:rFonts w:ascii="Calibri" w:eastAsia="Times New Roman" w:hAnsi="Calibri" w:cs="Times New Roman"/>
                <w:sz w:val="16"/>
                <w:szCs w:val="16"/>
              </w:rPr>
              <w:t>(2009)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MLR</w:t>
            </w:r>
            <w:r>
              <w:rPr>
                <w:rFonts w:ascii="Calibri" w:eastAsia="Times New Roman" w:hAnsi="Calibri" w:cs="Times New Roman"/>
                <w:sz w:val="16"/>
                <w:szCs w:val="16"/>
              </w:rPr>
              <w:t xml:space="preserve"> model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0.851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122</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lang w:val="nl-NL"/>
              </w:rPr>
              <w:t>Sacan</w:t>
            </w:r>
            <w:proofErr w:type="spellEnd"/>
            <w:r w:rsidRPr="00C078D1">
              <w:rPr>
                <w:rFonts w:ascii="Calibri" w:eastAsia="Times New Roman" w:hAnsi="Calibri" w:cs="Times New Roman"/>
                <w:sz w:val="16"/>
                <w:szCs w:val="16"/>
                <w:lang w:val="nl-NL"/>
              </w:rPr>
              <w:t xml:space="preserve"> et al.</w:t>
            </w:r>
            <w:r w:rsidRPr="00D44DEF">
              <w:rPr>
                <w:rFonts w:ascii="Calibri" w:eastAsia="Times New Roman" w:hAnsi="Calibri" w:cs="Times New Roman"/>
                <w:sz w:val="16"/>
                <w:szCs w:val="16"/>
                <w:lang w:val="nl-NL"/>
              </w:rPr>
              <w:t xml:space="preserve">, </w:t>
            </w:r>
            <w:r w:rsidRPr="00C078D1">
              <w:rPr>
                <w:rFonts w:ascii="Calibri" w:eastAsia="Times New Roman" w:hAnsi="Calibri" w:cs="Times New Roman"/>
                <w:sz w:val="16"/>
                <w:szCs w:val="16"/>
                <w:lang w:val="nl-NL"/>
              </w:rPr>
              <w:t xml:space="preserve">Hong et al. </w:t>
            </w:r>
            <w:r w:rsidRPr="00C078D1">
              <w:rPr>
                <w:rFonts w:ascii="Calibri" w:eastAsia="Times New Roman" w:hAnsi="Calibri" w:cs="Times New Roman"/>
                <w:sz w:val="16"/>
                <w:szCs w:val="16"/>
              </w:rPr>
              <w:t>(2009)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GA-OLS</w:t>
            </w:r>
            <w:r>
              <w:rPr>
                <w:rFonts w:ascii="Calibri" w:eastAsia="Times New Roman" w:hAnsi="Calibri" w:cs="Times New Roman"/>
                <w:sz w:val="16"/>
                <w:szCs w:val="16"/>
              </w:rPr>
              <w:t xml:space="preserve"> model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238</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xml:space="preserve"> and Papa</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Hong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−7.043×10−1 + 9.937×10−3CMA+1.212 ×10−2α + 5.017×10−3 MW + 1.817q−c</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PLS</w:t>
            </w:r>
            <w:r>
              <w:rPr>
                <w:rFonts w:ascii="Calibri" w:eastAsia="Times New Roman" w:hAnsi="Calibri" w:cs="Times New Roman"/>
                <w:sz w:val="16"/>
                <w:szCs w:val="16"/>
              </w:rPr>
              <w:t xml:space="preserve">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0.868</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nonionic organic compounds, including chlorinated aliphatic hydrocarbons, monocyclic aromatic hydrocarbons, polycyclic aromatic hydrocarbons, halogenated benzenes, halogenated biphenyls, phenols, anilines and </w:t>
            </w:r>
            <w:proofErr w:type="spellStart"/>
            <w:r w:rsidRPr="00C078D1">
              <w:rPr>
                <w:rFonts w:ascii="Calibri" w:eastAsia="Times New Roman" w:hAnsi="Calibri" w:cs="Times New Roman"/>
                <w:sz w:val="16"/>
                <w:szCs w:val="16"/>
              </w:rPr>
              <w:t>nitroaromatics</w:t>
            </w:r>
            <w:proofErr w:type="spellEnd"/>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Hong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posetic</w:t>
            </w:r>
            <w:proofErr w:type="spellEnd"/>
            <w:r w:rsidRPr="00C078D1">
              <w:rPr>
                <w:rFonts w:ascii="Calibri" w:eastAsia="Times New Roman" w:hAnsi="Calibri" w:cs="Times New Roman"/>
                <w:sz w:val="16"/>
                <w:szCs w:val="16"/>
              </w:rPr>
              <w:t xml:space="preserve"> quantitative super-structure/activity relationship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0.8154-0.8742</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polychlorinated biphenyls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Ivanciuc</w:t>
            </w:r>
            <w:proofErr w:type="spellEnd"/>
            <w:r w:rsidRPr="00C078D1">
              <w:rPr>
                <w:rFonts w:ascii="Calibri" w:eastAsia="Times New Roman" w:hAnsi="Calibri" w:cs="Times New Roman"/>
                <w:sz w:val="16"/>
                <w:szCs w:val="16"/>
              </w:rPr>
              <w:t xml:space="preserve"> et al.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Fuzzy filtering</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0.7905 - 0.9144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511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alkanes, alkenes, mono- and </w:t>
            </w:r>
            <w:proofErr w:type="spellStart"/>
            <w:r w:rsidRPr="00C078D1">
              <w:rPr>
                <w:rFonts w:ascii="Calibri" w:eastAsia="Times New Roman" w:hAnsi="Calibri" w:cs="Times New Roman"/>
                <w:sz w:val="16"/>
                <w:szCs w:val="16"/>
              </w:rPr>
              <w:t>diaromatic</w:t>
            </w:r>
            <w:proofErr w:type="spellEnd"/>
            <w:r w:rsidRPr="00C078D1">
              <w:rPr>
                <w:rFonts w:ascii="Calibri" w:eastAsia="Times New Roman" w:hAnsi="Calibri" w:cs="Times New Roman"/>
                <w:sz w:val="16"/>
                <w:szCs w:val="16"/>
              </w:rPr>
              <w:t xml:space="preserve"> </w:t>
            </w:r>
            <w:r w:rsidRPr="00C078D1">
              <w:rPr>
                <w:rFonts w:ascii="Calibri" w:eastAsia="Times New Roman" w:hAnsi="Calibri" w:cs="Times New Roman"/>
                <w:sz w:val="16"/>
                <w:szCs w:val="16"/>
              </w:rPr>
              <w:lastRenderedPageBreak/>
              <w:t xml:space="preserve">hydrocarbons, polycyclic aromatic hydrocarbons (PAH), polychlorinated </w:t>
            </w:r>
            <w:proofErr w:type="spellStart"/>
            <w:r w:rsidRPr="00C078D1">
              <w:rPr>
                <w:rFonts w:ascii="Calibri" w:eastAsia="Times New Roman" w:hAnsi="Calibri" w:cs="Times New Roman"/>
                <w:sz w:val="16"/>
                <w:szCs w:val="16"/>
              </w:rPr>
              <w:t>dibenzofuranes</w:t>
            </w:r>
            <w:proofErr w:type="spellEnd"/>
            <w:r w:rsidRPr="00C078D1">
              <w:rPr>
                <w:rFonts w:ascii="Calibri" w:eastAsia="Times New Roman" w:hAnsi="Calibri" w:cs="Times New Roman"/>
                <w:sz w:val="16"/>
                <w:szCs w:val="16"/>
              </w:rPr>
              <w:t xml:space="preserve"> (PCDF), polychlorinated </w:t>
            </w:r>
            <w:proofErr w:type="spellStart"/>
            <w:r w:rsidRPr="00C078D1">
              <w:rPr>
                <w:rFonts w:ascii="Calibri" w:eastAsia="Times New Roman" w:hAnsi="Calibri" w:cs="Times New Roman"/>
                <w:sz w:val="16"/>
                <w:szCs w:val="16"/>
              </w:rPr>
              <w:t>dibenzodioxines</w:t>
            </w:r>
            <w:proofErr w:type="spellEnd"/>
            <w:r w:rsidRPr="00C078D1">
              <w:rPr>
                <w:rFonts w:ascii="Calibri" w:eastAsia="Times New Roman" w:hAnsi="Calibri" w:cs="Times New Roman"/>
                <w:sz w:val="16"/>
                <w:szCs w:val="16"/>
              </w:rPr>
              <w:t xml:space="preserve"> (PCDD), polychlorinated biphenyls (PCB), cycloalkanes and </w:t>
            </w:r>
            <w:proofErr w:type="spellStart"/>
            <w:r w:rsidRPr="00C078D1">
              <w:rPr>
                <w:rFonts w:ascii="Calibri" w:eastAsia="Times New Roman" w:hAnsi="Calibri" w:cs="Times New Roman"/>
                <w:sz w:val="16"/>
                <w:szCs w:val="16"/>
              </w:rPr>
              <w:t>cycloalkenes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chloraromatic</w:t>
            </w:r>
            <w:proofErr w:type="spellEnd"/>
            <w:r w:rsidRPr="00C078D1">
              <w:rPr>
                <w:rFonts w:ascii="Calibri" w:eastAsia="Times New Roman" w:hAnsi="Calibri" w:cs="Times New Roman"/>
                <w:sz w:val="16"/>
                <w:szCs w:val="16"/>
              </w:rPr>
              <w:t xml:space="preserve"> chemicals, </w:t>
            </w:r>
            <w:proofErr w:type="spellStart"/>
            <w:r w:rsidRPr="00C078D1">
              <w:rPr>
                <w:rFonts w:ascii="Calibri" w:eastAsia="Times New Roman" w:hAnsi="Calibri" w:cs="Times New Roman"/>
                <w:sz w:val="16"/>
                <w:szCs w:val="16"/>
              </w:rPr>
              <w:t>perfluorinated</w:t>
            </w:r>
            <w:proofErr w:type="spellEnd"/>
            <w:r w:rsidRPr="00C078D1">
              <w:rPr>
                <w:rFonts w:ascii="Calibri" w:eastAsia="Times New Roman" w:hAnsi="Calibri" w:cs="Times New Roman"/>
                <w:sz w:val="16"/>
                <w:szCs w:val="16"/>
              </w:rPr>
              <w:t xml:space="preserve"> acids (PFA), chlorinated biphenyl esters, aliphatic esters, </w:t>
            </w:r>
            <w:proofErr w:type="spellStart"/>
            <w:r w:rsidRPr="00C078D1">
              <w:rPr>
                <w:rFonts w:ascii="Calibri" w:eastAsia="Times New Roman" w:hAnsi="Calibri" w:cs="Times New Roman"/>
                <w:sz w:val="16"/>
                <w:szCs w:val="16"/>
              </w:rPr>
              <w:t>chlororganic</w:t>
            </w:r>
            <w:proofErr w:type="spellEnd"/>
            <w:r w:rsidRPr="00C078D1">
              <w:rPr>
                <w:rFonts w:ascii="Calibri" w:eastAsia="Times New Roman" w:hAnsi="Calibri" w:cs="Times New Roman"/>
                <w:sz w:val="16"/>
                <w:szCs w:val="16"/>
              </w:rPr>
              <w:t xml:space="preserve"> chemicals, aliphatic and aromatic N-containing compounds, polycyclic aromatic N-containing compounds, organotin compounds, and </w:t>
            </w:r>
            <w:proofErr w:type="spellStart"/>
            <w:r w:rsidRPr="00C078D1">
              <w:rPr>
                <w:rFonts w:ascii="Calibri" w:eastAsia="Times New Roman" w:hAnsi="Calibri" w:cs="Times New Roman"/>
                <w:sz w:val="16"/>
                <w:szCs w:val="16"/>
              </w:rPr>
              <w:t>sulphur</w:t>
            </w:r>
            <w:proofErr w:type="spellEnd"/>
            <w:r w:rsidRPr="00C078D1">
              <w:rPr>
                <w:rFonts w:ascii="Calibri" w:eastAsia="Times New Roman" w:hAnsi="Calibri" w:cs="Times New Roman"/>
                <w:sz w:val="16"/>
                <w:szCs w:val="16"/>
              </w:rPr>
              <w:t>-containing heterocyclic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Kumar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-1.474(0.443)1wp + 1.812 (0.3394)</w:t>
            </w:r>
            <w:proofErr w:type="spellStart"/>
            <w:r w:rsidRPr="00C078D1">
              <w:rPr>
                <w:rFonts w:ascii="Calibri" w:eastAsia="Times New Roman" w:hAnsi="Calibri" w:cs="Times New Roman"/>
                <w:sz w:val="16"/>
                <w:szCs w:val="16"/>
              </w:rPr>
              <w:t>wpc</w:t>
            </w:r>
            <w:proofErr w:type="spellEnd"/>
            <w:r w:rsidRPr="00C078D1">
              <w:rPr>
                <w:rFonts w:ascii="Calibri" w:eastAsia="Times New Roman" w:hAnsi="Calibri" w:cs="Times New Roman"/>
                <w:sz w:val="16"/>
                <w:szCs w:val="16"/>
              </w:rPr>
              <w:t xml:space="preserve">  - 1.901(0.779)7wp + 7.558(1.577)</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Molecular connectivity indices method</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0.815409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substituted nitrobenzene and aniline compounds</w:t>
            </w:r>
            <w:r>
              <w:rPr>
                <w:rFonts w:ascii="Calibri" w:eastAsia="Times New Roman" w:hAnsi="Calibri" w:cs="Times New Roman"/>
                <w:sz w:val="16"/>
                <w:szCs w:val="16"/>
              </w:rPr>
              <w:t>, in carp</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Lin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5577EB" w:rsidRDefault="00DF1399" w:rsidP="008F4C0C">
            <w:pPr>
              <w:spacing w:after="0" w:line="240" w:lineRule="auto"/>
              <w:rPr>
                <w:rFonts w:ascii="Calibri" w:eastAsia="Times New Roman" w:hAnsi="Calibri" w:cs="Times New Roman"/>
                <w:sz w:val="16"/>
                <w:szCs w:val="16"/>
              </w:rPr>
            </w:pPr>
            <w:r w:rsidRPr="005577EB">
              <w:rPr>
                <w:rFonts w:ascii="Calibri" w:eastAsia="Times New Roman" w:hAnsi="Calibri" w:cs="Times New Roman"/>
                <w:sz w:val="16"/>
                <w:szCs w:val="16"/>
              </w:rPr>
              <w:t xml:space="preserve">log BCF = (1.2006+-0.0848) + (0.0621 +- 0.0075) * x15  (0.1374 +- 0.0340) * x17 + (0.0736   0.0189) * x25 + (0.0679 +- 0.0062) * x36 + (0.0651 +- 0.0167) * x91, </w:t>
            </w:r>
            <w:r w:rsidRPr="00C078D1">
              <w:rPr>
                <w:rFonts w:ascii="Calibri" w:eastAsia="Times New Roman" w:hAnsi="Calibri" w:cs="Times New Roman"/>
                <w:sz w:val="16"/>
                <w:szCs w:val="16"/>
              </w:rPr>
              <w:t>Molecular electronegativity distance vector model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0.9500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nonionic 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Liu et al. (2007)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CoMFA</w:t>
            </w:r>
            <w:proofErr w:type="spellEnd"/>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0.926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polychlorinated biphenyls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Liu et al. 2014</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1.6(0.12) + 1.45(0.08)H2p  - 0.008( 0.001)TPSA(tot) - 0.39(0.1)Max(</w:t>
            </w:r>
            <w:proofErr w:type="spellStart"/>
            <w:r w:rsidRPr="00C078D1">
              <w:rPr>
                <w:rFonts w:ascii="Calibri" w:eastAsia="Times New Roman" w:hAnsi="Calibri" w:cs="Times New Roman"/>
                <w:sz w:val="16"/>
                <w:szCs w:val="16"/>
              </w:rPr>
              <w:t>Ea</w:t>
            </w:r>
            <w:proofErr w:type="spellEnd"/>
            <w:r w:rsidRPr="00C078D1">
              <w:rPr>
                <w:rFonts w:ascii="Calibri" w:eastAsia="Times New Roman" w:hAnsi="Calibri" w:cs="Times New Roman"/>
                <w:sz w:val="16"/>
                <w:szCs w:val="16"/>
              </w:rPr>
              <w:t>) + 0.26(0.08)Max(Ca) + 0.16(0.03)Cl -  089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genetic algorithm and 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290</w:t>
            </w:r>
            <w:r>
              <w:rPr>
                <w:rFonts w:ascii="Calibri" w:eastAsia="Times New Roman" w:hAnsi="Calibri" w:cs="Times New Roman"/>
                <w:sz w:val="16"/>
                <w:szCs w:val="16"/>
              </w:rPr>
              <w:t>/315</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Papa et al. (2007)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5577EB" w:rsidRDefault="00DF1399" w:rsidP="008F4C0C">
            <w:pPr>
              <w:spacing w:after="0" w:line="240" w:lineRule="auto"/>
              <w:rPr>
                <w:rFonts w:ascii="Calibri" w:eastAsia="Times New Roman" w:hAnsi="Calibri" w:cs="Times New Roman"/>
                <w:sz w:val="16"/>
                <w:szCs w:val="16"/>
              </w:rPr>
            </w:pPr>
            <w:r w:rsidRPr="005577EB">
              <w:rPr>
                <w:rFonts w:ascii="Calibri" w:eastAsia="Times New Roman" w:hAnsi="Calibri" w:cs="Times New Roman"/>
                <w:sz w:val="16"/>
                <w:szCs w:val="16"/>
              </w:rPr>
              <w:t>log BCF = 2.77(0.4) - 1.32(0.3)BELe7 - 0.75(0.2)H6u + 2.39ð(0.7)R6v  - 1.05(0.3)</w:t>
            </w:r>
            <w:proofErr w:type="spellStart"/>
            <w:r w:rsidRPr="005577EB">
              <w:rPr>
                <w:rFonts w:ascii="Calibri" w:eastAsia="Times New Roman" w:hAnsi="Calibri" w:cs="Times New Roman"/>
                <w:sz w:val="16"/>
                <w:szCs w:val="16"/>
              </w:rPr>
              <w:t>Hy</w:t>
            </w:r>
            <w:proofErr w:type="spellEnd"/>
            <w:r w:rsidRPr="005577EB">
              <w:rPr>
                <w:rFonts w:ascii="Calibri" w:eastAsia="Times New Roman" w:hAnsi="Calibri" w:cs="Times New Roman"/>
                <w:sz w:val="16"/>
                <w:szCs w:val="16"/>
              </w:rPr>
              <w:t xml:space="preserve">, </w:t>
            </w:r>
            <w:r w:rsidRPr="00C078D1">
              <w:rPr>
                <w:rFonts w:ascii="Calibri" w:eastAsia="Times New Roman" w:hAnsi="Calibri" w:cs="Times New Roman"/>
                <w:sz w:val="16"/>
                <w:szCs w:val="16"/>
              </w:rPr>
              <w:t>genetic algorithm and 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53</w:t>
            </w:r>
            <w:r>
              <w:rPr>
                <w:rFonts w:ascii="Calibri" w:eastAsia="Times New Roman" w:hAnsi="Calibri" w:cs="Times New Roman"/>
                <w:sz w:val="16"/>
                <w:szCs w:val="16"/>
              </w:rPr>
              <w:t>/31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highly hydrophobic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Papa et al. (2007)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5577EB" w:rsidRDefault="00DF1399" w:rsidP="008F4C0C">
            <w:pPr>
              <w:spacing w:after="0" w:line="240" w:lineRule="auto"/>
              <w:rPr>
                <w:rFonts w:ascii="Calibri" w:eastAsia="Times New Roman" w:hAnsi="Calibri" w:cs="Times New Roman"/>
                <w:sz w:val="16"/>
                <w:szCs w:val="16"/>
              </w:rPr>
            </w:pPr>
            <w:r w:rsidRPr="005577EB">
              <w:rPr>
                <w:rFonts w:ascii="Calibri" w:eastAsia="Times New Roman" w:hAnsi="Calibri" w:cs="Times New Roman"/>
                <w:sz w:val="16"/>
                <w:szCs w:val="16"/>
              </w:rPr>
              <w:t xml:space="preserve">Log BCF = − 0.420 × log S – 0.005 × WPSA-1 + 0.252 × LUMO + 0.004 × THSA – 0.096 × min(#HA,#HD) – 0.405,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310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156; 161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Piir</w:t>
            </w:r>
            <w:proofErr w:type="spellEnd"/>
            <w:r w:rsidRPr="00C078D1">
              <w:rPr>
                <w:rFonts w:ascii="Calibri" w:eastAsia="Times New Roman" w:hAnsi="Calibri" w:cs="Times New Roman"/>
                <w:sz w:val="16"/>
                <w:szCs w:val="16"/>
              </w:rPr>
              <w:t xml:space="preserve"> (2015)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6.340 + 35.356 * [0.040 −</w:t>
            </w:r>
            <w:proofErr w:type="spellStart"/>
            <w:r w:rsidRPr="00C078D1">
              <w:rPr>
                <w:rFonts w:ascii="Calibri" w:eastAsia="Times New Roman" w:hAnsi="Calibri" w:cs="Times New Roman"/>
                <w:sz w:val="16"/>
                <w:szCs w:val="16"/>
              </w:rPr>
              <w:t>ΔεD</w:t>
            </w:r>
            <w:proofErr w:type="spellEnd"/>
            <w:r w:rsidRPr="00C078D1">
              <w:rPr>
                <w:rFonts w:ascii="Calibri" w:eastAsia="Times New Roman" w:hAnsi="Calibri" w:cs="Times New Roman"/>
                <w:sz w:val="16"/>
                <w:szCs w:val="16"/>
              </w:rPr>
              <w:t xml:space="preserve">] + 67.375 * [ε3 − 0.420] + 11.470 * X SUM </w:t>
            </w:r>
            <w:proofErr w:type="spellStart"/>
            <w:r w:rsidRPr="00C078D1">
              <w:rPr>
                <w:rFonts w:ascii="Calibri" w:eastAsia="Times New Roman" w:hAnsi="Calibri" w:cs="Times New Roman"/>
                <w:sz w:val="16"/>
                <w:szCs w:val="16"/>
              </w:rPr>
              <w:t>Bns</w:t>
            </w:r>
            <w:proofErr w:type="spellEnd"/>
            <w:r w:rsidRPr="00C078D1">
              <w:rPr>
                <w:rFonts w:ascii="Calibri" w:eastAsia="Times New Roman" w:hAnsi="Calibri" w:cs="Times New Roman"/>
                <w:sz w:val="16"/>
                <w:szCs w:val="16"/>
              </w:rPr>
              <w:t xml:space="preserve">(δ) −7.731 - [2.851 − </w:t>
            </w:r>
            <w:proofErr w:type="spellStart"/>
            <w:r w:rsidRPr="00C078D1">
              <w:rPr>
                <w:rFonts w:ascii="Calibri" w:eastAsia="Times New Roman" w:hAnsi="Calibri" w:cs="Times New Roman"/>
                <w:sz w:val="16"/>
                <w:szCs w:val="16"/>
              </w:rPr>
              <w:t>ηlocal</w:t>
            </w:r>
            <w:proofErr w:type="spellEnd"/>
            <w:r w:rsidRPr="00C078D1">
              <w:rPr>
                <w:rFonts w:ascii="Calibri" w:eastAsia="Times New Roman" w:hAnsi="Calibri" w:cs="Times New Roman"/>
                <w:sz w:val="16"/>
                <w:szCs w:val="16"/>
              </w:rPr>
              <w:t>] −3.767 * ΔΨB + 1.567 [hΔεA−0.108]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Genetic function approximation followed by multiple linear regression algorithm</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0.641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Pramanik</w:t>
            </w:r>
            <w:proofErr w:type="spellEnd"/>
            <w:r w:rsidRPr="00C078D1">
              <w:rPr>
                <w:rFonts w:ascii="Calibri" w:eastAsia="Times New Roman" w:hAnsi="Calibri" w:cs="Times New Roman"/>
                <w:sz w:val="16"/>
                <w:szCs w:val="16"/>
              </w:rPr>
              <w:t xml:space="preserve"> and Roy 2014</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molecular electronegativity distance vector model</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0.92256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polychlorinated biphenyls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Qin et al. (2008)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5577EB" w:rsidRDefault="00DF1399" w:rsidP="008F4C0C">
            <w:pPr>
              <w:spacing w:after="0" w:line="240" w:lineRule="auto"/>
              <w:rPr>
                <w:rFonts w:ascii="Calibri" w:eastAsia="Times New Roman" w:hAnsi="Calibri" w:cs="Times New Roman"/>
                <w:sz w:val="16"/>
                <w:szCs w:val="16"/>
              </w:rPr>
            </w:pPr>
            <w:r w:rsidRPr="005577EB">
              <w:rPr>
                <w:rFonts w:ascii="Calibri" w:eastAsia="Times New Roman" w:hAnsi="Calibri" w:cs="Times New Roman"/>
                <w:sz w:val="16"/>
                <w:szCs w:val="16"/>
              </w:rPr>
              <w:t xml:space="preserve">log BCF = (1.3238 ± 0.0778) + (0.0643 ± 0.0048)x15 +(0.0709±0.0102)x25−(0.0636±0.01380)x26 +(0.0858 ± 0.0282)x27 +(0.1098 ± 0.0093)x36, </w:t>
            </w:r>
            <w:r w:rsidRPr="00C078D1">
              <w:rPr>
                <w:rFonts w:ascii="Calibri" w:eastAsia="Times New Roman" w:hAnsi="Calibri" w:cs="Times New Roman"/>
                <w:sz w:val="16"/>
                <w:szCs w:val="16"/>
              </w:rPr>
              <w:t>molecular electronegativity distance vector method</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0.9271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85</w:t>
            </w:r>
            <w:r>
              <w:rPr>
                <w:rFonts w:ascii="Calibri" w:eastAsia="Times New Roman" w:hAnsi="Calibri" w:cs="Times New Roman"/>
                <w:sz w:val="16"/>
                <w:szCs w:val="16"/>
              </w:rPr>
              <w:t>/29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nonpolar organic compounds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Qin et al. (2010)</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4.623 + 1.045CRI + 0.546EHOMO</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forward multiple 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0.848241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Sacan</w:t>
            </w:r>
            <w:proofErr w:type="spellEnd"/>
            <w:r w:rsidRPr="00C078D1">
              <w:rPr>
                <w:rFonts w:ascii="Calibri" w:eastAsia="Times New Roman" w:hAnsi="Calibri" w:cs="Times New Roman"/>
                <w:sz w:val="16"/>
                <w:szCs w:val="16"/>
              </w:rPr>
              <w:t xml:space="preserve"> et al. (2004)</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pBCF</w:t>
            </w:r>
            <w:proofErr w:type="spellEnd"/>
            <w:r w:rsidRPr="00C078D1">
              <w:rPr>
                <w:rFonts w:ascii="Calibri" w:eastAsia="Times New Roman" w:hAnsi="Calibri" w:cs="Times New Roman"/>
                <w:sz w:val="16"/>
                <w:szCs w:val="16"/>
              </w:rPr>
              <w:t xml:space="preserve"> = 0.00250227 MW – 0.0723952 ET – 0.21352 </w:t>
            </w:r>
            <w:proofErr w:type="spellStart"/>
            <w:r w:rsidRPr="00C078D1">
              <w:rPr>
                <w:rFonts w:ascii="Calibri" w:eastAsia="Times New Roman" w:hAnsi="Calibri" w:cs="Times New Roman"/>
                <w:sz w:val="16"/>
                <w:szCs w:val="16"/>
              </w:rPr>
              <w:t>eHOMO</w:t>
            </w:r>
            <w:proofErr w:type="spellEnd"/>
            <w:r w:rsidRPr="00C078D1">
              <w:rPr>
                <w:rFonts w:ascii="Calibri" w:eastAsia="Times New Roman" w:hAnsi="Calibri" w:cs="Times New Roman"/>
                <w:sz w:val="16"/>
                <w:szCs w:val="16"/>
              </w:rPr>
              <w:t xml:space="preserve"> – 0.892481 </w:t>
            </w:r>
            <w:proofErr w:type="spellStart"/>
            <w:r w:rsidRPr="00C078D1">
              <w:rPr>
                <w:rFonts w:ascii="Calibri" w:eastAsia="Times New Roman" w:hAnsi="Calibri" w:cs="Times New Roman"/>
                <w:sz w:val="16"/>
                <w:szCs w:val="16"/>
              </w:rPr>
              <w:t>eLUMO</w:t>
            </w:r>
            <w:proofErr w:type="spellEnd"/>
            <w:r w:rsidRPr="00C078D1">
              <w:rPr>
                <w:rFonts w:ascii="Calibri" w:eastAsia="Times New Roman" w:hAnsi="Calibri" w:cs="Times New Roman"/>
                <w:sz w:val="16"/>
                <w:szCs w:val="16"/>
              </w:rPr>
              <w:t xml:space="preserve"> – 2.58291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multi 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0.871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131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organic compounds of different chemical structures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Sahu</w:t>
            </w:r>
            <w:proofErr w:type="spellEnd"/>
            <w:r w:rsidRPr="00C078D1">
              <w:rPr>
                <w:rFonts w:ascii="Calibri" w:eastAsia="Times New Roman" w:hAnsi="Calibri" w:cs="Times New Roman"/>
                <w:sz w:val="16"/>
                <w:szCs w:val="16"/>
              </w:rPr>
              <w:t xml:space="preserve"> and Singh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5577EB" w:rsidRDefault="00DF1399" w:rsidP="008F4C0C">
            <w:pPr>
              <w:spacing w:after="0" w:line="240" w:lineRule="auto"/>
              <w:rPr>
                <w:rFonts w:ascii="Calibri" w:eastAsia="Times New Roman" w:hAnsi="Calibri" w:cs="Times New Roman"/>
                <w:sz w:val="16"/>
                <w:szCs w:val="16"/>
              </w:rPr>
            </w:pPr>
            <w:proofErr w:type="spellStart"/>
            <w:r w:rsidRPr="005577EB">
              <w:rPr>
                <w:rFonts w:ascii="Calibri" w:eastAsia="Times New Roman" w:hAnsi="Calibri" w:cs="Times New Roman"/>
                <w:sz w:val="16"/>
                <w:szCs w:val="16"/>
              </w:rPr>
              <w:t>logBCF</w:t>
            </w:r>
            <w:proofErr w:type="spellEnd"/>
            <w:r w:rsidRPr="005577EB">
              <w:rPr>
                <w:rFonts w:ascii="Calibri" w:eastAsia="Times New Roman" w:hAnsi="Calibri" w:cs="Times New Roman"/>
                <w:sz w:val="16"/>
                <w:szCs w:val="16"/>
              </w:rPr>
              <w:t xml:space="preserve"> = (1.34144 ± 0.07119) + (0.05419 ± 0.00426)x15 + (0.07706 ± 0.01698)x22 + (0.07885 ± 0.01061)x25 − (0.08285 ± 0.01386)x33 + (0.04996 ± 0.00536)x36 + (0.28660 ± 0.06546)x43 + (0.07013 ± 0.01703)x91, </w:t>
            </w:r>
            <w:r w:rsidRPr="00C078D1">
              <w:rPr>
                <w:rFonts w:ascii="Calibri" w:eastAsia="Times New Roman" w:hAnsi="Calibri" w:cs="Times New Roman"/>
                <w:sz w:val="16"/>
                <w:szCs w:val="16"/>
              </w:rPr>
              <w:t>molecular electronegativity-distance vector method</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0.803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200</w:t>
            </w:r>
            <w:r>
              <w:rPr>
                <w:rFonts w:ascii="Calibri" w:eastAsia="Times New Roman" w:hAnsi="Calibri" w:cs="Times New Roman"/>
                <w:sz w:val="16"/>
                <w:szCs w:val="16"/>
              </w:rPr>
              <w:t>/7</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aromatic hydrocarbons, chlorinated aliphatic hydrocarbons, anilines, </w:t>
            </w:r>
            <w:proofErr w:type="spellStart"/>
            <w:r w:rsidRPr="00C078D1">
              <w:rPr>
                <w:rFonts w:ascii="Calibri" w:eastAsia="Times New Roman" w:hAnsi="Calibri" w:cs="Times New Roman"/>
                <w:sz w:val="16"/>
                <w:szCs w:val="16"/>
              </w:rPr>
              <w:t>nitroaromatics</w:t>
            </w:r>
            <w:proofErr w:type="spellEnd"/>
            <w:r w:rsidRPr="00C078D1">
              <w:rPr>
                <w:rFonts w:ascii="Calibri" w:eastAsia="Times New Roman" w:hAnsi="Calibri" w:cs="Times New Roman"/>
                <w:sz w:val="16"/>
                <w:szCs w:val="16"/>
              </w:rPr>
              <w:t xml:space="preserve">, halogenated phenols, esters, ethers, </w:t>
            </w:r>
            <w:proofErr w:type="spellStart"/>
            <w:r w:rsidRPr="00C078D1">
              <w:rPr>
                <w:rFonts w:ascii="Calibri" w:eastAsia="Times New Roman" w:hAnsi="Calibri" w:cs="Times New Roman"/>
                <w:sz w:val="16"/>
                <w:szCs w:val="16"/>
              </w:rPr>
              <w:t>chlo-rinated</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dibenzo</w:t>
            </w:r>
            <w:proofErr w:type="spellEnd"/>
            <w:r w:rsidRPr="00C078D1">
              <w:rPr>
                <w:rFonts w:ascii="Calibri" w:eastAsia="Times New Roman" w:hAnsi="Calibri" w:cs="Times New Roman"/>
                <w:sz w:val="16"/>
                <w:szCs w:val="16"/>
              </w:rPr>
              <w:t>-dioxins, chlorinated dibenzofurans, and some organic pesticides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Shihai</w:t>
            </w:r>
            <w:proofErr w:type="spellEnd"/>
            <w:r w:rsidRPr="00C078D1">
              <w:rPr>
                <w:rFonts w:ascii="Calibri" w:eastAsia="Times New Roman" w:hAnsi="Calibri" w:cs="Times New Roman"/>
                <w:sz w:val="16"/>
                <w:szCs w:val="16"/>
              </w:rPr>
              <w:t xml:space="preserve"> et al. (2007)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Two tiered BCF assessment</w:t>
            </w:r>
            <w:r>
              <w:rPr>
                <w:rFonts w:ascii="Calibri" w:eastAsia="Times New Roman" w:hAnsi="Calibri" w:cs="Times New Roman"/>
                <w:sz w:val="16"/>
                <w:szCs w:val="16"/>
              </w:rPr>
              <w:t>. C</w:t>
            </w:r>
            <w:r w:rsidRPr="00C078D1">
              <w:rPr>
                <w:rFonts w:ascii="Calibri" w:eastAsia="Times New Roman" w:hAnsi="Calibri" w:cs="Times New Roman"/>
                <w:sz w:val="16"/>
                <w:szCs w:val="16"/>
              </w:rPr>
              <w:t>onditional inference trees and random forests</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Nendza</w:t>
            </w:r>
            <w:proofErr w:type="spellEnd"/>
            <w:r w:rsidRPr="00C078D1">
              <w:rPr>
                <w:rFonts w:ascii="Calibri" w:eastAsia="Times New Roman" w:hAnsi="Calibri" w:cs="Times New Roman"/>
                <w:sz w:val="16"/>
                <w:szCs w:val="16"/>
              </w:rPr>
              <w:t xml:space="preserve"> et al. (2013). Two tiered method with a) B/non-B/</w:t>
            </w:r>
            <w:proofErr w:type="spellStart"/>
            <w:r w:rsidRPr="00C078D1">
              <w:rPr>
                <w:rFonts w:ascii="Calibri" w:eastAsia="Times New Roman" w:hAnsi="Calibri" w:cs="Times New Roman"/>
                <w:sz w:val="16"/>
                <w:szCs w:val="16"/>
              </w:rPr>
              <w:t>notcovered</w:t>
            </w:r>
            <w:proofErr w:type="spellEnd"/>
            <w:r w:rsidRPr="00C078D1">
              <w:rPr>
                <w:rFonts w:ascii="Calibri" w:eastAsia="Times New Roman" w:hAnsi="Calibri" w:cs="Times New Roman"/>
                <w:sz w:val="16"/>
                <w:szCs w:val="16"/>
              </w:rPr>
              <w:t xml:space="preserve"> classification rules derived from conditional inference trees and b) BCF estimation using random forests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0.836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713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560 (78.5%) chemicals with a BCF below 2,000 and 153 (21.5%) with a BCF equal to or above 2,000</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Strempel</w:t>
            </w:r>
            <w:proofErr w:type="spellEnd"/>
            <w:r w:rsidRPr="00C078D1">
              <w:rPr>
                <w:rFonts w:ascii="Calibri" w:eastAsia="Times New Roman" w:hAnsi="Calibri" w:cs="Times New Roman"/>
                <w:sz w:val="16"/>
                <w:szCs w:val="16"/>
              </w:rPr>
              <w:t xml:space="preserve"> et al. (2013)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-71.0448 (0.1775) + 67.1911 (0.1631)DCW(14)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Balance of correlations approach</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0.771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193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Toporov</w:t>
            </w:r>
            <w:proofErr w:type="spellEnd"/>
            <w:r w:rsidRPr="00C078D1">
              <w:rPr>
                <w:rFonts w:ascii="Calibri" w:eastAsia="Times New Roman" w:hAnsi="Calibri" w:cs="Times New Roman"/>
                <w:sz w:val="16"/>
                <w:szCs w:val="16"/>
              </w:rPr>
              <w:t xml:space="preserve"> et al. (2009)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0.0037(0.0037) + 0.0922(0.0001)*DCW(1)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Based on indices of the presence of atoms (IPA) encode the presence or absence of atoms, such as nitrogen, oxygen, </w:t>
            </w:r>
            <w:proofErr w:type="spellStart"/>
            <w:r w:rsidRPr="00C078D1">
              <w:rPr>
                <w:rFonts w:ascii="Calibri" w:eastAsia="Times New Roman" w:hAnsi="Calibri" w:cs="Times New Roman"/>
                <w:sz w:val="16"/>
                <w:szCs w:val="16"/>
              </w:rPr>
              <w:t>sulphur</w:t>
            </w:r>
            <w:proofErr w:type="spellEnd"/>
            <w:r w:rsidRPr="00C078D1">
              <w:rPr>
                <w:rFonts w:ascii="Calibri" w:eastAsia="Times New Roman" w:hAnsi="Calibri" w:cs="Times New Roman"/>
                <w:sz w:val="16"/>
                <w:szCs w:val="16"/>
              </w:rPr>
              <w:t>, phosphorus, fluorine, chlorine, and bromine in a molecule</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0.6803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502</w:t>
            </w:r>
            <w:r>
              <w:rPr>
                <w:rFonts w:ascii="Calibri" w:eastAsia="Times New Roman" w:hAnsi="Calibri" w:cs="Times New Roman"/>
                <w:sz w:val="16"/>
                <w:szCs w:val="16"/>
              </w:rPr>
              <w:t>/322/165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Toropov</w:t>
            </w:r>
            <w:proofErr w:type="spellEnd"/>
            <w:r w:rsidRPr="00C078D1">
              <w:rPr>
                <w:rFonts w:ascii="Calibri" w:eastAsia="Times New Roman" w:hAnsi="Calibri" w:cs="Times New Roman"/>
                <w:sz w:val="16"/>
                <w:szCs w:val="16"/>
              </w:rPr>
              <w:t xml:space="preserve"> et al. (2011)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CORAL</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shuffling multivariate adaptive regression splines and adaptive neuro-fuzzy inference system</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0.9663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polychlorinated biphenyls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Zarei</w:t>
            </w:r>
            <w:proofErr w:type="spellEnd"/>
            <w:r w:rsidRPr="00C078D1">
              <w:rPr>
                <w:rFonts w:ascii="Calibri" w:eastAsia="Times New Roman" w:hAnsi="Calibri" w:cs="Times New Roman"/>
                <w:sz w:val="16"/>
                <w:szCs w:val="16"/>
              </w:rPr>
              <w:t xml:space="preserve"> and </w:t>
            </w:r>
            <w:proofErr w:type="spellStart"/>
            <w:r w:rsidRPr="00C078D1">
              <w:rPr>
                <w:rFonts w:ascii="Calibri" w:eastAsia="Times New Roman" w:hAnsi="Calibri" w:cs="Times New Roman"/>
                <w:sz w:val="16"/>
                <w:szCs w:val="16"/>
              </w:rPr>
              <w:t>Salehabadi</w:t>
            </w:r>
            <w:proofErr w:type="spellEnd"/>
            <w:r w:rsidRPr="00C078D1">
              <w:rPr>
                <w:rFonts w:ascii="Calibri" w:eastAsia="Times New Roman" w:hAnsi="Calibri" w:cs="Times New Roman"/>
                <w:sz w:val="16"/>
                <w:szCs w:val="16"/>
              </w:rPr>
              <w:t xml:space="preserve"> (2012)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ANN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0.765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624</w:t>
            </w:r>
            <w:r>
              <w:rPr>
                <w:rFonts w:ascii="Calibri" w:eastAsia="Times New Roman" w:hAnsi="Calibri" w:cs="Times New Roman"/>
                <w:sz w:val="16"/>
                <w:szCs w:val="16"/>
              </w:rPr>
              <w:t>,</w:t>
            </w:r>
            <w:r w:rsidRPr="00C078D1">
              <w:rPr>
                <w:rFonts w:ascii="Calibri" w:eastAsia="Times New Roman" w:hAnsi="Calibri" w:cs="Times New Roman"/>
                <w:sz w:val="16"/>
                <w:szCs w:val="16"/>
              </w:rPr>
              <w:t> </w:t>
            </w:r>
            <w:r>
              <w:rPr>
                <w:rFonts w:ascii="Calibri" w:eastAsia="Times New Roman" w:hAnsi="Calibri" w:cs="Times New Roman"/>
                <w:sz w:val="16"/>
                <w:szCs w:val="16"/>
              </w:rPr>
              <w:t>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Dearden</w:t>
            </w:r>
            <w:proofErr w:type="spellEnd"/>
            <w:r w:rsidRPr="00C078D1">
              <w:rPr>
                <w:rFonts w:ascii="Calibri" w:eastAsia="Times New Roman" w:hAnsi="Calibri" w:cs="Times New Roman"/>
                <w:sz w:val="16"/>
                <w:szCs w:val="16"/>
              </w:rPr>
              <w:t xml:space="preserve"> and Hewitt (2010)</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Density functional theory (DFT)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0.981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12</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chloroanilines</w:t>
            </w:r>
            <w:proofErr w:type="spellEnd"/>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Feng and Wei-Hua(2014)</w:t>
            </w:r>
          </w:p>
        </w:tc>
      </w:tr>
      <w:tr w:rsidR="00DF1399" w:rsidRPr="008F4EED" w:rsidTr="00332100">
        <w:trPr>
          <w:trHeight w:val="300"/>
        </w:trPr>
        <w:tc>
          <w:tcPr>
            <w:tcW w:w="900" w:type="dxa"/>
            <w:shd w:val="clear" w:color="auto" w:fill="auto"/>
            <w:noWrap/>
            <w:vAlign w:val="bottom"/>
            <w:hideMark/>
          </w:tcPr>
          <w:p w:rsidR="00DF1399" w:rsidRPr="001853E1" w:rsidRDefault="00DF1399" w:rsidP="008F4C0C">
            <w:pPr>
              <w:spacing w:after="0" w:line="240" w:lineRule="auto"/>
              <w:rPr>
                <w:rFonts w:ascii="Calibri" w:eastAsia="Times New Roman" w:hAnsi="Calibri" w:cs="Times New Roman"/>
                <w:sz w:val="16"/>
                <w:szCs w:val="16"/>
              </w:rPr>
            </w:pPr>
            <w:r w:rsidRPr="001853E1">
              <w:rPr>
                <w:rFonts w:ascii="Calibri" w:eastAsia="Times New Roman" w:hAnsi="Calibri" w:cs="Times New Roman"/>
                <w:sz w:val="16"/>
                <w:szCs w:val="16"/>
              </w:rPr>
              <w:t>BCF</w:t>
            </w:r>
          </w:p>
        </w:tc>
        <w:tc>
          <w:tcPr>
            <w:tcW w:w="5490" w:type="dxa"/>
            <w:shd w:val="clear" w:color="auto" w:fill="auto"/>
            <w:noWrap/>
            <w:vAlign w:val="bottom"/>
            <w:hideMark/>
          </w:tcPr>
          <w:p w:rsidR="00DF1399" w:rsidRPr="001853E1" w:rsidRDefault="00DF1399" w:rsidP="008F4C0C">
            <w:pPr>
              <w:spacing w:after="0" w:line="240" w:lineRule="auto"/>
              <w:rPr>
                <w:rFonts w:ascii="Calibri" w:eastAsia="Times New Roman" w:hAnsi="Calibri" w:cs="Times New Roman"/>
                <w:sz w:val="16"/>
                <w:szCs w:val="16"/>
              </w:rPr>
            </w:pPr>
            <w:r w:rsidRPr="001853E1">
              <w:rPr>
                <w:rFonts w:ascii="Calibri" w:eastAsia="Times New Roman" w:hAnsi="Calibri" w:cs="Times New Roman"/>
                <w:sz w:val="16"/>
                <w:szCs w:val="16"/>
              </w:rPr>
              <w:t>model based on fragment constants and structural correction factors</w:t>
            </w:r>
          </w:p>
        </w:tc>
        <w:tc>
          <w:tcPr>
            <w:tcW w:w="1890" w:type="dxa"/>
            <w:shd w:val="clear" w:color="auto" w:fill="auto"/>
            <w:noWrap/>
            <w:vAlign w:val="bottom"/>
            <w:hideMark/>
          </w:tcPr>
          <w:p w:rsidR="00DF1399" w:rsidRPr="001853E1" w:rsidRDefault="00DF1399" w:rsidP="008F4C0C">
            <w:pPr>
              <w:spacing w:after="0" w:line="240" w:lineRule="auto"/>
              <w:rPr>
                <w:rFonts w:ascii="Calibri" w:eastAsia="Times New Roman" w:hAnsi="Calibri" w:cs="Times New Roman"/>
                <w:sz w:val="16"/>
                <w:szCs w:val="16"/>
              </w:rPr>
            </w:pPr>
            <w:r w:rsidRPr="001853E1">
              <w:rPr>
                <w:rFonts w:ascii="Calibri" w:eastAsia="Times New Roman" w:hAnsi="Calibri" w:cs="Times New Roman"/>
                <w:sz w:val="16"/>
                <w:szCs w:val="16"/>
              </w:rPr>
              <w:t> </w:t>
            </w:r>
          </w:p>
        </w:tc>
        <w:tc>
          <w:tcPr>
            <w:tcW w:w="3690" w:type="dxa"/>
            <w:shd w:val="clear" w:color="auto" w:fill="auto"/>
            <w:noWrap/>
            <w:vAlign w:val="bottom"/>
            <w:hideMark/>
          </w:tcPr>
          <w:p w:rsidR="00DF1399" w:rsidRPr="001853E1" w:rsidRDefault="00DF1399" w:rsidP="008F4C0C">
            <w:pPr>
              <w:spacing w:after="0" w:line="240" w:lineRule="auto"/>
              <w:rPr>
                <w:rFonts w:ascii="Calibri" w:eastAsia="Times New Roman" w:hAnsi="Calibri" w:cs="Times New Roman"/>
                <w:sz w:val="16"/>
                <w:szCs w:val="16"/>
              </w:rPr>
            </w:pPr>
            <w:r w:rsidRPr="001853E1">
              <w:rPr>
                <w:rFonts w:ascii="Calibri" w:eastAsia="Times New Roman" w:hAnsi="Calibri" w:cs="Times New Roman"/>
                <w:sz w:val="16"/>
                <w:szCs w:val="16"/>
              </w:rPr>
              <w:t>337</w:t>
            </w:r>
            <w:r>
              <w:rPr>
                <w:rFonts w:ascii="Calibri" w:eastAsia="Times New Roman" w:hAnsi="Calibri" w:cs="Times New Roman"/>
                <w:sz w:val="16"/>
                <w:szCs w:val="16"/>
              </w:rPr>
              <w:t xml:space="preserve">, </w:t>
            </w:r>
            <w:r w:rsidRPr="001853E1">
              <w:rPr>
                <w:rFonts w:ascii="Calibri" w:eastAsia="Times New Roman" w:hAnsi="Calibri" w:cs="Times New Roman"/>
                <w:sz w:val="16"/>
                <w:szCs w:val="16"/>
              </w:rPr>
              <w:t xml:space="preserve">very hydrophobic to the very hydrophilic with </w:t>
            </w:r>
            <w:proofErr w:type="spellStart"/>
            <w:r w:rsidRPr="001853E1">
              <w:rPr>
                <w:rFonts w:ascii="Calibri" w:eastAsia="Times New Roman" w:hAnsi="Calibri" w:cs="Times New Roman"/>
                <w:sz w:val="16"/>
                <w:szCs w:val="16"/>
              </w:rPr>
              <w:t>logKow</w:t>
            </w:r>
            <w:proofErr w:type="spellEnd"/>
            <w:r w:rsidRPr="001853E1">
              <w:rPr>
                <w:rFonts w:ascii="Calibri" w:eastAsia="Times New Roman" w:hAnsi="Calibri" w:cs="Times New Roman"/>
                <w:sz w:val="16"/>
                <w:szCs w:val="16"/>
              </w:rPr>
              <w:t xml:space="preserve"> values between 0.39 and 8.60, in fish</w:t>
            </w:r>
          </w:p>
        </w:tc>
        <w:tc>
          <w:tcPr>
            <w:tcW w:w="2520" w:type="dxa"/>
            <w:shd w:val="clear" w:color="auto" w:fill="auto"/>
            <w:noWrap/>
            <w:vAlign w:val="bottom"/>
            <w:hideMark/>
          </w:tcPr>
          <w:p w:rsidR="00DF1399" w:rsidRPr="001853E1" w:rsidRDefault="00DF1399" w:rsidP="008F4C0C">
            <w:pPr>
              <w:spacing w:after="0" w:line="240" w:lineRule="auto"/>
              <w:rPr>
                <w:rFonts w:ascii="Calibri" w:eastAsia="Times New Roman" w:hAnsi="Calibri" w:cs="Times New Roman"/>
                <w:sz w:val="16"/>
                <w:szCs w:val="16"/>
              </w:rPr>
            </w:pPr>
            <w:r w:rsidRPr="001853E1">
              <w:rPr>
                <w:rFonts w:ascii="Calibri" w:eastAsia="Times New Roman" w:hAnsi="Calibri" w:cs="Times New Roman"/>
                <w:sz w:val="16"/>
                <w:szCs w:val="16"/>
              </w:rPr>
              <w:t>Tao (2001)</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0.85*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-0.70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73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monovalent acids</w:t>
            </w:r>
            <w:r>
              <w:rPr>
                <w:rFonts w:ascii="Calibri" w:eastAsia="Times New Roman" w:hAnsi="Calibri" w:cs="Times New Roman"/>
                <w:sz w:val="16"/>
                <w:szCs w:val="16"/>
              </w:rPr>
              <w:t>,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Fu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( 2009)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-0.2*logKow^2 +2.74 *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-4.72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65</w:t>
            </w:r>
            <w:r>
              <w:rPr>
                <w:rFonts w:ascii="Calibri" w:eastAsia="Times New Roman" w:hAnsi="Calibri" w:cs="Times New Roman"/>
                <w:sz w:val="16"/>
                <w:szCs w:val="16"/>
              </w:rPr>
              <w:t>, monovalent bases, in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Fu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( 2009)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Log BCF= 0.858* Log </w:t>
            </w:r>
            <w:proofErr w:type="spellStart"/>
            <w:r>
              <w:rPr>
                <w:rFonts w:ascii="Calibri" w:eastAsia="Times New Roman" w:hAnsi="Calibri" w:cs="Times New Roman"/>
                <w:sz w:val="16"/>
                <w:szCs w:val="16"/>
              </w:rPr>
              <w:t>Kow</w:t>
            </w:r>
            <w:proofErr w:type="spellEnd"/>
            <w:r>
              <w:rPr>
                <w:rFonts w:ascii="Calibri" w:eastAsia="Times New Roman" w:hAnsi="Calibri" w:cs="Times New Roman"/>
                <w:sz w:val="16"/>
                <w:szCs w:val="16"/>
              </w:rPr>
              <w:t xml:space="preserve"> – 0.808,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neutral chemicals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Daphnia magna</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Geyer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1991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0.71logDlipw-0.23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moclobemide</w:t>
            </w:r>
            <w:proofErr w:type="spellEnd"/>
            <w:r w:rsidRPr="00C078D1">
              <w:rPr>
                <w:rFonts w:ascii="Calibri" w:eastAsia="Times New Roman" w:hAnsi="Calibri" w:cs="Times New Roman"/>
                <w:sz w:val="16"/>
                <w:szCs w:val="16"/>
              </w:rPr>
              <w:t xml:space="preserve">, 5-fluoruracil, carbamazepine, diazepam, </w:t>
            </w:r>
            <w:r>
              <w:rPr>
                <w:rFonts w:ascii="Calibri" w:eastAsia="Times New Roman" w:hAnsi="Calibri" w:cs="Times New Roman"/>
                <w:sz w:val="16"/>
                <w:szCs w:val="16"/>
              </w:rPr>
              <w:t>carvedilol</w:t>
            </w:r>
            <w:r w:rsidRPr="00C078D1">
              <w:rPr>
                <w:rFonts w:ascii="Calibri" w:eastAsia="Times New Roman" w:hAnsi="Calibri" w:cs="Times New Roman"/>
                <w:sz w:val="16"/>
                <w:szCs w:val="16"/>
              </w:rPr>
              <w:t>, fluoxetine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w:t>
            </w:r>
            <w:r>
              <w:rPr>
                <w:rFonts w:ascii="Calibri" w:eastAsia="Times New Roman" w:hAnsi="Calibri" w:cs="Times New Roman"/>
                <w:sz w:val="16"/>
                <w:szCs w:val="16"/>
              </w:rPr>
              <w:t>.</w:t>
            </w:r>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pulex</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Meredith and Williams model, 2012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LOGBCF= 1.3 </w:t>
            </w:r>
            <w:proofErr w:type="spellStart"/>
            <w:r w:rsidRPr="00C078D1">
              <w:rPr>
                <w:rFonts w:ascii="Calibri" w:eastAsia="Times New Roman" w:hAnsi="Calibri" w:cs="Times New Roman"/>
                <w:sz w:val="16"/>
                <w:szCs w:val="16"/>
              </w:rPr>
              <w:t>LogVd</w:t>
            </w:r>
            <w:proofErr w:type="spellEnd"/>
            <w:r w:rsidRPr="00C078D1">
              <w:rPr>
                <w:rFonts w:ascii="Calibri" w:eastAsia="Times New Roman" w:hAnsi="Calibri" w:cs="Times New Roman"/>
                <w:sz w:val="16"/>
                <w:szCs w:val="16"/>
              </w:rPr>
              <w:t xml:space="preserve"> +1.2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0.50</w:t>
            </w:r>
          </w:p>
        </w:tc>
        <w:tc>
          <w:tcPr>
            <w:tcW w:w="3690" w:type="dxa"/>
            <w:shd w:val="clear" w:color="auto" w:fill="auto"/>
            <w:noWrap/>
            <w:vAlign w:val="bottom"/>
            <w:hideMark/>
          </w:tcPr>
          <w:p w:rsidR="00DF1399" w:rsidRPr="00C078D1" w:rsidRDefault="00DF1399" w:rsidP="00F16682">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moclobemide</w:t>
            </w:r>
            <w:proofErr w:type="spellEnd"/>
            <w:r w:rsidRPr="00C078D1">
              <w:rPr>
                <w:rFonts w:ascii="Calibri" w:eastAsia="Times New Roman" w:hAnsi="Calibri" w:cs="Times New Roman"/>
                <w:sz w:val="16"/>
                <w:szCs w:val="16"/>
              </w:rPr>
              <w:t xml:space="preserve">, 5-fluoruracil, carbamazepine, diazepam, </w:t>
            </w:r>
            <w:r>
              <w:rPr>
                <w:rFonts w:ascii="Calibri" w:eastAsia="Times New Roman" w:hAnsi="Calibri" w:cs="Times New Roman"/>
                <w:sz w:val="16"/>
                <w:szCs w:val="16"/>
              </w:rPr>
              <w:t>carvedilol</w:t>
            </w:r>
            <w:r w:rsidRPr="00C078D1">
              <w:rPr>
                <w:rFonts w:ascii="Calibri" w:eastAsia="Times New Roman" w:hAnsi="Calibri" w:cs="Times New Roman"/>
                <w:sz w:val="16"/>
                <w:szCs w:val="16"/>
              </w:rPr>
              <w:t>, fluoxetine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w:t>
            </w:r>
            <w:r>
              <w:rPr>
                <w:rFonts w:ascii="Calibri" w:eastAsia="Times New Roman" w:hAnsi="Calibri" w:cs="Times New Roman"/>
                <w:sz w:val="16"/>
                <w:szCs w:val="16"/>
              </w:rPr>
              <w:t>.</w:t>
            </w:r>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pulex</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Meredith and Williams model, 2012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0.90*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- 1.32</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0.922</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12, </w:t>
            </w:r>
            <w:r w:rsidRPr="00C078D1">
              <w:rPr>
                <w:rFonts w:ascii="Calibri" w:eastAsia="Times New Roman" w:hAnsi="Calibri" w:cs="Times New Roman"/>
                <w:sz w:val="16"/>
                <w:szCs w:val="16"/>
              </w:rPr>
              <w:t>Diverse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Daphnia magna</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Hawker, D.W., Connell, D.W. (1986).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0.85*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- 1.10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0.913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Daphnia magna</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Geyer, 1991</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0.898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− 1.315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22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Organochlorines and PAH</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 xml:space="preserve">G </w:t>
            </w:r>
            <w:proofErr w:type="spellStart"/>
            <w:r w:rsidRPr="00C078D1">
              <w:rPr>
                <w:rFonts w:ascii="Calibri" w:eastAsia="Times New Roman" w:hAnsi="Calibri" w:cs="Times New Roman"/>
                <w:sz w:val="16"/>
                <w:szCs w:val="16"/>
              </w:rPr>
              <w:t>pulex</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Hawker and Connell 1986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4.82 3χc v + 1.276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PAH</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 xml:space="preserve">G </w:t>
            </w:r>
            <w:proofErr w:type="spellStart"/>
            <w:r w:rsidRPr="00C078D1">
              <w:rPr>
                <w:rFonts w:ascii="Calibri" w:eastAsia="Times New Roman" w:hAnsi="Calibri" w:cs="Times New Roman"/>
                <w:sz w:val="16"/>
                <w:szCs w:val="16"/>
              </w:rPr>
              <w:t>pulex</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Govers</w:t>
            </w:r>
            <w:proofErr w:type="spellEnd"/>
            <w:r w:rsidRPr="00C078D1">
              <w:rPr>
                <w:rFonts w:ascii="Calibri" w:eastAsia="Times New Roman" w:hAnsi="Calibri" w:cs="Times New Roman"/>
                <w:sz w:val="16"/>
                <w:szCs w:val="16"/>
              </w:rPr>
              <w:t xml:space="preserve"> et al. (1984)</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0.752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− 0.4362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0.85</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7 </w:t>
            </w:r>
            <w:r w:rsidRPr="00C078D1">
              <w:rPr>
                <w:rFonts w:ascii="Calibri" w:eastAsia="Times New Roman" w:hAnsi="Calibri" w:cs="Times New Roman"/>
                <w:sz w:val="16"/>
                <w:szCs w:val="16"/>
              </w:rPr>
              <w:t>PAH</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 xml:space="preserve">G </w:t>
            </w:r>
            <w:proofErr w:type="spellStart"/>
            <w:r w:rsidRPr="00C078D1">
              <w:rPr>
                <w:rFonts w:ascii="Calibri" w:eastAsia="Times New Roman" w:hAnsi="Calibri" w:cs="Times New Roman"/>
                <w:sz w:val="16"/>
                <w:szCs w:val="16"/>
              </w:rPr>
              <w:t>pulex</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Southworth et al. (1978)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0.850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− 1.10</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52 </w:t>
            </w:r>
            <w:r w:rsidRPr="00C078D1">
              <w:rPr>
                <w:rFonts w:ascii="Calibri" w:eastAsia="Times New Roman" w:hAnsi="Calibri" w:cs="Times New Roman"/>
                <w:sz w:val="16"/>
                <w:szCs w:val="16"/>
              </w:rPr>
              <w:t>Pesticides, PAH</w:t>
            </w:r>
            <w:r>
              <w:rPr>
                <w:rFonts w:ascii="Calibri" w:eastAsia="Times New Roman" w:hAnsi="Calibri" w:cs="Times New Roman"/>
                <w:sz w:val="16"/>
                <w:szCs w:val="16"/>
              </w:rPr>
              <w:t>s</w:t>
            </w:r>
            <w:r w:rsidRPr="00C078D1">
              <w:rPr>
                <w:rFonts w:ascii="Calibri" w:eastAsia="Times New Roman" w:hAnsi="Calibri" w:cs="Times New Roman"/>
                <w:sz w:val="16"/>
                <w:szCs w:val="16"/>
              </w:rPr>
              <w:t>, PCB</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Daphnia magna</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Geyer et al. (1991)</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0.7207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− 0.334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11 </w:t>
            </w:r>
            <w:r w:rsidRPr="00C078D1">
              <w:rPr>
                <w:rFonts w:ascii="Calibri" w:eastAsia="Times New Roman" w:hAnsi="Calibri" w:cs="Times New Roman"/>
                <w:sz w:val="16"/>
                <w:szCs w:val="16"/>
              </w:rPr>
              <w:t>PAH</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 xml:space="preserve">Daphnia </w:t>
            </w:r>
            <w:proofErr w:type="spellStart"/>
            <w:r w:rsidRPr="00C078D1">
              <w:rPr>
                <w:rFonts w:ascii="Calibri" w:eastAsia="Times New Roman" w:hAnsi="Calibri" w:cs="Times New Roman"/>
                <w:sz w:val="16"/>
                <w:szCs w:val="16"/>
              </w:rPr>
              <w:t>pulex</w:t>
            </w:r>
            <w:proofErr w:type="spellEnd"/>
            <w:r w:rsidRPr="00C078D1">
              <w:rPr>
                <w:rFonts w:ascii="Calibri" w:eastAsia="Times New Roman" w:hAnsi="Calibri" w:cs="Times New Roman"/>
                <w:sz w:val="16"/>
                <w:szCs w:val="16"/>
              </w:rPr>
              <w:t xml:space="preserve"> and magna</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Axelman</w:t>
            </w:r>
            <w:proofErr w:type="spellEnd"/>
            <w:r w:rsidRPr="00C078D1">
              <w:rPr>
                <w:rFonts w:ascii="Calibri" w:eastAsia="Times New Roman" w:hAnsi="Calibri" w:cs="Times New Roman"/>
                <w:sz w:val="16"/>
                <w:szCs w:val="16"/>
              </w:rPr>
              <w:t xml:space="preserve"> et al. (1995)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1.1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− 1.8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0.88</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PAH</w:t>
            </w:r>
            <w:r>
              <w:rPr>
                <w:rFonts w:ascii="Calibri" w:eastAsia="Times New Roman" w:hAnsi="Calibri" w:cs="Times New Roman"/>
                <w:sz w:val="16"/>
                <w:szCs w:val="16"/>
              </w:rPr>
              <w:t xml:space="preserve">s, in </w:t>
            </w:r>
            <w:proofErr w:type="spellStart"/>
            <w:r w:rsidRPr="00C078D1">
              <w:rPr>
                <w:rFonts w:ascii="Calibri" w:eastAsia="Times New Roman" w:hAnsi="Calibri" w:cs="Times New Roman"/>
                <w:sz w:val="16"/>
                <w:szCs w:val="16"/>
              </w:rPr>
              <w:t>Asellus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aquaticus</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van </w:t>
            </w:r>
            <w:proofErr w:type="spellStart"/>
            <w:r w:rsidRPr="00C078D1">
              <w:rPr>
                <w:rFonts w:ascii="Calibri" w:eastAsia="Times New Roman" w:hAnsi="Calibri" w:cs="Times New Roman"/>
                <w:sz w:val="16"/>
                <w:szCs w:val="16"/>
              </w:rPr>
              <w:t>Hattum</w:t>
            </w:r>
            <w:proofErr w:type="spellEnd"/>
            <w:r w:rsidRPr="00C078D1">
              <w:rPr>
                <w:rFonts w:ascii="Calibri" w:eastAsia="Times New Roman" w:hAnsi="Calibri" w:cs="Times New Roman"/>
                <w:sz w:val="16"/>
                <w:szCs w:val="16"/>
              </w:rPr>
              <w:t xml:space="preserve"> and Cid </w:t>
            </w:r>
            <w:proofErr w:type="spellStart"/>
            <w:r w:rsidRPr="00C078D1">
              <w:rPr>
                <w:rFonts w:ascii="Calibri" w:eastAsia="Times New Roman" w:hAnsi="Calibri" w:cs="Times New Roman"/>
                <w:sz w:val="16"/>
                <w:szCs w:val="16"/>
              </w:rPr>
              <w:t>Montanes</w:t>
            </w:r>
            <w:proofErr w:type="spellEnd"/>
            <w:r w:rsidRPr="00C078D1">
              <w:rPr>
                <w:rFonts w:ascii="Calibri" w:eastAsia="Times New Roman" w:hAnsi="Calibri" w:cs="Times New Roman"/>
                <w:sz w:val="16"/>
                <w:szCs w:val="16"/>
              </w:rPr>
              <w:t xml:space="preserve"> (1999)</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0.38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+ 3.78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10 </w:t>
            </w:r>
            <w:r w:rsidRPr="00C078D1">
              <w:rPr>
                <w:rFonts w:ascii="Calibri" w:eastAsia="Times New Roman" w:hAnsi="Calibri" w:cs="Times New Roman"/>
                <w:sz w:val="16"/>
                <w:szCs w:val="16"/>
              </w:rPr>
              <w:t>PAH</w:t>
            </w:r>
            <w:r>
              <w:rPr>
                <w:rFonts w:ascii="Calibri" w:eastAsia="Times New Roman" w:hAnsi="Calibri" w:cs="Times New Roman"/>
                <w:sz w:val="16"/>
                <w:szCs w:val="16"/>
              </w:rPr>
              <w:t xml:space="preserve">s, in </w:t>
            </w:r>
            <w:proofErr w:type="spellStart"/>
            <w:r w:rsidRPr="00C078D1">
              <w:rPr>
                <w:rFonts w:ascii="Calibri" w:eastAsia="Times New Roman" w:hAnsi="Calibri" w:cs="Times New Roman"/>
                <w:sz w:val="16"/>
                <w:szCs w:val="16"/>
              </w:rPr>
              <w:t>Asellus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aquaticus</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Curto</w:t>
            </w:r>
            <w:proofErr w:type="spellEnd"/>
            <w:r w:rsidRPr="00C078D1">
              <w:rPr>
                <w:rFonts w:ascii="Calibri" w:eastAsia="Times New Roman" w:hAnsi="Calibri" w:cs="Times New Roman"/>
                <w:sz w:val="16"/>
                <w:szCs w:val="16"/>
              </w:rPr>
              <w:t xml:space="preserve"> et al. (1993)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0.65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+ 1.8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4 </w:t>
            </w:r>
            <w:r w:rsidRPr="00C078D1">
              <w:rPr>
                <w:rFonts w:ascii="Calibri" w:eastAsia="Times New Roman" w:hAnsi="Calibri" w:cs="Times New Roman"/>
                <w:sz w:val="16"/>
                <w:szCs w:val="16"/>
              </w:rPr>
              <w:t>PAH</w:t>
            </w:r>
            <w:r>
              <w:rPr>
                <w:rFonts w:ascii="Calibri" w:eastAsia="Times New Roman" w:hAnsi="Calibri" w:cs="Times New Roman"/>
                <w:sz w:val="16"/>
                <w:szCs w:val="16"/>
              </w:rPr>
              <w:t xml:space="preserve">s, in </w:t>
            </w:r>
            <w:proofErr w:type="spellStart"/>
            <w:r w:rsidRPr="00C078D1">
              <w:rPr>
                <w:rFonts w:ascii="Calibri" w:eastAsia="Times New Roman" w:hAnsi="Calibri" w:cs="Times New Roman"/>
                <w:sz w:val="16"/>
                <w:szCs w:val="16"/>
              </w:rPr>
              <w:t>curstacea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Pontoporeia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hoyi</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Landrum (1988)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0.681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+ 0.164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41 </w:t>
            </w:r>
            <w:r w:rsidRPr="00C078D1">
              <w:rPr>
                <w:rFonts w:ascii="Calibri" w:eastAsia="Times New Roman" w:hAnsi="Calibri" w:cs="Times New Roman"/>
                <w:sz w:val="16"/>
                <w:szCs w:val="16"/>
              </w:rPr>
              <w:t>Pesticides and organics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gre</w:t>
            </w:r>
            <w:r>
              <w:rPr>
                <w:rFonts w:ascii="Calibri" w:eastAsia="Times New Roman" w:hAnsi="Calibri" w:cs="Times New Roman"/>
                <w:sz w:val="16"/>
                <w:szCs w:val="16"/>
              </w:rPr>
              <w:t>e</w:t>
            </w:r>
            <w:r w:rsidRPr="00C078D1">
              <w:rPr>
                <w:rFonts w:ascii="Calibri" w:eastAsia="Times New Roman" w:hAnsi="Calibri" w:cs="Times New Roman"/>
                <w:sz w:val="16"/>
                <w:szCs w:val="16"/>
              </w:rPr>
              <w:t xml:space="preserve">n algae (Chlorella </w:t>
            </w:r>
            <w:proofErr w:type="spellStart"/>
            <w:r w:rsidRPr="00C078D1">
              <w:rPr>
                <w:rFonts w:ascii="Calibri" w:eastAsia="Times New Roman" w:hAnsi="Calibri" w:cs="Times New Roman"/>
                <w:sz w:val="16"/>
                <w:szCs w:val="16"/>
              </w:rPr>
              <w:t>fusca</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Geyer et al. (1984)</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0.53 log kw + 0.99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0.56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15 </w:t>
            </w:r>
            <w:r w:rsidRPr="00C078D1">
              <w:rPr>
                <w:rFonts w:ascii="Calibri" w:eastAsia="Times New Roman" w:hAnsi="Calibri" w:cs="Times New Roman"/>
                <w:sz w:val="16"/>
                <w:szCs w:val="16"/>
              </w:rPr>
              <w:t>Urea herbicides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 xml:space="preserve">green algae (Chlorella </w:t>
            </w:r>
            <w:proofErr w:type="spellStart"/>
            <w:r w:rsidRPr="00C078D1">
              <w:rPr>
                <w:rFonts w:ascii="Calibri" w:eastAsia="Times New Roman" w:hAnsi="Calibri" w:cs="Times New Roman"/>
                <w:sz w:val="16"/>
                <w:szCs w:val="16"/>
              </w:rPr>
              <w:t>fusca</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Manthey</w:t>
            </w:r>
            <w:proofErr w:type="spellEnd"/>
            <w:r w:rsidRPr="00C078D1">
              <w:rPr>
                <w:rFonts w:ascii="Calibri" w:eastAsia="Times New Roman" w:hAnsi="Calibri" w:cs="Times New Roman"/>
                <w:sz w:val="16"/>
                <w:szCs w:val="16"/>
              </w:rPr>
              <w:t xml:space="preserve"> et al. (1993)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0.70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− 0.26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8 </w:t>
            </w:r>
            <w:r w:rsidRPr="00C078D1">
              <w:rPr>
                <w:rFonts w:ascii="Calibri" w:eastAsia="Times New Roman" w:hAnsi="Calibri" w:cs="Times New Roman"/>
                <w:sz w:val="16"/>
                <w:szCs w:val="16"/>
              </w:rPr>
              <w:t>Pesticides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green algae (</w:t>
            </w:r>
            <w:proofErr w:type="spellStart"/>
            <w:r w:rsidRPr="00C078D1">
              <w:rPr>
                <w:rFonts w:ascii="Calibri" w:eastAsia="Times New Roman" w:hAnsi="Calibri" w:cs="Times New Roman"/>
                <w:sz w:val="16"/>
                <w:szCs w:val="16"/>
              </w:rPr>
              <w:t>Scenedesmus</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acutus</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Ellgehausen</w:t>
            </w:r>
            <w:proofErr w:type="spellEnd"/>
            <w:r w:rsidRPr="00C078D1">
              <w:rPr>
                <w:rFonts w:ascii="Calibri" w:eastAsia="Times New Roman" w:hAnsi="Calibri" w:cs="Times New Roman"/>
                <w:sz w:val="16"/>
                <w:szCs w:val="16"/>
              </w:rPr>
              <w:t xml:space="preserve"> et al. (1980)</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0.28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+ 2.6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5 </w:t>
            </w:r>
            <w:r w:rsidRPr="00C078D1">
              <w:rPr>
                <w:rFonts w:ascii="Calibri" w:eastAsia="Times New Roman" w:hAnsi="Calibri" w:cs="Times New Roman"/>
                <w:sz w:val="16"/>
                <w:szCs w:val="16"/>
              </w:rPr>
              <w:t>Organochlorines and pesticides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green algae (</w:t>
            </w:r>
            <w:proofErr w:type="spellStart"/>
            <w:r w:rsidRPr="00C078D1">
              <w:rPr>
                <w:rFonts w:ascii="Calibri" w:eastAsia="Times New Roman" w:hAnsi="Calibri" w:cs="Times New Roman"/>
                <w:sz w:val="16"/>
                <w:szCs w:val="16"/>
              </w:rPr>
              <w:t>Selenastrum</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capricornutum</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Mailhot</w:t>
            </w:r>
            <w:proofErr w:type="spellEnd"/>
            <w:r w:rsidRPr="00C078D1">
              <w:rPr>
                <w:rFonts w:ascii="Calibri" w:eastAsia="Times New Roman" w:hAnsi="Calibri" w:cs="Times New Roman"/>
                <w:sz w:val="16"/>
                <w:szCs w:val="16"/>
              </w:rPr>
              <w:t xml:space="preserve"> (1987)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0.46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+ 2.36</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8 </w:t>
            </w:r>
            <w:r w:rsidRPr="00C078D1">
              <w:rPr>
                <w:rFonts w:ascii="Calibri" w:eastAsia="Times New Roman" w:hAnsi="Calibri" w:cs="Times New Roman"/>
                <w:sz w:val="16"/>
                <w:szCs w:val="16"/>
              </w:rPr>
              <w:t>Aromatics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green algae (</w:t>
            </w:r>
            <w:proofErr w:type="spellStart"/>
            <w:r w:rsidRPr="00C078D1">
              <w:rPr>
                <w:rFonts w:ascii="Calibri" w:eastAsia="Times New Roman" w:hAnsi="Calibri" w:cs="Times New Roman"/>
                <w:sz w:val="16"/>
                <w:szCs w:val="16"/>
              </w:rPr>
              <w:t>Selenastrum</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capricornutum</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Casserly</w:t>
            </w:r>
            <w:proofErr w:type="spellEnd"/>
            <w:r w:rsidRPr="00C078D1">
              <w:rPr>
                <w:rFonts w:ascii="Calibri" w:eastAsia="Times New Roman" w:hAnsi="Calibri" w:cs="Times New Roman"/>
                <w:sz w:val="16"/>
                <w:szCs w:val="16"/>
              </w:rPr>
              <w:t xml:space="preserve"> et al. (1983)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0.681* logKow+0.164</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41, </w:t>
            </w:r>
            <w:r w:rsidRPr="00C078D1">
              <w:rPr>
                <w:rFonts w:ascii="Calibri" w:eastAsia="Times New Roman" w:hAnsi="Calibri" w:cs="Times New Roman"/>
                <w:sz w:val="16"/>
                <w:szCs w:val="16"/>
              </w:rPr>
              <w:t>Diverse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algae</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Geyer, H.J., </w:t>
            </w:r>
            <w:proofErr w:type="spellStart"/>
            <w:r w:rsidRPr="00C078D1">
              <w:rPr>
                <w:rFonts w:ascii="Calibri" w:eastAsia="Times New Roman" w:hAnsi="Calibri" w:cs="Times New Roman"/>
                <w:sz w:val="16"/>
                <w:szCs w:val="16"/>
              </w:rPr>
              <w:t>Politzki</w:t>
            </w:r>
            <w:proofErr w:type="spellEnd"/>
            <w:r w:rsidRPr="00C078D1">
              <w:rPr>
                <w:rFonts w:ascii="Calibri" w:eastAsia="Times New Roman" w:hAnsi="Calibri" w:cs="Times New Roman"/>
                <w:sz w:val="16"/>
                <w:szCs w:val="16"/>
              </w:rPr>
              <w:t xml:space="preserve">, G., </w:t>
            </w:r>
            <w:proofErr w:type="spellStart"/>
            <w:r w:rsidRPr="00C078D1">
              <w:rPr>
                <w:rFonts w:ascii="Calibri" w:eastAsia="Times New Roman" w:hAnsi="Calibri" w:cs="Times New Roman"/>
                <w:sz w:val="16"/>
                <w:szCs w:val="16"/>
              </w:rPr>
              <w:t>Freitag</w:t>
            </w:r>
            <w:proofErr w:type="spellEnd"/>
            <w:r w:rsidRPr="00C078D1">
              <w:rPr>
                <w:rFonts w:ascii="Calibri" w:eastAsia="Times New Roman" w:hAnsi="Calibri" w:cs="Times New Roman"/>
                <w:sz w:val="16"/>
                <w:szCs w:val="16"/>
              </w:rPr>
              <w:t>, D. (1984).</w:t>
            </w:r>
          </w:p>
        </w:tc>
      </w:tr>
      <w:tr w:rsidR="00DF1399" w:rsidRPr="00426BFE"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0.70*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- 0.26</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8 </w:t>
            </w:r>
            <w:r w:rsidRPr="00C078D1">
              <w:rPr>
                <w:rFonts w:ascii="Calibri" w:eastAsia="Times New Roman" w:hAnsi="Calibri" w:cs="Times New Roman"/>
                <w:sz w:val="16"/>
                <w:szCs w:val="16"/>
              </w:rPr>
              <w:t>Pesticides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algae</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proofErr w:type="spellStart"/>
            <w:r w:rsidRPr="00C078D1">
              <w:rPr>
                <w:rFonts w:ascii="Calibri" w:eastAsia="Times New Roman" w:hAnsi="Calibri" w:cs="Times New Roman"/>
                <w:sz w:val="16"/>
                <w:szCs w:val="16"/>
                <w:lang w:val="nl-NL"/>
              </w:rPr>
              <w:t>Ellgenhausen</w:t>
            </w:r>
            <w:proofErr w:type="spellEnd"/>
            <w:r w:rsidRPr="00C078D1">
              <w:rPr>
                <w:rFonts w:ascii="Calibri" w:eastAsia="Times New Roman" w:hAnsi="Calibri" w:cs="Times New Roman"/>
                <w:sz w:val="16"/>
                <w:szCs w:val="16"/>
                <w:lang w:val="nl-NL"/>
              </w:rPr>
              <w:t xml:space="preserve">, H., </w:t>
            </w:r>
            <w:proofErr w:type="spellStart"/>
            <w:r w:rsidRPr="00C078D1">
              <w:rPr>
                <w:rFonts w:ascii="Calibri" w:eastAsia="Times New Roman" w:hAnsi="Calibri" w:cs="Times New Roman"/>
                <w:sz w:val="16"/>
                <w:szCs w:val="16"/>
                <w:lang w:val="nl-NL"/>
              </w:rPr>
              <w:t>Guth</w:t>
            </w:r>
            <w:proofErr w:type="spellEnd"/>
            <w:r w:rsidRPr="00C078D1">
              <w:rPr>
                <w:rFonts w:ascii="Calibri" w:eastAsia="Times New Roman" w:hAnsi="Calibri" w:cs="Times New Roman"/>
                <w:sz w:val="16"/>
                <w:szCs w:val="16"/>
                <w:lang w:val="nl-NL"/>
              </w:rPr>
              <w:t>, J.A., Esser, H.O. (1980).</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0.51 + 0.64 log Pow</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9, </w:t>
            </w:r>
            <w:r w:rsidRPr="00C078D1">
              <w:rPr>
                <w:rFonts w:ascii="Calibri" w:eastAsia="Times New Roman" w:hAnsi="Calibri" w:cs="Times New Roman"/>
                <w:sz w:val="16"/>
                <w:szCs w:val="16"/>
              </w:rPr>
              <w:t>mostly low-polarity compounds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green algae (</w:t>
            </w:r>
            <w:proofErr w:type="spellStart"/>
            <w:r w:rsidRPr="00C078D1">
              <w:rPr>
                <w:rFonts w:ascii="Calibri" w:eastAsia="Times New Roman" w:hAnsi="Calibri" w:cs="Times New Roman"/>
                <w:sz w:val="16"/>
                <w:szCs w:val="16"/>
              </w:rPr>
              <w:t>Selenastrum</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capricornutum</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Mallhot</w:t>
            </w:r>
            <w:proofErr w:type="spellEnd"/>
            <w:r w:rsidRPr="00C078D1">
              <w:rPr>
                <w:rFonts w:ascii="Calibri" w:eastAsia="Times New Roman" w:hAnsi="Calibri" w:cs="Times New Roman"/>
                <w:sz w:val="16"/>
                <w:szCs w:val="16"/>
              </w:rPr>
              <w:t xml:space="preserve"> 1987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lipid-normalized algae–water distribution coefficient</w:t>
            </w:r>
          </w:p>
        </w:tc>
        <w:tc>
          <w:tcPr>
            <w:tcW w:w="5490" w:type="dxa"/>
            <w:shd w:val="clear" w:color="auto" w:fill="auto"/>
            <w:noWrap/>
            <w:vAlign w:val="bottom"/>
            <w:hideMark/>
          </w:tcPr>
          <w:p w:rsidR="00DF1399" w:rsidRPr="006B3A59" w:rsidRDefault="00DF1399" w:rsidP="008F4C0C">
            <w:pPr>
              <w:spacing w:after="0" w:line="240" w:lineRule="auto"/>
              <w:rPr>
                <w:rFonts w:ascii="Calibri" w:eastAsia="Times New Roman" w:hAnsi="Calibri" w:cs="Times New Roman"/>
                <w:sz w:val="16"/>
                <w:szCs w:val="16"/>
              </w:rPr>
            </w:pPr>
            <w:r w:rsidRPr="006B3A59">
              <w:rPr>
                <w:rFonts w:ascii="Calibri" w:eastAsia="Times New Roman" w:hAnsi="Calibri" w:cs="Times New Roman"/>
                <w:sz w:val="16"/>
                <w:szCs w:val="16"/>
              </w:rPr>
              <w:t xml:space="preserve">log Kaw/lipid = 0.983(±0.014) log </w:t>
            </w:r>
            <w:proofErr w:type="spellStart"/>
            <w:r w:rsidRPr="006B3A59">
              <w:rPr>
                <w:rFonts w:ascii="Calibri" w:eastAsia="Times New Roman" w:hAnsi="Calibri" w:cs="Times New Roman"/>
                <w:sz w:val="16"/>
                <w:szCs w:val="16"/>
              </w:rPr>
              <w:t>Ktw</w:t>
            </w:r>
            <w:proofErr w:type="spellEnd"/>
            <w:r w:rsidRPr="006B3A59">
              <w:rPr>
                <w:rFonts w:ascii="Calibri" w:eastAsia="Times New Roman" w:hAnsi="Calibri" w:cs="Times New Roman"/>
                <w:sz w:val="16"/>
                <w:szCs w:val="16"/>
              </w:rPr>
              <w:t xml:space="preserve"> + 0.134(±0.061)</w:t>
            </w:r>
            <w:r>
              <w:rPr>
                <w:rFonts w:ascii="Calibri" w:eastAsia="Times New Roman" w:hAnsi="Calibri" w:cs="Times New Roman"/>
                <w:sz w:val="16"/>
                <w:szCs w:val="16"/>
              </w:rPr>
              <w:t xml:space="preserve"> ,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0.999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53 </w:t>
            </w:r>
            <w:r w:rsidRPr="00C078D1">
              <w:rPr>
                <w:rFonts w:ascii="Calibri" w:eastAsia="Times New Roman" w:hAnsi="Calibri" w:cs="Times New Roman"/>
                <w:sz w:val="16"/>
                <w:szCs w:val="16"/>
              </w:rPr>
              <w:t>low-polarity compounds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 xml:space="preserve">Chlorella </w:t>
            </w:r>
            <w:proofErr w:type="spellStart"/>
            <w:r w:rsidRPr="00C078D1">
              <w:rPr>
                <w:rFonts w:ascii="Calibri" w:eastAsia="Times New Roman" w:hAnsi="Calibri" w:cs="Times New Roman"/>
                <w:sz w:val="16"/>
                <w:szCs w:val="16"/>
              </w:rPr>
              <w:t>sorokiniana</w:t>
            </w:r>
            <w:proofErr w:type="spellEnd"/>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Hung et al. 2014</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0.98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2.24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9 </w:t>
            </w:r>
            <w:r w:rsidRPr="00C078D1">
              <w:rPr>
                <w:rFonts w:ascii="Calibri" w:eastAsia="Times New Roman" w:hAnsi="Calibri" w:cs="Times New Roman"/>
                <w:sz w:val="16"/>
                <w:szCs w:val="16"/>
              </w:rPr>
              <w:t>Chlorobenzenes and PCB</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aquatic plant (</w:t>
            </w:r>
            <w:proofErr w:type="spellStart"/>
            <w:r w:rsidRPr="00C078D1">
              <w:rPr>
                <w:rFonts w:ascii="Calibri" w:eastAsia="Times New Roman" w:hAnsi="Calibri" w:cs="Times New Roman"/>
                <w:sz w:val="16"/>
                <w:szCs w:val="16"/>
              </w:rPr>
              <w:t>Myriophyllum</w:t>
            </w:r>
            <w:proofErr w:type="spellEnd"/>
            <w:r w:rsidRPr="00C078D1">
              <w:rPr>
                <w:rFonts w:ascii="Calibri" w:eastAsia="Times New Roman" w:hAnsi="Calibri" w:cs="Times New Roman"/>
                <w:sz w:val="16"/>
                <w:szCs w:val="16"/>
              </w:rPr>
              <w:t xml:space="preserve"> spicatum)</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Gobas</w:t>
            </w:r>
            <w:proofErr w:type="spellEnd"/>
            <w:r w:rsidRPr="00C078D1">
              <w:rPr>
                <w:rFonts w:ascii="Calibri" w:eastAsia="Times New Roman" w:hAnsi="Calibri" w:cs="Times New Roman"/>
                <w:sz w:val="16"/>
                <w:szCs w:val="16"/>
              </w:rPr>
              <w:t xml:space="preserve"> et al. (1991)</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0.491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+ 0.0562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10 </w:t>
            </w:r>
            <w:r w:rsidRPr="00C078D1">
              <w:rPr>
                <w:rFonts w:ascii="Calibri" w:eastAsia="Times New Roman" w:hAnsi="Calibri" w:cs="Times New Roman"/>
                <w:sz w:val="16"/>
                <w:szCs w:val="16"/>
              </w:rPr>
              <w:t>Pesticides, PCB</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common duckweed (</w:t>
            </w:r>
            <w:proofErr w:type="spellStart"/>
            <w:r w:rsidRPr="00C078D1">
              <w:rPr>
                <w:rFonts w:ascii="Calibri" w:eastAsia="Times New Roman" w:hAnsi="Calibri" w:cs="Times New Roman"/>
                <w:sz w:val="16"/>
                <w:szCs w:val="16"/>
              </w:rPr>
              <w:t>Lemna</w:t>
            </w:r>
            <w:proofErr w:type="spellEnd"/>
            <w:r w:rsidRPr="00C078D1">
              <w:rPr>
                <w:rFonts w:ascii="Calibri" w:eastAsia="Times New Roman" w:hAnsi="Calibri" w:cs="Times New Roman"/>
                <w:sz w:val="16"/>
                <w:szCs w:val="16"/>
              </w:rPr>
              <w:t xml:space="preserve"> minor)</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Lockhart et al. (1983)</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0.86* </w:t>
            </w:r>
            <w:proofErr w:type="spellStart"/>
            <w:r w:rsidRPr="00C078D1">
              <w:rPr>
                <w:rFonts w:ascii="Calibri" w:eastAsia="Times New Roman" w:hAnsi="Calibri" w:cs="Times New Roman"/>
                <w:sz w:val="16"/>
                <w:szCs w:val="16"/>
              </w:rPr>
              <w:t>logKow</w:t>
            </w:r>
            <w:proofErr w:type="spellEnd"/>
            <w:r w:rsidRPr="00C078D1">
              <w:rPr>
                <w:rFonts w:ascii="Calibri" w:eastAsia="Times New Roman" w:hAnsi="Calibri" w:cs="Times New Roman"/>
                <w:sz w:val="16"/>
                <w:szCs w:val="16"/>
              </w:rPr>
              <w:t xml:space="preserve"> - 0.81</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0.912</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16 </w:t>
            </w:r>
            <w:r w:rsidRPr="00C078D1">
              <w:rPr>
                <w:rFonts w:ascii="Calibri" w:eastAsia="Times New Roman" w:hAnsi="Calibri" w:cs="Times New Roman"/>
                <w:sz w:val="16"/>
                <w:szCs w:val="16"/>
              </w:rPr>
              <w:t>Diverse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mussels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Geyer 1982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BCR</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BCR plant-soil = - 0.204 1c - 0.385 Σ(</w:t>
            </w:r>
            <w:proofErr w:type="spellStart"/>
            <w:r w:rsidRPr="00C078D1">
              <w:rPr>
                <w:rFonts w:ascii="Calibri" w:eastAsia="Times New Roman" w:hAnsi="Calibri" w:cs="Times New Roman"/>
                <w:sz w:val="16"/>
                <w:szCs w:val="16"/>
              </w:rPr>
              <w:t>NpPf</w:t>
            </w:r>
            <w:proofErr w:type="spellEnd"/>
            <w:r w:rsidRPr="00C078D1">
              <w:rPr>
                <w:rFonts w:ascii="Calibri" w:eastAsia="Times New Roman" w:hAnsi="Calibri" w:cs="Times New Roman"/>
                <w:sz w:val="16"/>
                <w:szCs w:val="16"/>
              </w:rPr>
              <w:t>) + 0.589</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0.830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30 </w:t>
            </w:r>
            <w:r w:rsidRPr="00C078D1">
              <w:rPr>
                <w:rFonts w:ascii="Calibri" w:eastAsia="Times New Roman" w:hAnsi="Calibri" w:cs="Times New Roman"/>
                <w:sz w:val="16"/>
                <w:szCs w:val="16"/>
              </w:rPr>
              <w:t>Miscellaneous organic compounds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plants (from soil)</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Dowdy and </w:t>
            </w:r>
            <w:proofErr w:type="spellStart"/>
            <w:r w:rsidRPr="00C078D1">
              <w:rPr>
                <w:rFonts w:ascii="Calibri" w:eastAsia="Times New Roman" w:hAnsi="Calibri" w:cs="Times New Roman"/>
                <w:sz w:val="16"/>
                <w:szCs w:val="16"/>
              </w:rPr>
              <w:t>McKone</w:t>
            </w:r>
            <w:proofErr w:type="spellEnd"/>
            <w:r w:rsidRPr="00C078D1">
              <w:rPr>
                <w:rFonts w:ascii="Calibri" w:eastAsia="Times New Roman" w:hAnsi="Calibri" w:cs="Times New Roman"/>
                <w:sz w:val="16"/>
                <w:szCs w:val="16"/>
              </w:rPr>
              <w:t xml:space="preserve"> (1997)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BCR</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BCR root-soil = 0.718 1c + a Σ(</w:t>
            </w:r>
            <w:proofErr w:type="spellStart"/>
            <w:r w:rsidRPr="00C078D1">
              <w:rPr>
                <w:rFonts w:ascii="Calibri" w:eastAsia="Times New Roman" w:hAnsi="Calibri" w:cs="Times New Roman"/>
                <w:sz w:val="16"/>
                <w:szCs w:val="16"/>
              </w:rPr>
              <w:t>NpPf</w:t>
            </w:r>
            <w:proofErr w:type="spellEnd"/>
            <w:r w:rsidRPr="00C078D1">
              <w:rPr>
                <w:rFonts w:ascii="Calibri" w:eastAsia="Times New Roman" w:hAnsi="Calibri" w:cs="Times New Roman"/>
                <w:sz w:val="16"/>
                <w:szCs w:val="16"/>
              </w:rPr>
              <w:t>) - 2.372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0.840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16 </w:t>
            </w:r>
            <w:r w:rsidRPr="00C078D1">
              <w:rPr>
                <w:rFonts w:ascii="Calibri" w:eastAsia="Times New Roman" w:hAnsi="Calibri" w:cs="Times New Roman"/>
                <w:sz w:val="16"/>
                <w:szCs w:val="16"/>
              </w:rPr>
              <w:t>Miscellaneous organic compounds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plant roots (from soil)</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Dowdy and </w:t>
            </w:r>
            <w:proofErr w:type="spellStart"/>
            <w:r w:rsidRPr="00C078D1">
              <w:rPr>
                <w:rFonts w:ascii="Calibri" w:eastAsia="Times New Roman" w:hAnsi="Calibri" w:cs="Times New Roman"/>
                <w:sz w:val="16"/>
                <w:szCs w:val="16"/>
              </w:rPr>
              <w:t>McKone</w:t>
            </w:r>
            <w:proofErr w:type="spellEnd"/>
            <w:r w:rsidRPr="00C078D1">
              <w:rPr>
                <w:rFonts w:ascii="Calibri" w:eastAsia="Times New Roman" w:hAnsi="Calibri" w:cs="Times New Roman"/>
                <w:sz w:val="16"/>
                <w:szCs w:val="16"/>
              </w:rPr>
              <w:t xml:space="preserve"> (1997)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BCR</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BCR plant-air = 0.480 1c + 0.907 Σ(</w:t>
            </w:r>
            <w:proofErr w:type="spellStart"/>
            <w:r w:rsidRPr="00C078D1">
              <w:rPr>
                <w:rFonts w:ascii="Calibri" w:eastAsia="Times New Roman" w:hAnsi="Calibri" w:cs="Times New Roman"/>
                <w:sz w:val="16"/>
                <w:szCs w:val="16"/>
              </w:rPr>
              <w:t>NpPf</w:t>
            </w:r>
            <w:proofErr w:type="spellEnd"/>
            <w:r w:rsidRPr="00C078D1">
              <w:rPr>
                <w:rFonts w:ascii="Calibri" w:eastAsia="Times New Roman" w:hAnsi="Calibri" w:cs="Times New Roman"/>
                <w:sz w:val="16"/>
                <w:szCs w:val="16"/>
              </w:rPr>
              <w:t>) + 3.285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0.780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14 </w:t>
            </w:r>
            <w:r w:rsidRPr="00C078D1">
              <w:rPr>
                <w:rFonts w:ascii="Calibri" w:eastAsia="Times New Roman" w:hAnsi="Calibri" w:cs="Times New Roman"/>
                <w:sz w:val="16"/>
                <w:szCs w:val="16"/>
              </w:rPr>
              <w:t>Miscellaneous organic compounds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plants (from air)</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Dowdy and </w:t>
            </w:r>
            <w:proofErr w:type="spellStart"/>
            <w:r w:rsidRPr="00C078D1">
              <w:rPr>
                <w:rFonts w:ascii="Calibri" w:eastAsia="Times New Roman" w:hAnsi="Calibri" w:cs="Times New Roman"/>
                <w:sz w:val="16"/>
                <w:szCs w:val="16"/>
              </w:rPr>
              <w:t>McKone</w:t>
            </w:r>
            <w:proofErr w:type="spellEnd"/>
            <w:r w:rsidRPr="00C078D1">
              <w:rPr>
                <w:rFonts w:ascii="Calibri" w:eastAsia="Times New Roman" w:hAnsi="Calibri" w:cs="Times New Roman"/>
                <w:sz w:val="16"/>
                <w:szCs w:val="16"/>
              </w:rPr>
              <w:t xml:space="preserve"> (1997)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RCF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(RCF</w:t>
            </w:r>
            <w:r>
              <w:rPr>
                <w:rFonts w:ascii="Calibri" w:eastAsia="Times New Roman" w:hAnsi="Calibri" w:cs="Times New Roman"/>
                <w:sz w:val="16"/>
                <w:szCs w:val="16"/>
              </w:rPr>
              <w:t xml:space="preserve"> -0.82) = 0.77 * Log </w:t>
            </w:r>
            <w:proofErr w:type="spellStart"/>
            <w:r>
              <w:rPr>
                <w:rFonts w:ascii="Calibri" w:eastAsia="Times New Roman" w:hAnsi="Calibri" w:cs="Times New Roman"/>
                <w:sz w:val="16"/>
                <w:szCs w:val="16"/>
              </w:rPr>
              <w:t>Kow</w:t>
            </w:r>
            <w:proofErr w:type="spellEnd"/>
            <w:r>
              <w:rPr>
                <w:rFonts w:ascii="Calibri" w:eastAsia="Times New Roman" w:hAnsi="Calibri" w:cs="Times New Roman"/>
                <w:sz w:val="16"/>
                <w:szCs w:val="16"/>
              </w:rPr>
              <w:t xml:space="preserve"> -1.52 , </w:t>
            </w:r>
            <w:r w:rsidRPr="00C078D1">
              <w:rPr>
                <w:rFonts w:ascii="Calibri" w:eastAsia="Times New Roman" w:hAnsi="Calibri" w:cs="Times New Roman"/>
                <w:sz w:val="16"/>
                <w:szCs w:val="16"/>
              </w:rPr>
              <w:t>Linear regression</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estimation the uptake of non-</w:t>
            </w:r>
            <w:proofErr w:type="spellStart"/>
            <w:r w:rsidRPr="00C078D1">
              <w:rPr>
                <w:rFonts w:ascii="Calibri" w:eastAsia="Times New Roman" w:hAnsi="Calibri" w:cs="Times New Roman"/>
                <w:sz w:val="16"/>
                <w:szCs w:val="16"/>
              </w:rPr>
              <w:t>ionised</w:t>
            </w:r>
            <w:proofErr w:type="spellEnd"/>
            <w:r w:rsidRPr="00C078D1">
              <w:rPr>
                <w:rFonts w:ascii="Calibri" w:eastAsia="Times New Roman" w:hAnsi="Calibri" w:cs="Times New Roman"/>
                <w:sz w:val="16"/>
                <w:szCs w:val="16"/>
              </w:rPr>
              <w:t xml:space="preserve"> chemicals in plant roots.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neutral chemicals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plant roots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Briggs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(1983)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0.27logDlipw-0.93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6 (</w:t>
            </w:r>
            <w:proofErr w:type="spellStart"/>
            <w:r w:rsidRPr="00C078D1">
              <w:rPr>
                <w:rFonts w:ascii="Calibri" w:eastAsia="Times New Roman" w:hAnsi="Calibri" w:cs="Times New Roman"/>
                <w:sz w:val="16"/>
                <w:szCs w:val="16"/>
              </w:rPr>
              <w:t>moclobemide</w:t>
            </w:r>
            <w:proofErr w:type="spellEnd"/>
            <w:r w:rsidRPr="00C078D1">
              <w:rPr>
                <w:rFonts w:ascii="Calibri" w:eastAsia="Times New Roman" w:hAnsi="Calibri" w:cs="Times New Roman"/>
                <w:sz w:val="16"/>
                <w:szCs w:val="16"/>
              </w:rPr>
              <w:t>, 5-fluoruracil, carbamazepine, diazepam, carvedilol , fluoxetine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 xml:space="preserve">tree tobacco plant (N. </w:t>
            </w:r>
            <w:proofErr w:type="spellStart"/>
            <w:r w:rsidRPr="00C078D1">
              <w:rPr>
                <w:rFonts w:ascii="Calibri" w:eastAsia="Times New Roman" w:hAnsi="Calibri" w:cs="Times New Roman"/>
                <w:sz w:val="16"/>
                <w:szCs w:val="16"/>
              </w:rPr>
              <w:t>glauca</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Meredith and Williams model, 2012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=-0.5 LogVd+0.4</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6 (</w:t>
            </w:r>
            <w:proofErr w:type="spellStart"/>
            <w:r w:rsidRPr="00C078D1">
              <w:rPr>
                <w:rFonts w:ascii="Calibri" w:eastAsia="Times New Roman" w:hAnsi="Calibri" w:cs="Times New Roman"/>
                <w:sz w:val="16"/>
                <w:szCs w:val="16"/>
              </w:rPr>
              <w:t>moclobemide</w:t>
            </w:r>
            <w:proofErr w:type="spellEnd"/>
            <w:r w:rsidRPr="00C078D1">
              <w:rPr>
                <w:rFonts w:ascii="Calibri" w:eastAsia="Times New Roman" w:hAnsi="Calibri" w:cs="Times New Roman"/>
                <w:sz w:val="16"/>
                <w:szCs w:val="16"/>
              </w:rPr>
              <w:t>, 5-fluoruracil, carbamazepine, diazepam, carvedilol , fluoxetine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 xml:space="preserve">tree tobacco plant (N. </w:t>
            </w:r>
            <w:proofErr w:type="spellStart"/>
            <w:r w:rsidRPr="00C078D1">
              <w:rPr>
                <w:rFonts w:ascii="Calibri" w:eastAsia="Times New Roman" w:hAnsi="Calibri" w:cs="Times New Roman"/>
                <w:sz w:val="16"/>
                <w:szCs w:val="16"/>
              </w:rPr>
              <w:t>glauca</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Meredith and Williams model, 2012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0.844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− 1.235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34 </w:t>
            </w:r>
            <w:r w:rsidRPr="00C078D1">
              <w:rPr>
                <w:rFonts w:ascii="Calibri" w:eastAsia="Times New Roman" w:hAnsi="Calibri" w:cs="Times New Roman"/>
                <w:sz w:val="16"/>
                <w:szCs w:val="16"/>
              </w:rPr>
              <w:t>Organochlorines and pesticides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snail (</w:t>
            </w:r>
            <w:proofErr w:type="spellStart"/>
            <w:r w:rsidRPr="00C078D1">
              <w:rPr>
                <w:rFonts w:ascii="Calibri" w:eastAsia="Times New Roman" w:hAnsi="Calibri" w:cs="Times New Roman"/>
                <w:sz w:val="16"/>
                <w:szCs w:val="16"/>
              </w:rPr>
              <w:t>Molluscs</w:t>
            </w:r>
            <w:proofErr w:type="spellEnd"/>
            <w:r w:rsidRPr="00C078D1">
              <w:rPr>
                <w:rFonts w:ascii="Calibri" w:eastAsia="Times New Roman" w:hAnsi="Calibri" w:cs="Times New Roman"/>
                <w:sz w:val="16"/>
                <w:szCs w:val="16"/>
              </w:rPr>
              <w:t>, four species)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Hawker and Connell 1986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6B3A59" w:rsidRDefault="00DF1399" w:rsidP="008F4C0C">
            <w:pPr>
              <w:spacing w:after="0" w:line="240" w:lineRule="auto"/>
              <w:rPr>
                <w:rFonts w:ascii="Calibri" w:eastAsia="Times New Roman" w:hAnsi="Calibri" w:cs="Times New Roman"/>
                <w:sz w:val="16"/>
                <w:szCs w:val="16"/>
              </w:rPr>
            </w:pPr>
            <w:r w:rsidRPr="006B3A59">
              <w:rPr>
                <w:rFonts w:ascii="Calibri" w:eastAsia="Times New Roman" w:hAnsi="Calibri" w:cs="Times New Roman"/>
                <w:sz w:val="16"/>
                <w:szCs w:val="16"/>
              </w:rPr>
              <w:t>Log BCF = −0.58 log WS (ppb) + 4.5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0.92</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4 </w:t>
            </w:r>
            <w:r w:rsidRPr="00C078D1">
              <w:rPr>
                <w:rFonts w:ascii="Calibri" w:eastAsia="Times New Roman" w:hAnsi="Calibri" w:cs="Times New Roman"/>
                <w:sz w:val="16"/>
                <w:szCs w:val="16"/>
              </w:rPr>
              <w:t>Herbicides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blue mussel (</w:t>
            </w:r>
            <w:proofErr w:type="spellStart"/>
            <w:r w:rsidRPr="00C078D1">
              <w:rPr>
                <w:rFonts w:ascii="Calibri" w:eastAsia="Times New Roman" w:hAnsi="Calibri" w:cs="Times New Roman"/>
                <w:sz w:val="16"/>
                <w:szCs w:val="16"/>
              </w:rPr>
              <w:t>Mytilus</w:t>
            </w:r>
            <w:proofErr w:type="spellEnd"/>
            <w:r w:rsidRPr="00C078D1">
              <w:rPr>
                <w:rFonts w:ascii="Calibri" w:eastAsia="Times New Roman" w:hAnsi="Calibri" w:cs="Times New Roman"/>
                <w:sz w:val="16"/>
                <w:szCs w:val="16"/>
              </w:rPr>
              <w:t xml:space="preserve"> edulis)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Watanabe et al. (1985)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0.66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− 0.05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6 </w:t>
            </w:r>
            <w:r w:rsidRPr="00C078D1">
              <w:rPr>
                <w:rFonts w:ascii="Calibri" w:eastAsia="Times New Roman" w:hAnsi="Calibri" w:cs="Times New Roman"/>
                <w:sz w:val="16"/>
                <w:szCs w:val="16"/>
              </w:rPr>
              <w:t>Insecticides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blue mussel (</w:t>
            </w:r>
            <w:proofErr w:type="spellStart"/>
            <w:r w:rsidRPr="00C078D1">
              <w:rPr>
                <w:rFonts w:ascii="Calibri" w:eastAsia="Times New Roman" w:hAnsi="Calibri" w:cs="Times New Roman"/>
                <w:sz w:val="16"/>
                <w:szCs w:val="16"/>
              </w:rPr>
              <w:t>Mytilus</w:t>
            </w:r>
            <w:proofErr w:type="spellEnd"/>
            <w:r w:rsidRPr="00C078D1">
              <w:rPr>
                <w:rFonts w:ascii="Calibri" w:eastAsia="Times New Roman" w:hAnsi="Calibri" w:cs="Times New Roman"/>
                <w:sz w:val="16"/>
                <w:szCs w:val="16"/>
              </w:rPr>
              <w:t xml:space="preserve"> edulis)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Zaroogian</w:t>
            </w:r>
            <w:proofErr w:type="spellEnd"/>
            <w:r w:rsidRPr="00C078D1">
              <w:rPr>
                <w:rFonts w:ascii="Calibri" w:eastAsia="Times New Roman" w:hAnsi="Calibri" w:cs="Times New Roman"/>
                <w:sz w:val="16"/>
                <w:szCs w:val="16"/>
              </w:rPr>
              <w:t xml:space="preserve"> et al. (1985)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0.858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− 0.808</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16 </w:t>
            </w:r>
            <w:r w:rsidRPr="00C078D1">
              <w:rPr>
                <w:rFonts w:ascii="Calibri" w:eastAsia="Times New Roman" w:hAnsi="Calibri" w:cs="Times New Roman"/>
                <w:sz w:val="16"/>
                <w:szCs w:val="16"/>
              </w:rPr>
              <w:t>Pesticides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blue mussel (</w:t>
            </w:r>
            <w:proofErr w:type="spellStart"/>
            <w:r w:rsidRPr="00C078D1">
              <w:rPr>
                <w:rFonts w:ascii="Calibri" w:eastAsia="Times New Roman" w:hAnsi="Calibri" w:cs="Times New Roman"/>
                <w:sz w:val="16"/>
                <w:szCs w:val="16"/>
              </w:rPr>
              <w:t>Mytilus</w:t>
            </w:r>
            <w:proofErr w:type="spellEnd"/>
            <w:r w:rsidRPr="00C078D1">
              <w:rPr>
                <w:rFonts w:ascii="Calibri" w:eastAsia="Times New Roman" w:hAnsi="Calibri" w:cs="Times New Roman"/>
                <w:sz w:val="16"/>
                <w:szCs w:val="16"/>
              </w:rPr>
              <w:t xml:space="preserve"> edulis)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Geyer et al. (1982)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6B3A59" w:rsidRDefault="00DF1399" w:rsidP="008F4C0C">
            <w:pPr>
              <w:spacing w:after="0" w:line="240" w:lineRule="auto"/>
              <w:rPr>
                <w:rFonts w:ascii="Calibri" w:eastAsia="Times New Roman" w:hAnsi="Calibri" w:cs="Times New Roman"/>
                <w:sz w:val="16"/>
                <w:szCs w:val="16"/>
              </w:rPr>
            </w:pPr>
            <w:r w:rsidRPr="006B3A59">
              <w:rPr>
                <w:rFonts w:ascii="Calibri" w:eastAsia="Times New Roman" w:hAnsi="Calibri" w:cs="Times New Roman"/>
                <w:sz w:val="16"/>
                <w:szCs w:val="16"/>
              </w:rPr>
              <w:t>Log BCF = −0.843 log WS (ppb) + 5.15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17 </w:t>
            </w:r>
            <w:r w:rsidRPr="00C078D1">
              <w:rPr>
                <w:rFonts w:ascii="Calibri" w:eastAsia="Times New Roman" w:hAnsi="Calibri" w:cs="Times New Roman"/>
                <w:sz w:val="16"/>
                <w:szCs w:val="16"/>
              </w:rPr>
              <w:t>Chlorinated aromatics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blue mussel (</w:t>
            </w:r>
            <w:proofErr w:type="spellStart"/>
            <w:r w:rsidRPr="00C078D1">
              <w:rPr>
                <w:rFonts w:ascii="Calibri" w:eastAsia="Times New Roman" w:hAnsi="Calibri" w:cs="Times New Roman"/>
                <w:sz w:val="16"/>
                <w:szCs w:val="16"/>
              </w:rPr>
              <w:t>Mytilus</w:t>
            </w:r>
            <w:proofErr w:type="spellEnd"/>
            <w:r w:rsidRPr="00C078D1">
              <w:rPr>
                <w:rFonts w:ascii="Calibri" w:eastAsia="Times New Roman" w:hAnsi="Calibri" w:cs="Times New Roman"/>
                <w:sz w:val="16"/>
                <w:szCs w:val="16"/>
              </w:rPr>
              <w:t xml:space="preserve"> edulis)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Ernst (1977)</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0.72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+ 0.41</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0.29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17 </w:t>
            </w:r>
            <w:r w:rsidRPr="00C078D1">
              <w:rPr>
                <w:rFonts w:ascii="Calibri" w:eastAsia="Times New Roman" w:hAnsi="Calibri" w:cs="Times New Roman"/>
                <w:sz w:val="16"/>
                <w:szCs w:val="16"/>
              </w:rPr>
              <w:t>Organochlorines and pesticides</w:t>
            </w:r>
            <w:r>
              <w:rPr>
                <w:rFonts w:ascii="Calibri" w:eastAsia="Times New Roman" w:hAnsi="Calibri" w:cs="Times New Roman"/>
                <w:sz w:val="16"/>
                <w:szCs w:val="16"/>
              </w:rPr>
              <w:t xml:space="preserve">, in </w:t>
            </w:r>
            <w:proofErr w:type="spellStart"/>
            <w:r w:rsidRPr="00C078D1">
              <w:rPr>
                <w:rFonts w:ascii="Calibri" w:eastAsia="Times New Roman" w:hAnsi="Calibri" w:cs="Times New Roman"/>
                <w:sz w:val="16"/>
                <w:szCs w:val="16"/>
              </w:rPr>
              <w:t>easern</w:t>
            </w:r>
            <w:proofErr w:type="spellEnd"/>
            <w:r w:rsidRPr="00C078D1">
              <w:rPr>
                <w:rFonts w:ascii="Calibri" w:eastAsia="Times New Roman" w:hAnsi="Calibri" w:cs="Times New Roman"/>
                <w:sz w:val="16"/>
                <w:szCs w:val="16"/>
              </w:rPr>
              <w:t xml:space="preserve"> oyster (</w:t>
            </w:r>
            <w:proofErr w:type="spellStart"/>
            <w:r w:rsidRPr="00C078D1">
              <w:rPr>
                <w:rFonts w:ascii="Calibri" w:eastAsia="Times New Roman" w:hAnsi="Calibri" w:cs="Times New Roman"/>
                <w:sz w:val="16"/>
                <w:szCs w:val="16"/>
              </w:rPr>
              <w:t>Crassostrea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virginica</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Zaroogian</w:t>
            </w:r>
            <w:proofErr w:type="spellEnd"/>
            <w:r w:rsidRPr="00C078D1">
              <w:rPr>
                <w:rFonts w:ascii="Calibri" w:eastAsia="Times New Roman" w:hAnsi="Calibri" w:cs="Times New Roman"/>
                <w:sz w:val="16"/>
                <w:szCs w:val="16"/>
              </w:rPr>
              <w:t xml:space="preserve"> et al. (1985)</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1.76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− 6.33</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4 </w:t>
            </w:r>
            <w:r w:rsidRPr="00C078D1">
              <w:rPr>
                <w:rFonts w:ascii="Calibri" w:eastAsia="Times New Roman" w:hAnsi="Calibri" w:cs="Times New Roman"/>
                <w:sz w:val="16"/>
                <w:szCs w:val="16"/>
              </w:rPr>
              <w:t>Chlorobenzenes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snail (</w:t>
            </w:r>
            <w:proofErr w:type="spellStart"/>
            <w:r w:rsidRPr="00C078D1">
              <w:rPr>
                <w:rFonts w:ascii="Calibri" w:eastAsia="Times New Roman" w:hAnsi="Calibri" w:cs="Times New Roman"/>
                <w:sz w:val="16"/>
                <w:szCs w:val="16"/>
              </w:rPr>
              <w:t>Lymnaea</w:t>
            </w:r>
            <w:proofErr w:type="spellEnd"/>
            <w:r w:rsidRPr="00C078D1">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stagnalis</w:t>
            </w:r>
            <w:proofErr w:type="spellEnd"/>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Legierse</w:t>
            </w:r>
            <w:proofErr w:type="spellEnd"/>
            <w:r w:rsidRPr="00C078D1">
              <w:rPr>
                <w:rFonts w:ascii="Calibri" w:eastAsia="Times New Roman" w:hAnsi="Calibri" w:cs="Times New Roman"/>
                <w:sz w:val="16"/>
                <w:szCs w:val="16"/>
              </w:rPr>
              <w:t xml:space="preserve"> et al. (1998)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23 </w:t>
            </w:r>
            <w:r w:rsidRPr="00C078D1">
              <w:rPr>
                <w:rFonts w:ascii="Calibri" w:eastAsia="Times New Roman" w:hAnsi="Calibri" w:cs="Times New Roman"/>
                <w:sz w:val="16"/>
                <w:szCs w:val="16"/>
              </w:rPr>
              <w:t>pesticides, PBBs</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earthworm</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Pflugmacher</w:t>
            </w:r>
            <w:proofErr w:type="spellEnd"/>
            <w:r w:rsidRPr="00C078D1">
              <w:rPr>
                <w:rFonts w:ascii="Calibri" w:eastAsia="Times New Roman" w:hAnsi="Calibri" w:cs="Times New Roman"/>
                <w:sz w:val="16"/>
                <w:szCs w:val="16"/>
              </w:rPr>
              <w:t>, 1992</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−0.75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 6.84)^2 + 6.25</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quadratic regression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0.96</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15 </w:t>
            </w:r>
            <w:r w:rsidRPr="00C078D1">
              <w:rPr>
                <w:rFonts w:ascii="Calibri" w:eastAsia="Times New Roman" w:hAnsi="Calibri" w:cs="Times New Roman"/>
                <w:sz w:val="16"/>
                <w:szCs w:val="16"/>
              </w:rPr>
              <w:t>Chlorobenzenes and PCB</w:t>
            </w:r>
            <w:r>
              <w:rPr>
                <w:rFonts w:ascii="Calibri" w:eastAsia="Times New Roman" w:hAnsi="Calibri" w:cs="Times New Roman"/>
                <w:sz w:val="16"/>
                <w:szCs w:val="16"/>
              </w:rPr>
              <w:t xml:space="preserve">s, in </w:t>
            </w:r>
            <w:r w:rsidRPr="00C078D1">
              <w:rPr>
                <w:rFonts w:ascii="Calibri" w:eastAsia="Times New Roman" w:hAnsi="Calibri" w:cs="Times New Roman"/>
                <w:sz w:val="16"/>
                <w:szCs w:val="16"/>
              </w:rPr>
              <w:t>Oligochaetes (two aquatic and terrestrial earthworm species)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Connell et al. (1988)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 waiving scheme</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Decision tree</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999</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7279BF">
              <w:rPr>
                <w:rFonts w:ascii="Calibri" w:eastAsia="Times New Roman" w:hAnsi="Calibri" w:cs="Times New Roman"/>
                <w:sz w:val="16"/>
                <w:szCs w:val="16"/>
                <w:lang w:val="nl-NL"/>
              </w:rPr>
              <w:t>Nendza</w:t>
            </w:r>
            <w:proofErr w:type="spellEnd"/>
            <w:r w:rsidRPr="007279BF">
              <w:rPr>
                <w:rFonts w:ascii="Calibri" w:eastAsia="Times New Roman" w:hAnsi="Calibri" w:cs="Times New Roman"/>
                <w:sz w:val="16"/>
                <w:szCs w:val="16"/>
                <w:lang w:val="nl-NL"/>
              </w:rPr>
              <w:t xml:space="preserve"> </w:t>
            </w:r>
            <w:proofErr w:type="spellStart"/>
            <w:r w:rsidRPr="007279BF">
              <w:rPr>
                <w:rFonts w:ascii="Calibri" w:eastAsia="Times New Roman" w:hAnsi="Calibri" w:cs="Times New Roman"/>
                <w:sz w:val="16"/>
                <w:szCs w:val="16"/>
                <w:lang w:val="nl-NL"/>
              </w:rPr>
              <w:t>and</w:t>
            </w:r>
            <w:proofErr w:type="spellEnd"/>
            <w:r w:rsidRPr="007279BF">
              <w:rPr>
                <w:rFonts w:ascii="Calibri" w:eastAsia="Times New Roman" w:hAnsi="Calibri" w:cs="Times New Roman"/>
                <w:sz w:val="16"/>
                <w:szCs w:val="16"/>
                <w:lang w:val="nl-NL"/>
              </w:rPr>
              <w:t xml:space="preserve"> </w:t>
            </w:r>
            <w:proofErr w:type="spellStart"/>
            <w:r w:rsidRPr="007279BF">
              <w:rPr>
                <w:rFonts w:ascii="Calibri" w:eastAsia="Times New Roman" w:hAnsi="Calibri" w:cs="Times New Roman"/>
                <w:sz w:val="16"/>
                <w:szCs w:val="16"/>
                <w:lang w:val="nl-NL"/>
              </w:rPr>
              <w:t>Herbst</w:t>
            </w:r>
            <w:proofErr w:type="spellEnd"/>
            <w:r w:rsidRPr="007279BF">
              <w:rPr>
                <w:rFonts w:ascii="Calibri" w:eastAsia="Times New Roman" w:hAnsi="Calibri" w:cs="Times New Roman"/>
                <w:sz w:val="16"/>
                <w:szCs w:val="16"/>
                <w:lang w:val="nl-NL"/>
              </w:rPr>
              <w:t xml:space="preserve"> (2011). </w:t>
            </w:r>
            <w:proofErr w:type="spellStart"/>
            <w:r w:rsidRPr="007279BF">
              <w:rPr>
                <w:rFonts w:ascii="Calibri" w:eastAsia="Times New Roman" w:hAnsi="Calibri" w:cs="Times New Roman"/>
                <w:sz w:val="16"/>
                <w:szCs w:val="16"/>
                <w:lang w:val="nl-NL"/>
              </w:rPr>
              <w:t>ChemProp</w:t>
            </w:r>
            <w:proofErr w:type="spellEnd"/>
            <w:r w:rsidRPr="007279BF">
              <w:rPr>
                <w:rFonts w:ascii="Calibri" w:eastAsia="Times New Roman" w:hAnsi="Calibri" w:cs="Times New Roman"/>
                <w:sz w:val="16"/>
                <w:szCs w:val="16"/>
                <w:lang w:val="nl-NL"/>
              </w:rPr>
              <w:t xml:space="preserve"> -2012. </w:t>
            </w:r>
            <w:proofErr w:type="spellStart"/>
            <w:r w:rsidRPr="007279BF">
              <w:rPr>
                <w:rFonts w:ascii="Calibri" w:eastAsia="Times New Roman" w:hAnsi="Calibri" w:cs="Times New Roman"/>
                <w:sz w:val="16"/>
                <w:szCs w:val="16"/>
                <w:lang w:val="nl-NL"/>
              </w:rPr>
              <w:t>Nendza</w:t>
            </w:r>
            <w:proofErr w:type="spellEnd"/>
            <w:r w:rsidRPr="007279BF">
              <w:rPr>
                <w:rFonts w:ascii="Calibri" w:eastAsia="Times New Roman" w:hAnsi="Calibri" w:cs="Times New Roman"/>
                <w:sz w:val="16"/>
                <w:szCs w:val="16"/>
                <w:lang w:val="nl-NL"/>
              </w:rPr>
              <w:t xml:space="preserve"> et al. </w:t>
            </w:r>
            <w:r w:rsidRPr="00C078D1">
              <w:rPr>
                <w:rFonts w:ascii="Calibri" w:eastAsia="Times New Roman" w:hAnsi="Calibri" w:cs="Times New Roman"/>
                <w:sz w:val="16"/>
                <w:szCs w:val="16"/>
              </w:rPr>
              <w:t>(2013)</w:t>
            </w:r>
            <w:r>
              <w:rPr>
                <w:rFonts w:ascii="Calibri" w:eastAsia="Times New Roman" w:hAnsi="Calibri" w:cs="Times New Roman"/>
                <w:sz w:val="16"/>
                <w:szCs w:val="16"/>
              </w:rPr>
              <w:t>.</w:t>
            </w:r>
          </w:p>
        </w:tc>
      </w:tr>
      <w:tr w:rsidR="00DF1399" w:rsidRPr="00EF7BF8"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EUSES equations</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Two linear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-based relationships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55; 43</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European Commission -1996</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Nendza</w:t>
            </w:r>
            <w:proofErr w:type="spellEnd"/>
            <w:r w:rsidRPr="00C078D1">
              <w:rPr>
                <w:rFonts w:ascii="Calibri" w:eastAsia="Times New Roman" w:hAnsi="Calibri" w:cs="Times New Roman"/>
                <w:sz w:val="16"/>
                <w:szCs w:val="16"/>
              </w:rPr>
              <w:t xml:space="preserve"> et al. (2013)</w:t>
            </w:r>
            <w:r w:rsidRPr="00EF7BF8">
              <w:rPr>
                <w:rFonts w:ascii="Calibri" w:eastAsia="Times New Roman" w:hAnsi="Calibri" w:cs="Times New Roman"/>
                <w:sz w:val="16"/>
                <w:szCs w:val="16"/>
              </w:rPr>
              <w:t>.</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r w:rsidRPr="00C078D1">
              <w:rPr>
                <w:rFonts w:ascii="Calibri" w:eastAsia="Times New Roman" w:hAnsi="Calibri" w:cs="Times New Roman"/>
                <w:sz w:val="16"/>
                <w:szCs w:val="16"/>
                <w:lang w:val="nl-NL"/>
              </w:rPr>
              <w:t>BCF</w:t>
            </w:r>
          </w:p>
        </w:tc>
        <w:tc>
          <w:tcPr>
            <w:tcW w:w="5490" w:type="dxa"/>
            <w:shd w:val="clear" w:color="auto" w:fill="auto"/>
            <w:noWrap/>
            <w:vAlign w:val="bottom"/>
            <w:hideMark/>
          </w:tcPr>
          <w:p w:rsidR="00DF1399" w:rsidRPr="006B3A59" w:rsidRDefault="00DF1399" w:rsidP="008F4C0C">
            <w:pPr>
              <w:spacing w:after="0" w:line="240" w:lineRule="auto"/>
              <w:rPr>
                <w:rFonts w:ascii="Calibri" w:eastAsia="Times New Roman" w:hAnsi="Calibri" w:cs="Times New Roman"/>
                <w:sz w:val="16"/>
                <w:szCs w:val="16"/>
              </w:rPr>
            </w:pPr>
            <w:proofErr w:type="spellStart"/>
            <w:r w:rsidRPr="006B3A59">
              <w:rPr>
                <w:rFonts w:ascii="Calibri" w:eastAsia="Times New Roman" w:hAnsi="Calibri" w:cs="Times New Roman"/>
                <w:sz w:val="16"/>
                <w:szCs w:val="16"/>
              </w:rPr>
              <w:t>BiLin</w:t>
            </w:r>
            <w:proofErr w:type="spellEnd"/>
            <w:r w:rsidRPr="006B3A59">
              <w:rPr>
                <w:rFonts w:ascii="Calibri" w:eastAsia="Times New Roman" w:hAnsi="Calibri" w:cs="Times New Roman"/>
                <w:sz w:val="16"/>
                <w:szCs w:val="16"/>
              </w:rPr>
              <w:t xml:space="preserve"> worst-case model, </w:t>
            </w:r>
            <w:r w:rsidRPr="00C078D1">
              <w:rPr>
                <w:rFonts w:ascii="Calibri" w:eastAsia="Times New Roman" w:hAnsi="Calibri" w:cs="Times New Roman"/>
                <w:sz w:val="16"/>
                <w:szCs w:val="16"/>
              </w:rPr>
              <w:t xml:space="preserve">Bilinear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-based relationship</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r w:rsidRPr="00C078D1">
              <w:rPr>
                <w:rFonts w:ascii="Calibri" w:eastAsia="Times New Roman" w:hAnsi="Calibri" w:cs="Times New Roman"/>
                <w:sz w:val="16"/>
                <w:szCs w:val="16"/>
                <w:lang w:val="nl-NL"/>
              </w:rPr>
              <w:t>-</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r w:rsidRPr="00C078D1">
              <w:rPr>
                <w:rFonts w:ascii="Calibri" w:eastAsia="Times New Roman" w:hAnsi="Calibri" w:cs="Times New Roman"/>
                <w:sz w:val="16"/>
                <w:szCs w:val="16"/>
                <w:lang w:val="nl-NL"/>
              </w:rPr>
              <w:t>132</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Nendza</w:t>
            </w:r>
            <w:proofErr w:type="spellEnd"/>
            <w:r w:rsidRPr="00C078D1">
              <w:rPr>
                <w:rFonts w:ascii="Calibri" w:eastAsia="Times New Roman" w:hAnsi="Calibri" w:cs="Times New Roman"/>
                <w:sz w:val="16"/>
                <w:szCs w:val="16"/>
              </w:rPr>
              <w:t xml:space="preserve"> (1991)</w:t>
            </w:r>
            <w:r w:rsidRPr="005C006F">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Nendza</w:t>
            </w:r>
            <w:proofErr w:type="spellEnd"/>
            <w:r w:rsidRPr="00C078D1">
              <w:rPr>
                <w:rFonts w:ascii="Calibri" w:eastAsia="Times New Roman" w:hAnsi="Calibri" w:cs="Times New Roman"/>
                <w:sz w:val="16"/>
                <w:szCs w:val="16"/>
              </w:rPr>
              <w:t xml:space="preserve"> et al. (2013)</w:t>
            </w:r>
            <w:r w:rsidRPr="00426AEE">
              <w:rPr>
                <w:rFonts w:ascii="Calibri" w:eastAsia="Times New Roman" w:hAnsi="Calibri" w:cs="Times New Roman"/>
                <w:sz w:val="16"/>
                <w:szCs w:val="16"/>
              </w:rPr>
              <w:t>.</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-0.041 (0Xv)^2 -5.809 (1Xv)^0.5 + 0.615 2X - 0.785 3Xc + 1.564 0Xv +sum(</w:t>
            </w:r>
            <w:proofErr w:type="spellStart"/>
            <w:r w:rsidRPr="00C078D1">
              <w:rPr>
                <w:rFonts w:ascii="Calibri" w:eastAsia="Times New Roman" w:hAnsi="Calibri" w:cs="Times New Roman"/>
                <w:sz w:val="16"/>
                <w:szCs w:val="16"/>
              </w:rPr>
              <w:t>Ffnf</w:t>
            </w:r>
            <w:proofErr w:type="spellEnd"/>
            <w:r w:rsidRPr="00C078D1">
              <w:rPr>
                <w:rFonts w:ascii="Calibri" w:eastAsia="Times New Roman" w:hAnsi="Calibri" w:cs="Times New Roman"/>
                <w:sz w:val="16"/>
                <w:szCs w:val="16"/>
              </w:rPr>
              <w:t>) +3.179</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0.810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=13.82 +1.51 3Xc −1.50 4Xv −154.25 6Xvch</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BCF model based on fragment constants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0.780; 0.880; 0.911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40 </w:t>
            </w:r>
            <w:r w:rsidRPr="00C078D1">
              <w:rPr>
                <w:rFonts w:ascii="Calibri" w:eastAsia="Times New Roman" w:hAnsi="Calibri" w:cs="Times New Roman"/>
                <w:sz w:val="16"/>
                <w:szCs w:val="16"/>
              </w:rPr>
              <w:t>PCBs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lang w:val="nl-NL"/>
              </w:rPr>
            </w:pPr>
            <w:proofErr w:type="spellStart"/>
            <w:r w:rsidRPr="00C078D1">
              <w:rPr>
                <w:rFonts w:ascii="Calibri" w:eastAsia="Times New Roman" w:hAnsi="Calibri" w:cs="Times New Roman"/>
                <w:sz w:val="16"/>
                <w:szCs w:val="16"/>
                <w:lang w:val="nl-NL"/>
              </w:rPr>
              <w:t>Jorgensen</w:t>
            </w:r>
            <w:proofErr w:type="spellEnd"/>
            <w:r w:rsidRPr="00C078D1">
              <w:rPr>
                <w:rFonts w:ascii="Calibri" w:eastAsia="Times New Roman" w:hAnsi="Calibri" w:cs="Times New Roman"/>
                <w:sz w:val="16"/>
                <w:szCs w:val="16"/>
                <w:lang w:val="nl-NL"/>
              </w:rPr>
              <w:t xml:space="preserve">, S. L., </w:t>
            </w:r>
            <w:proofErr w:type="spellStart"/>
            <w:r w:rsidRPr="00C078D1">
              <w:rPr>
                <w:rFonts w:ascii="Calibri" w:eastAsia="Times New Roman" w:hAnsi="Calibri" w:cs="Times New Roman"/>
                <w:sz w:val="16"/>
                <w:szCs w:val="16"/>
                <w:lang w:val="nl-NL"/>
              </w:rPr>
              <w:t>Sorensen</w:t>
            </w:r>
            <w:proofErr w:type="spellEnd"/>
            <w:r w:rsidRPr="00C078D1">
              <w:rPr>
                <w:rFonts w:ascii="Calibri" w:eastAsia="Times New Roman" w:hAnsi="Calibri" w:cs="Times New Roman"/>
                <w:sz w:val="16"/>
                <w:szCs w:val="16"/>
                <w:lang w:val="nl-NL"/>
              </w:rPr>
              <w:t xml:space="preserve">, B. H., </w:t>
            </w:r>
            <w:proofErr w:type="spellStart"/>
            <w:r w:rsidRPr="00C078D1">
              <w:rPr>
                <w:rFonts w:ascii="Calibri" w:eastAsia="Times New Roman" w:hAnsi="Calibri" w:cs="Times New Roman"/>
                <w:sz w:val="16"/>
                <w:szCs w:val="16"/>
                <w:lang w:val="nl-NL"/>
              </w:rPr>
              <w:t>Mahier</w:t>
            </w:r>
            <w:proofErr w:type="spellEnd"/>
            <w:r w:rsidRPr="00C078D1">
              <w:rPr>
                <w:rFonts w:ascii="Calibri" w:eastAsia="Times New Roman" w:hAnsi="Calibri" w:cs="Times New Roman"/>
                <w:sz w:val="16"/>
                <w:szCs w:val="16"/>
                <w:lang w:val="nl-NL"/>
              </w:rPr>
              <w:t>, H. (1998).</w:t>
            </w:r>
            <w:r>
              <w:rPr>
                <w:rFonts w:ascii="Calibri" w:eastAsia="Times New Roman" w:hAnsi="Calibri" w:cs="Times New Roman"/>
                <w:sz w:val="16"/>
                <w:szCs w:val="16"/>
                <w:lang w:val="nl-NL"/>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0.64nCl − 0.062nCln2,6 − 0.044nCln3,5 + 2.697</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BCF model based on fragment constants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0.889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10.4678(0.8129)+ 0.0033( 0.0014)a+ 0.7415( 0.0751) </w:t>
            </w:r>
            <w:proofErr w:type="spellStart"/>
            <w:r w:rsidRPr="00C078D1">
              <w:rPr>
                <w:rFonts w:ascii="Calibri" w:eastAsia="Times New Roman" w:hAnsi="Calibri" w:cs="Times New Roman"/>
                <w:sz w:val="16"/>
                <w:szCs w:val="16"/>
              </w:rPr>
              <w:t>Ehomo</w:t>
            </w:r>
            <w:proofErr w:type="spellEnd"/>
            <w:r w:rsidRPr="00C078D1">
              <w:rPr>
                <w:rFonts w:ascii="Calibri" w:eastAsia="Times New Roman" w:hAnsi="Calibri" w:cs="Times New Roman"/>
                <w:sz w:val="16"/>
                <w:szCs w:val="16"/>
              </w:rPr>
              <w:t xml:space="preserve"> + 0.5696( 0.0751)</w:t>
            </w:r>
            <w:proofErr w:type="spellStart"/>
            <w:r w:rsidRPr="00C078D1">
              <w:rPr>
                <w:rFonts w:ascii="Calibri" w:eastAsia="Times New Roman" w:hAnsi="Calibri" w:cs="Times New Roman"/>
                <w:sz w:val="16"/>
                <w:szCs w:val="16"/>
              </w:rPr>
              <w:t>Elumo</w:t>
            </w:r>
            <w:proofErr w:type="spellEnd"/>
            <w:r w:rsidRPr="00C078D1">
              <w:rPr>
                <w:rFonts w:ascii="Calibri" w:eastAsia="Times New Roman" w:hAnsi="Calibri" w:cs="Times New Roman"/>
                <w:sz w:val="16"/>
                <w:szCs w:val="16"/>
              </w:rPr>
              <w:t xml:space="preserve"> 0.0266( 0.0102)CCR</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BCF model based on quantum chemical descriptors</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0.8613</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31</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957917">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7380" w:type="dxa"/>
            <w:gridSpan w:val="2"/>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10.8570( 0.4286) + 0.7479( 0.0439)</w:t>
            </w:r>
            <w:proofErr w:type="spellStart"/>
            <w:r w:rsidRPr="00C078D1">
              <w:rPr>
                <w:rFonts w:ascii="Calibri" w:eastAsia="Times New Roman" w:hAnsi="Calibri" w:cs="Times New Roman"/>
                <w:sz w:val="16"/>
                <w:szCs w:val="16"/>
              </w:rPr>
              <w:t>Ehomo</w:t>
            </w:r>
            <w:proofErr w:type="spellEnd"/>
            <w:r w:rsidRPr="00C078D1">
              <w:rPr>
                <w:rFonts w:ascii="Calibri" w:eastAsia="Times New Roman" w:hAnsi="Calibri" w:cs="Times New Roman"/>
                <w:sz w:val="16"/>
                <w:szCs w:val="16"/>
              </w:rPr>
              <w:t xml:space="preserve"> 0.0465 ( 0.0498)</w:t>
            </w:r>
            <w:proofErr w:type="spellStart"/>
            <w:r w:rsidRPr="00C078D1">
              <w:rPr>
                <w:rFonts w:ascii="Calibri" w:eastAsia="Times New Roman" w:hAnsi="Calibri" w:cs="Times New Roman"/>
                <w:sz w:val="16"/>
                <w:szCs w:val="16"/>
              </w:rPr>
              <w:t>Elumo</w:t>
            </w:r>
            <w:proofErr w:type="spellEnd"/>
            <w:r w:rsidRPr="00C078D1">
              <w:rPr>
                <w:rFonts w:ascii="Calibri" w:eastAsia="Times New Roman" w:hAnsi="Calibri" w:cs="Times New Roman"/>
                <w:sz w:val="16"/>
                <w:szCs w:val="16"/>
              </w:rPr>
              <w:t xml:space="preserve"> + 0.0200( 0.0068)CCR</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27 </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0.475logKow + 0.237</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0.550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540</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0.39logKow + 0.00925Polmw + 0.398nNH2 -0.435HAEmax - 0.147d4Xpv +0.740</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0.664</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540</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1.52( 0.09) + 1.14( 0.16)H2p - 0.44( 0.08)</w:t>
            </w:r>
            <w:proofErr w:type="spellStart"/>
            <w:r w:rsidRPr="00C078D1">
              <w:rPr>
                <w:rFonts w:ascii="Calibri" w:eastAsia="Times New Roman" w:hAnsi="Calibri" w:cs="Times New Roman"/>
                <w:sz w:val="16"/>
                <w:szCs w:val="16"/>
              </w:rPr>
              <w:t>MaxEa</w:t>
            </w:r>
            <w:proofErr w:type="spellEnd"/>
            <w:r w:rsidRPr="00C078D1">
              <w:rPr>
                <w:rFonts w:ascii="Calibri" w:eastAsia="Times New Roman" w:hAnsi="Calibri" w:cs="Times New Roman"/>
                <w:sz w:val="16"/>
                <w:szCs w:val="16"/>
              </w:rPr>
              <w:t xml:space="preserve"> + 0.34( 0.08)BEHm7 - 0.17( 0.02)</w:t>
            </w:r>
            <w:proofErr w:type="spellStart"/>
            <w:r w:rsidRPr="00C078D1">
              <w:rPr>
                <w:rFonts w:ascii="Calibri" w:eastAsia="Times New Roman" w:hAnsi="Calibri" w:cs="Times New Roman"/>
                <w:sz w:val="16"/>
                <w:szCs w:val="16"/>
              </w:rPr>
              <w:t>nHbondAcc</w:t>
            </w:r>
            <w:proofErr w:type="spellEnd"/>
            <w:r w:rsidRPr="00C078D1">
              <w:rPr>
                <w:rFonts w:ascii="Calibri" w:eastAsia="Times New Roman" w:hAnsi="Calibri" w:cs="Times New Roman"/>
                <w:sz w:val="16"/>
                <w:szCs w:val="16"/>
              </w:rPr>
              <w:t xml:space="preserve"> + 0.03( 0.005)Sum(</w:t>
            </w:r>
            <w:proofErr w:type="spellStart"/>
            <w:r w:rsidRPr="00C078D1">
              <w:rPr>
                <w:rFonts w:ascii="Calibri" w:eastAsia="Times New Roman" w:hAnsi="Calibri" w:cs="Times New Roman"/>
                <w:sz w:val="16"/>
                <w:szCs w:val="16"/>
              </w:rPr>
              <w:t>Ead</w:t>
            </w:r>
            <w:proofErr w:type="spellEnd"/>
            <w:r w:rsidRPr="00C078D1">
              <w:rPr>
                <w:rFonts w:ascii="Calibri" w:eastAsia="Times New Roman" w:hAnsi="Calibri" w:cs="Times New Roman"/>
                <w:sz w:val="16"/>
                <w:szCs w:val="16"/>
              </w:rPr>
              <w:t>) 0.22( 0.07)</w:t>
            </w:r>
            <w:proofErr w:type="spellStart"/>
            <w:r w:rsidRPr="00C078D1">
              <w:rPr>
                <w:rFonts w:ascii="Calibri" w:eastAsia="Times New Roman" w:hAnsi="Calibri" w:cs="Times New Roman"/>
                <w:sz w:val="16"/>
                <w:szCs w:val="16"/>
              </w:rPr>
              <w:t>MaxCa</w:t>
            </w:r>
            <w:proofErr w:type="spellEnd"/>
            <w:r w:rsidRPr="00C078D1">
              <w:rPr>
                <w:rFonts w:ascii="Calibri" w:eastAsia="Times New Roman" w:hAnsi="Calibri" w:cs="Times New Roman"/>
                <w:sz w:val="16"/>
                <w:szCs w:val="16"/>
              </w:rPr>
              <w:t>(o)</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0.72</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318</w:t>
            </w:r>
            <w:r>
              <w:rPr>
                <w:rFonts w:ascii="Calibri" w:eastAsia="Times New Roman" w:hAnsi="Calibri" w:cs="Times New Roman"/>
                <w:sz w:val="16"/>
                <w:szCs w:val="16"/>
              </w:rPr>
              <w:t>/292</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diverse</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Papa, E., </w:t>
            </w: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xml:space="preserve">, P., </w:t>
            </w:r>
            <w:proofErr w:type="spellStart"/>
            <w:r w:rsidRPr="00C078D1">
              <w:rPr>
                <w:rFonts w:ascii="Calibri" w:eastAsia="Times New Roman" w:hAnsi="Calibri" w:cs="Times New Roman"/>
                <w:sz w:val="16"/>
                <w:szCs w:val="16"/>
              </w:rPr>
              <w:t>Dearden</w:t>
            </w:r>
            <w:proofErr w:type="spellEnd"/>
            <w:r w:rsidRPr="00C078D1">
              <w:rPr>
                <w:rFonts w:ascii="Calibri" w:eastAsia="Times New Roman" w:hAnsi="Calibri" w:cs="Times New Roman"/>
                <w:sz w:val="16"/>
                <w:szCs w:val="16"/>
              </w:rPr>
              <w:t xml:space="preserve"> J.C. (2005).</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LogBCF</w:t>
            </w:r>
            <w:proofErr w:type="spellEnd"/>
            <w:r w:rsidRPr="00C078D1">
              <w:rPr>
                <w:rFonts w:ascii="Calibri" w:eastAsia="Times New Roman" w:hAnsi="Calibri" w:cs="Times New Roman"/>
                <w:sz w:val="16"/>
                <w:szCs w:val="16"/>
              </w:rPr>
              <w:t xml:space="preserve"> = 5.70( 0.50) - 1.69( 0.19)BELv8  + 0.33( 0.05)</w:t>
            </w:r>
            <w:proofErr w:type="spellStart"/>
            <w:r w:rsidRPr="00C078D1">
              <w:rPr>
                <w:rFonts w:ascii="Calibri" w:eastAsia="Times New Roman" w:hAnsi="Calibri" w:cs="Times New Roman"/>
                <w:sz w:val="16"/>
                <w:szCs w:val="16"/>
              </w:rPr>
              <w:t>logWS</w:t>
            </w:r>
            <w:proofErr w:type="spellEnd"/>
            <w:r w:rsidRPr="00C078D1">
              <w:rPr>
                <w:rFonts w:ascii="Calibri" w:eastAsia="Times New Roman" w:hAnsi="Calibri" w:cs="Times New Roman"/>
                <w:sz w:val="16"/>
                <w:szCs w:val="16"/>
              </w:rPr>
              <w:t xml:space="preserve"> + 3.09( 0.65)R6v - 0.64( 0.15)</w:t>
            </w:r>
            <w:proofErr w:type="spellStart"/>
            <w:r w:rsidRPr="00C078D1">
              <w:rPr>
                <w:rFonts w:ascii="Calibri" w:eastAsia="Times New Roman" w:hAnsi="Calibri" w:cs="Times New Roman"/>
                <w:sz w:val="16"/>
                <w:szCs w:val="16"/>
              </w:rPr>
              <w:t>GroupCountHydroxy</w:t>
            </w:r>
            <w:proofErr w:type="spellEnd"/>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88 </w:t>
            </w:r>
            <w:r w:rsidRPr="00C078D1">
              <w:rPr>
                <w:rFonts w:ascii="Calibri" w:eastAsia="Times New Roman" w:hAnsi="Calibri" w:cs="Times New Roman"/>
                <w:sz w:val="16"/>
                <w:szCs w:val="16"/>
              </w:rPr>
              <w:t>highly hydrophobic chemicals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Papa, E., </w:t>
            </w:r>
            <w:proofErr w:type="spellStart"/>
            <w:r w:rsidRPr="00C078D1">
              <w:rPr>
                <w:rFonts w:ascii="Calibri" w:eastAsia="Times New Roman" w:hAnsi="Calibri" w:cs="Times New Roman"/>
                <w:sz w:val="16"/>
                <w:szCs w:val="16"/>
              </w:rPr>
              <w:t>Gramatica</w:t>
            </w:r>
            <w:proofErr w:type="spellEnd"/>
            <w:r w:rsidRPr="00C078D1">
              <w:rPr>
                <w:rFonts w:ascii="Calibri" w:eastAsia="Times New Roman" w:hAnsi="Calibri" w:cs="Times New Roman"/>
                <w:sz w:val="16"/>
                <w:szCs w:val="16"/>
              </w:rPr>
              <w:t xml:space="preserve">, P., </w:t>
            </w:r>
            <w:proofErr w:type="spellStart"/>
            <w:r w:rsidRPr="00C078D1">
              <w:rPr>
                <w:rFonts w:ascii="Calibri" w:eastAsia="Times New Roman" w:hAnsi="Calibri" w:cs="Times New Roman"/>
                <w:sz w:val="16"/>
                <w:szCs w:val="16"/>
              </w:rPr>
              <w:t>Dearden</w:t>
            </w:r>
            <w:proofErr w:type="spellEnd"/>
            <w:r w:rsidRPr="00C078D1">
              <w:rPr>
                <w:rFonts w:ascii="Calibri" w:eastAsia="Times New Roman" w:hAnsi="Calibri" w:cs="Times New Roman"/>
                <w:sz w:val="16"/>
                <w:szCs w:val="16"/>
              </w:rPr>
              <w:t xml:space="preserve"> J.C. (2005).</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ANN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0.747</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239 </w:t>
            </w:r>
            <w:r w:rsidRPr="00C078D1">
              <w:rPr>
                <w:rFonts w:ascii="Calibri" w:eastAsia="Times New Roman" w:hAnsi="Calibri" w:cs="Times New Roman"/>
                <w:sz w:val="16"/>
                <w:szCs w:val="16"/>
              </w:rPr>
              <w:t>organic pollutants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Feng et al. (2008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ANN</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0.829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239 </w:t>
            </w:r>
            <w:r w:rsidRPr="00C078D1">
              <w:rPr>
                <w:rFonts w:ascii="Calibri" w:eastAsia="Times New Roman" w:hAnsi="Calibri" w:cs="Times New Roman"/>
                <w:sz w:val="16"/>
                <w:szCs w:val="16"/>
              </w:rPr>
              <w:t>organic pollutants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Feng et al. (2008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0.821</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239 </w:t>
            </w:r>
            <w:r w:rsidRPr="00C078D1">
              <w:rPr>
                <w:rFonts w:ascii="Calibri" w:eastAsia="Times New Roman" w:hAnsi="Calibri" w:cs="Times New Roman"/>
                <w:sz w:val="16"/>
                <w:szCs w:val="16"/>
              </w:rPr>
              <w:t>organic pollutants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Feng et al. (2008)</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BCF </w:t>
            </w:r>
          </w:p>
        </w:tc>
        <w:tc>
          <w:tcPr>
            <w:tcW w:w="5490" w:type="dxa"/>
            <w:shd w:val="clear" w:color="auto" w:fill="auto"/>
            <w:noWrap/>
            <w:vAlign w:val="center"/>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0.85*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-0.70    (Where 1≤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≤6); Log BCF= -0.2*logKow^2 +2.74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- 4.72 (Where 6&lt; log </w:t>
            </w:r>
            <w:proofErr w:type="spellStart"/>
            <w:r w:rsidRPr="00C078D1">
              <w:rPr>
                <w:rFonts w:ascii="Calibri" w:eastAsia="Times New Roman" w:hAnsi="Calibri" w:cs="Times New Roman"/>
                <w:sz w:val="16"/>
                <w:szCs w:val="16"/>
              </w:rPr>
              <w:t>Kow</w:t>
            </w:r>
            <w:proofErr w:type="spellEnd"/>
            <w:r w:rsidRPr="00C078D1">
              <w:rPr>
                <w:rFonts w:ascii="Calibri" w:eastAsia="Times New Roman" w:hAnsi="Calibri" w:cs="Times New Roman"/>
                <w:sz w:val="16"/>
                <w:szCs w:val="16"/>
              </w:rPr>
              <w:t xml:space="preserve"> &lt;10 .  Very </w:t>
            </w:r>
            <w:proofErr w:type="spellStart"/>
            <w:r w:rsidRPr="00C078D1">
              <w:rPr>
                <w:rFonts w:ascii="Calibri" w:eastAsia="Times New Roman" w:hAnsi="Calibri" w:cs="Times New Roman"/>
                <w:sz w:val="16"/>
                <w:szCs w:val="16"/>
              </w:rPr>
              <w:t>liphofilic</w:t>
            </w:r>
            <w:proofErr w:type="spellEnd"/>
            <w:r w:rsidRPr="00C078D1">
              <w:rPr>
                <w:rFonts w:ascii="Calibri" w:eastAsia="Times New Roman" w:hAnsi="Calibri" w:cs="Times New Roman"/>
                <w:sz w:val="16"/>
                <w:szCs w:val="16"/>
              </w:rPr>
              <w:t xml:space="preserve"> compounds.)</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 xml:space="preserve">TDG model  </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0.90</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50 </w:t>
            </w:r>
            <w:proofErr w:type="spellStart"/>
            <w:r w:rsidRPr="00C078D1">
              <w:rPr>
                <w:rFonts w:ascii="Calibri" w:eastAsia="Times New Roman" w:hAnsi="Calibri" w:cs="Times New Roman"/>
                <w:sz w:val="16"/>
                <w:szCs w:val="16"/>
              </w:rPr>
              <w:t>lipophillic</w:t>
            </w:r>
            <w:proofErr w:type="spellEnd"/>
            <w:r w:rsidRPr="00C078D1">
              <w:rPr>
                <w:rFonts w:ascii="Calibri" w:eastAsia="Times New Roman" w:hAnsi="Calibri" w:cs="Times New Roman"/>
                <w:sz w:val="16"/>
                <w:szCs w:val="16"/>
              </w:rPr>
              <w:t xml:space="preserve"> and very </w:t>
            </w:r>
            <w:proofErr w:type="spellStart"/>
            <w:r w:rsidRPr="00C078D1">
              <w:rPr>
                <w:rFonts w:ascii="Calibri" w:eastAsia="Times New Roman" w:hAnsi="Calibri" w:cs="Times New Roman"/>
                <w:sz w:val="16"/>
                <w:szCs w:val="16"/>
              </w:rPr>
              <w:t>lipophillic</w:t>
            </w:r>
            <w:proofErr w:type="spellEnd"/>
            <w:r w:rsidRPr="00C078D1">
              <w:rPr>
                <w:rFonts w:ascii="Calibri" w:eastAsia="Times New Roman" w:hAnsi="Calibri" w:cs="Times New Roman"/>
                <w:sz w:val="16"/>
                <w:szCs w:val="16"/>
              </w:rPr>
              <w:t xml:space="preserve"> compounds</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generic QSPR?</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Veith</w:t>
            </w:r>
            <w:proofErr w:type="spellEnd"/>
            <w:r w:rsidRPr="00C078D1">
              <w:rPr>
                <w:rFonts w:ascii="Calibri" w:eastAsia="Times New Roman" w:hAnsi="Calibri" w:cs="Times New Roman"/>
                <w:sz w:val="16"/>
                <w:szCs w:val="16"/>
              </w:rPr>
              <w:t xml:space="preserve"> </w:t>
            </w:r>
            <w:r w:rsidRPr="00C078D1">
              <w:rPr>
                <w:rFonts w:ascii="Calibri" w:eastAsia="Times New Roman" w:hAnsi="Calibri" w:cs="Times New Roman"/>
                <w:i/>
                <w:iCs/>
                <w:sz w:val="16"/>
                <w:szCs w:val="16"/>
              </w:rPr>
              <w:t>et al.,</w:t>
            </w:r>
            <w:r w:rsidRPr="00C078D1">
              <w:rPr>
                <w:rFonts w:ascii="Calibri" w:eastAsia="Times New Roman" w:hAnsi="Calibri" w:cs="Times New Roman"/>
                <w:sz w:val="16"/>
                <w:szCs w:val="16"/>
              </w:rPr>
              <w:t xml:space="preserve"> (1979) </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BCF </w:t>
            </w:r>
          </w:p>
        </w:tc>
        <w:tc>
          <w:tcPr>
            <w:tcW w:w="5490" w:type="dxa"/>
            <w:shd w:val="clear" w:color="auto" w:fill="auto"/>
            <w:noWrap/>
            <w:vAlign w:val="center"/>
            <w:hideMark/>
          </w:tcPr>
          <w:p w:rsidR="00DF1399"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Log BCF = –1.67 (0.26) + 1.02*(0.06) log </w:t>
            </w:r>
            <w:proofErr w:type="spellStart"/>
            <w:r w:rsidRPr="00C078D1">
              <w:rPr>
                <w:rFonts w:ascii="Calibri" w:eastAsia="Times New Roman" w:hAnsi="Calibri" w:cs="Times New Roman"/>
                <w:sz w:val="16"/>
                <w:szCs w:val="16"/>
              </w:rPr>
              <w:t>Kow</w:t>
            </w:r>
            <w:proofErr w:type="spellEnd"/>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Linear regression</w:t>
            </w:r>
          </w:p>
          <w:p w:rsidR="00DF1399" w:rsidRPr="00C078D1" w:rsidRDefault="00DF1399" w:rsidP="008F4C0C">
            <w:pPr>
              <w:spacing w:after="0" w:line="240" w:lineRule="auto"/>
              <w:rPr>
                <w:rFonts w:ascii="Calibri" w:eastAsia="Times New Roman" w:hAnsi="Calibri" w:cs="Times New Roman"/>
                <w:sz w:val="16"/>
                <w:szCs w:val="16"/>
              </w:rPr>
            </w:pP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 xml:space="preserve">r²= 0.70 all autotroph; r²= 0.88 acceptable autotroph;  r²= 0.23 all invertebrates BCF; r²= 0.61 acceptable invertebrates BCF; r²= 0.38 all invertebrates BAF; r²=0.55 acceptable invertebrate BAF; r²= 0.38 all fish BCF; r²= </w:t>
            </w:r>
            <w:r w:rsidRPr="00C078D1">
              <w:rPr>
                <w:rFonts w:ascii="Calibri" w:eastAsia="Times New Roman" w:hAnsi="Calibri" w:cs="Times New Roman"/>
                <w:sz w:val="16"/>
                <w:szCs w:val="16"/>
              </w:rPr>
              <w:lastRenderedPageBreak/>
              <w:t>acceptable fish BCF; r²= 0.52 acceptable fish BCF; r²= 0.55 all fish BAF; r²= 0.55  acceptable fish BAF.</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lastRenderedPageBreak/>
              <w:t xml:space="preserve">22 </w:t>
            </w:r>
            <w:r w:rsidRPr="00C078D1">
              <w:rPr>
                <w:rFonts w:ascii="Calibri" w:eastAsia="Times New Roman" w:hAnsi="Calibri" w:cs="Times New Roman"/>
                <w:sz w:val="16"/>
                <w:szCs w:val="16"/>
              </w:rPr>
              <w:t>neutral chemicals</w:t>
            </w:r>
            <w:r>
              <w:rPr>
                <w:rFonts w:ascii="Calibri" w:eastAsia="Times New Roman" w:hAnsi="Calibri" w:cs="Times New Roman"/>
                <w:sz w:val="16"/>
                <w:szCs w:val="16"/>
              </w:rPr>
              <w:t xml:space="preserve">, </w:t>
            </w:r>
            <w:r w:rsidRPr="00C078D1">
              <w:rPr>
                <w:rFonts w:ascii="Calibri" w:eastAsia="Times New Roman" w:hAnsi="Calibri" w:cs="Times New Roman"/>
                <w:sz w:val="16"/>
                <w:szCs w:val="16"/>
              </w:rPr>
              <w:t>generic QSPR (218 invertebrates)</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Arnot</w:t>
            </w:r>
            <w:proofErr w:type="spellEnd"/>
            <w:r w:rsidRPr="00C078D1">
              <w:rPr>
                <w:rFonts w:ascii="Calibri" w:eastAsia="Times New Roman" w:hAnsi="Calibri" w:cs="Times New Roman"/>
                <w:sz w:val="16"/>
                <w:szCs w:val="16"/>
              </w:rPr>
              <w:t xml:space="preserve"> and </w:t>
            </w:r>
            <w:proofErr w:type="spellStart"/>
            <w:r w:rsidRPr="00C078D1">
              <w:rPr>
                <w:rFonts w:ascii="Calibri" w:eastAsia="Times New Roman" w:hAnsi="Calibri" w:cs="Times New Roman"/>
                <w:sz w:val="16"/>
                <w:szCs w:val="16"/>
              </w:rPr>
              <w:t>Gobas</w:t>
            </w:r>
            <w:proofErr w:type="spellEnd"/>
            <w:r w:rsidRPr="00C078D1">
              <w:rPr>
                <w:rFonts w:ascii="Calibri" w:eastAsia="Times New Roman" w:hAnsi="Calibri" w:cs="Times New Roman"/>
                <w:i/>
                <w:iCs/>
                <w:sz w:val="16"/>
                <w:szCs w:val="16"/>
              </w:rPr>
              <w:t xml:space="preserve"> </w:t>
            </w:r>
            <w:r w:rsidRPr="00C078D1">
              <w:rPr>
                <w:rFonts w:ascii="Calibri" w:eastAsia="Times New Roman" w:hAnsi="Calibri" w:cs="Times New Roman"/>
                <w:sz w:val="16"/>
                <w:szCs w:val="16"/>
              </w:rPr>
              <w:t>2006 model</w:t>
            </w:r>
          </w:p>
        </w:tc>
      </w:tr>
      <w:tr w:rsidR="00DF1399" w:rsidRPr="008F4EED" w:rsidTr="00332100">
        <w:trPr>
          <w:trHeight w:val="300"/>
        </w:trPr>
        <w:tc>
          <w:tcPr>
            <w:tcW w:w="90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lastRenderedPageBreak/>
              <w:t>BCF</w:t>
            </w:r>
          </w:p>
        </w:tc>
        <w:tc>
          <w:tcPr>
            <w:tcW w:w="54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Log BCF = -0.564*</w:t>
            </w:r>
            <w:proofErr w:type="spellStart"/>
            <w:r w:rsidRPr="00C078D1">
              <w:rPr>
                <w:rFonts w:ascii="Calibri" w:eastAsia="Times New Roman" w:hAnsi="Calibri" w:cs="Times New Roman"/>
                <w:sz w:val="16"/>
                <w:szCs w:val="16"/>
              </w:rPr>
              <w:t>logS</w:t>
            </w:r>
            <w:proofErr w:type="spellEnd"/>
            <w:r w:rsidRPr="00C078D1">
              <w:rPr>
                <w:rFonts w:ascii="Calibri" w:eastAsia="Times New Roman" w:hAnsi="Calibri" w:cs="Times New Roman"/>
                <w:sz w:val="16"/>
                <w:szCs w:val="16"/>
              </w:rPr>
              <w:t xml:space="preserve"> +2.79</w:t>
            </w:r>
          </w:p>
        </w:tc>
        <w:tc>
          <w:tcPr>
            <w:tcW w:w="18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sidRPr="00C078D1">
              <w:rPr>
                <w:rFonts w:ascii="Calibri" w:eastAsia="Times New Roman" w:hAnsi="Calibri" w:cs="Times New Roman"/>
                <w:sz w:val="16"/>
                <w:szCs w:val="16"/>
              </w:rPr>
              <w:t>0.49</w:t>
            </w:r>
          </w:p>
        </w:tc>
        <w:tc>
          <w:tcPr>
            <w:tcW w:w="369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36 </w:t>
            </w:r>
            <w:r w:rsidRPr="00C078D1">
              <w:rPr>
                <w:rFonts w:ascii="Calibri" w:eastAsia="Times New Roman" w:hAnsi="Calibri" w:cs="Times New Roman"/>
                <w:sz w:val="16"/>
                <w:szCs w:val="16"/>
              </w:rPr>
              <w:t>Diverse</w:t>
            </w:r>
            <w:r>
              <w:rPr>
                <w:rFonts w:ascii="Calibri" w:eastAsia="Times New Roman" w:hAnsi="Calibri" w:cs="Times New Roman"/>
                <w:sz w:val="16"/>
                <w:szCs w:val="16"/>
              </w:rPr>
              <w:t xml:space="preserve">, in </w:t>
            </w:r>
            <w:r w:rsidRPr="00C078D1">
              <w:rPr>
                <w:rFonts w:ascii="Calibri" w:eastAsia="Times New Roman" w:hAnsi="Calibri" w:cs="Times New Roman"/>
                <w:sz w:val="16"/>
                <w:szCs w:val="16"/>
              </w:rPr>
              <w:t>daphnia and fish?</w:t>
            </w:r>
          </w:p>
        </w:tc>
        <w:tc>
          <w:tcPr>
            <w:tcW w:w="2520" w:type="dxa"/>
            <w:shd w:val="clear" w:color="auto" w:fill="auto"/>
            <w:noWrap/>
            <w:vAlign w:val="bottom"/>
            <w:hideMark/>
          </w:tcPr>
          <w:p w:rsidR="00DF1399" w:rsidRPr="00C078D1" w:rsidRDefault="00DF1399" w:rsidP="008F4C0C">
            <w:pPr>
              <w:spacing w:after="0" w:line="240" w:lineRule="auto"/>
              <w:rPr>
                <w:rFonts w:ascii="Calibri" w:eastAsia="Times New Roman" w:hAnsi="Calibri" w:cs="Times New Roman"/>
                <w:sz w:val="16"/>
                <w:szCs w:val="16"/>
              </w:rPr>
            </w:pPr>
            <w:proofErr w:type="spellStart"/>
            <w:r w:rsidRPr="00C078D1">
              <w:rPr>
                <w:rFonts w:ascii="Calibri" w:eastAsia="Times New Roman" w:hAnsi="Calibri" w:cs="Times New Roman"/>
                <w:sz w:val="16"/>
                <w:szCs w:val="16"/>
              </w:rPr>
              <w:t>Kenaga</w:t>
            </w:r>
            <w:proofErr w:type="spellEnd"/>
            <w:r w:rsidRPr="00C078D1">
              <w:rPr>
                <w:rFonts w:ascii="Calibri" w:eastAsia="Times New Roman" w:hAnsi="Calibri" w:cs="Times New Roman"/>
                <w:sz w:val="16"/>
                <w:szCs w:val="16"/>
              </w:rPr>
              <w:t>, E.E., Goring, C.A.I. (1980).</w:t>
            </w:r>
            <w:r>
              <w:rPr>
                <w:rFonts w:ascii="Calibri" w:eastAsia="Times New Roman" w:hAnsi="Calibri" w:cs="Times New Roman"/>
                <w:sz w:val="16"/>
                <w:szCs w:val="16"/>
              </w:rPr>
              <w:t xml:space="preserve"> </w:t>
            </w:r>
            <w:proofErr w:type="spellStart"/>
            <w:r w:rsidRPr="00C078D1">
              <w:rPr>
                <w:rFonts w:ascii="Calibri" w:eastAsia="Times New Roman" w:hAnsi="Calibri" w:cs="Times New Roman"/>
                <w:sz w:val="16"/>
                <w:szCs w:val="16"/>
              </w:rPr>
              <w:t>Pavan</w:t>
            </w:r>
            <w:proofErr w:type="spellEnd"/>
            <w:r w:rsidRPr="00C078D1">
              <w:rPr>
                <w:rFonts w:ascii="Calibri" w:eastAsia="Times New Roman" w:hAnsi="Calibri" w:cs="Times New Roman"/>
                <w:sz w:val="16"/>
                <w:szCs w:val="16"/>
              </w:rPr>
              <w:t>, 2006</w:t>
            </w:r>
          </w:p>
        </w:tc>
      </w:tr>
    </w:tbl>
    <w:p w:rsidR="00EA3553" w:rsidRDefault="00EA3553"/>
    <w:sectPr w:rsidR="00EA3553" w:rsidSect="00E0727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277"/>
    <w:rsid w:val="00031746"/>
    <w:rsid w:val="0005600B"/>
    <w:rsid w:val="00063C0D"/>
    <w:rsid w:val="00094DFB"/>
    <w:rsid w:val="000C1128"/>
    <w:rsid w:val="000D540C"/>
    <w:rsid w:val="001216B2"/>
    <w:rsid w:val="00130A35"/>
    <w:rsid w:val="00136476"/>
    <w:rsid w:val="00147742"/>
    <w:rsid w:val="001728DB"/>
    <w:rsid w:val="001853E1"/>
    <w:rsid w:val="00187E77"/>
    <w:rsid w:val="001C269F"/>
    <w:rsid w:val="001D113B"/>
    <w:rsid w:val="001F03F8"/>
    <w:rsid w:val="00227FCD"/>
    <w:rsid w:val="00233F05"/>
    <w:rsid w:val="002404B6"/>
    <w:rsid w:val="00247EE7"/>
    <w:rsid w:val="00262D16"/>
    <w:rsid w:val="002670D7"/>
    <w:rsid w:val="002C23A7"/>
    <w:rsid w:val="002C2844"/>
    <w:rsid w:val="002D26F9"/>
    <w:rsid w:val="002E1F77"/>
    <w:rsid w:val="00303AC5"/>
    <w:rsid w:val="00332100"/>
    <w:rsid w:val="003335E4"/>
    <w:rsid w:val="00342186"/>
    <w:rsid w:val="003470C0"/>
    <w:rsid w:val="003E03F6"/>
    <w:rsid w:val="003F04D4"/>
    <w:rsid w:val="00410152"/>
    <w:rsid w:val="0041048A"/>
    <w:rsid w:val="00426AEE"/>
    <w:rsid w:val="00426BFE"/>
    <w:rsid w:val="0046787E"/>
    <w:rsid w:val="00487794"/>
    <w:rsid w:val="004D039E"/>
    <w:rsid w:val="004D2F63"/>
    <w:rsid w:val="004F09FE"/>
    <w:rsid w:val="00520642"/>
    <w:rsid w:val="00524B9D"/>
    <w:rsid w:val="005463D0"/>
    <w:rsid w:val="00547C18"/>
    <w:rsid w:val="005577EB"/>
    <w:rsid w:val="005703E3"/>
    <w:rsid w:val="005C006F"/>
    <w:rsid w:val="005C4F71"/>
    <w:rsid w:val="006929C4"/>
    <w:rsid w:val="006A1EBD"/>
    <w:rsid w:val="006B3A59"/>
    <w:rsid w:val="006D3525"/>
    <w:rsid w:val="00701366"/>
    <w:rsid w:val="007279BF"/>
    <w:rsid w:val="007367F8"/>
    <w:rsid w:val="007375CA"/>
    <w:rsid w:val="00737CB3"/>
    <w:rsid w:val="007601D9"/>
    <w:rsid w:val="007616B8"/>
    <w:rsid w:val="00761DFD"/>
    <w:rsid w:val="00772142"/>
    <w:rsid w:val="007B3F78"/>
    <w:rsid w:val="007D3AF9"/>
    <w:rsid w:val="007D3D7F"/>
    <w:rsid w:val="008013F1"/>
    <w:rsid w:val="00810256"/>
    <w:rsid w:val="00835C19"/>
    <w:rsid w:val="00853309"/>
    <w:rsid w:val="00871597"/>
    <w:rsid w:val="0089148B"/>
    <w:rsid w:val="00895397"/>
    <w:rsid w:val="008C0928"/>
    <w:rsid w:val="008C0F8C"/>
    <w:rsid w:val="008F4B7F"/>
    <w:rsid w:val="008F4EED"/>
    <w:rsid w:val="0091518C"/>
    <w:rsid w:val="009344E0"/>
    <w:rsid w:val="00945E4F"/>
    <w:rsid w:val="00957917"/>
    <w:rsid w:val="0098156C"/>
    <w:rsid w:val="009A639B"/>
    <w:rsid w:val="00A0532C"/>
    <w:rsid w:val="00A070D5"/>
    <w:rsid w:val="00A13857"/>
    <w:rsid w:val="00A23E45"/>
    <w:rsid w:val="00A26953"/>
    <w:rsid w:val="00A73153"/>
    <w:rsid w:val="00AF27B0"/>
    <w:rsid w:val="00B249E1"/>
    <w:rsid w:val="00B46171"/>
    <w:rsid w:val="00B50024"/>
    <w:rsid w:val="00B77505"/>
    <w:rsid w:val="00BB5209"/>
    <w:rsid w:val="00BE587D"/>
    <w:rsid w:val="00BF5070"/>
    <w:rsid w:val="00C078D1"/>
    <w:rsid w:val="00C405D0"/>
    <w:rsid w:val="00C55509"/>
    <w:rsid w:val="00C8338C"/>
    <w:rsid w:val="00CA36AA"/>
    <w:rsid w:val="00CC6F7F"/>
    <w:rsid w:val="00CD019F"/>
    <w:rsid w:val="00CE5BDB"/>
    <w:rsid w:val="00CE682D"/>
    <w:rsid w:val="00D00A54"/>
    <w:rsid w:val="00D125C2"/>
    <w:rsid w:val="00D3654A"/>
    <w:rsid w:val="00D44DEF"/>
    <w:rsid w:val="00D9598B"/>
    <w:rsid w:val="00DB00C8"/>
    <w:rsid w:val="00DF1399"/>
    <w:rsid w:val="00DF76C5"/>
    <w:rsid w:val="00E02EF4"/>
    <w:rsid w:val="00E07277"/>
    <w:rsid w:val="00E14FB7"/>
    <w:rsid w:val="00E3502E"/>
    <w:rsid w:val="00E735D7"/>
    <w:rsid w:val="00E924C3"/>
    <w:rsid w:val="00E9553D"/>
    <w:rsid w:val="00EA3553"/>
    <w:rsid w:val="00EF2143"/>
    <w:rsid w:val="00EF7BF8"/>
    <w:rsid w:val="00F210AB"/>
    <w:rsid w:val="00F45D03"/>
    <w:rsid w:val="00F60FFE"/>
    <w:rsid w:val="00F65E2B"/>
    <w:rsid w:val="00FD6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A36A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A36A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69669">
      <w:bodyDiv w:val="1"/>
      <w:marLeft w:val="0"/>
      <w:marRight w:val="0"/>
      <w:marTop w:val="0"/>
      <w:marBottom w:val="0"/>
      <w:divBdr>
        <w:top w:val="none" w:sz="0" w:space="0" w:color="auto"/>
        <w:left w:val="none" w:sz="0" w:space="0" w:color="auto"/>
        <w:bottom w:val="none" w:sz="0" w:space="0" w:color="auto"/>
        <w:right w:val="none" w:sz="0" w:space="0" w:color="auto"/>
      </w:divBdr>
    </w:div>
    <w:div w:id="1434669559">
      <w:bodyDiv w:val="1"/>
      <w:marLeft w:val="0"/>
      <w:marRight w:val="0"/>
      <w:marTop w:val="0"/>
      <w:marBottom w:val="0"/>
      <w:divBdr>
        <w:top w:val="none" w:sz="0" w:space="0" w:color="auto"/>
        <w:left w:val="none" w:sz="0" w:space="0" w:color="auto"/>
        <w:bottom w:val="none" w:sz="0" w:space="0" w:color="auto"/>
        <w:right w:val="none" w:sz="0" w:space="0" w:color="auto"/>
      </w:divBdr>
    </w:div>
    <w:div w:id="14950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888</TotalTime>
  <Pages>9</Pages>
  <Words>3778</Words>
  <Characters>21535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CnCZ</Company>
  <LinksUpToDate>false</LinksUpToDate>
  <CharactersWithSpaces>25263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 Nolte</dc:creator>
  <cp:lastModifiedBy>TM Nolte</cp:lastModifiedBy>
  <cp:revision>54</cp:revision>
  <dcterms:created xsi:type="dcterms:W3CDTF">2016-09-27T15:53:00Z</dcterms:created>
  <dcterms:modified xsi:type="dcterms:W3CDTF">2017-02-19T20:04:00Z</dcterms:modified>
</cp:coreProperties>
</file>