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ACD" w:rsidRPr="000654BA" w:rsidRDefault="00896ACD" w:rsidP="00DD26D2">
      <w:pPr>
        <w:bidi w:val="0"/>
        <w:jc w:val="center"/>
        <w:rPr>
          <w:rFonts w:asciiTheme="majorBidi" w:hAnsiTheme="majorBidi" w:cstheme="majorBidi"/>
          <w:b/>
          <w:bCs/>
          <w:sz w:val="28"/>
          <w:szCs w:val="28"/>
        </w:rPr>
      </w:pPr>
      <w:r w:rsidRPr="0044734E">
        <w:rPr>
          <w:rFonts w:asciiTheme="majorBidi" w:hAnsiTheme="majorBidi" w:cstheme="majorBidi"/>
          <w:b/>
          <w:bCs/>
          <w:sz w:val="28"/>
          <w:szCs w:val="28"/>
        </w:rPr>
        <w:t>Supplementary file S</w:t>
      </w:r>
      <w:r w:rsidR="00DD26D2">
        <w:rPr>
          <w:rFonts w:asciiTheme="majorBidi" w:hAnsiTheme="majorBidi" w:cstheme="majorBidi"/>
          <w:b/>
          <w:bCs/>
          <w:sz w:val="28"/>
          <w:szCs w:val="28"/>
        </w:rPr>
        <w:t>4</w:t>
      </w:r>
    </w:p>
    <w:p w:rsidR="00896ACD" w:rsidRDefault="00896ACD" w:rsidP="00896ACD">
      <w:pPr>
        <w:bidi w:val="0"/>
        <w:rPr>
          <w:rFonts w:asciiTheme="majorBidi" w:hAnsiTheme="majorBidi" w:cstheme="majorBidi"/>
          <w:sz w:val="24"/>
          <w:szCs w:val="24"/>
        </w:rPr>
      </w:pPr>
    </w:p>
    <w:p w:rsidR="008E356D" w:rsidRPr="00411222" w:rsidRDefault="008E356D" w:rsidP="008E356D">
      <w:pPr>
        <w:bidi w:val="0"/>
        <w:jc w:val="both"/>
        <w:rPr>
          <w:sz w:val="28"/>
          <w:szCs w:val="28"/>
        </w:rPr>
      </w:pPr>
      <w:r>
        <w:rPr>
          <w:rFonts w:asciiTheme="majorBidi" w:hAnsiTheme="majorBidi" w:cstheme="majorBidi"/>
          <w:b/>
          <w:bCs/>
          <w:sz w:val="28"/>
          <w:szCs w:val="28"/>
        </w:rPr>
        <w:t>A</w:t>
      </w:r>
      <w:r w:rsidRPr="00411222">
        <w:rPr>
          <w:rFonts w:asciiTheme="majorBidi" w:hAnsiTheme="majorBidi" w:cstheme="majorBidi"/>
          <w:b/>
          <w:bCs/>
          <w:sz w:val="28"/>
          <w:szCs w:val="28"/>
        </w:rPr>
        <w:t xml:space="preserve">. </w:t>
      </w:r>
      <w:r w:rsidRPr="00411222">
        <w:rPr>
          <w:rFonts w:asciiTheme="majorBidi" w:hAnsiTheme="majorBidi" w:cstheme="majorBidi"/>
          <w:sz w:val="28"/>
          <w:szCs w:val="28"/>
        </w:rPr>
        <w:t>Inferred expression and flux alteration in various type of cancers compared to the normal stage. There is significant biases among the two methods when their constituent genes were classified based on th</w:t>
      </w:r>
      <w:bookmarkStart w:id="0" w:name="_GoBack"/>
      <w:bookmarkEnd w:id="0"/>
      <w:r w:rsidRPr="00411222">
        <w:rPr>
          <w:rFonts w:asciiTheme="majorBidi" w:hAnsiTheme="majorBidi" w:cstheme="majorBidi"/>
          <w:sz w:val="28"/>
          <w:szCs w:val="28"/>
        </w:rPr>
        <w:t>eir expression or flux alteration. In total, we have identified 19 distinct genes with significant changes, either in normal or cancerous states. The figure is pseudo-colored; only significant categories are shown in yellow and black</w:t>
      </w:r>
    </w:p>
    <w:p w:rsidR="008E356D" w:rsidRDefault="008E356D" w:rsidP="008E356D">
      <w:pPr>
        <w:bidi w:val="0"/>
      </w:pPr>
      <w:r w:rsidRPr="007E4455">
        <w:rPr>
          <w:rFonts w:ascii="AdvOT863180fb" w:hAnsi="AdvOT863180fb"/>
          <w:noProof/>
          <w:sz w:val="20"/>
          <w:szCs w:val="20"/>
          <w:lang w:bidi="ar-SA"/>
        </w:rPr>
        <w:drawing>
          <wp:inline distT="0" distB="0" distL="0" distR="0" wp14:anchorId="55DBED29" wp14:editId="71262DAF">
            <wp:extent cx="5943600" cy="3608173"/>
            <wp:effectExtent l="19050" t="19050" r="19050" b="114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2.t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55357" cy="3615310"/>
                    </a:xfrm>
                    <a:prstGeom prst="rect">
                      <a:avLst/>
                    </a:prstGeom>
                    <a:ln>
                      <a:solidFill>
                        <a:schemeClr val="tx1"/>
                      </a:solidFill>
                    </a:ln>
                  </pic:spPr>
                </pic:pic>
              </a:graphicData>
            </a:graphic>
          </wp:inline>
        </w:drawing>
      </w:r>
    </w:p>
    <w:p w:rsidR="008E356D" w:rsidRDefault="008E356D">
      <w:pPr>
        <w:bidi w:val="0"/>
        <w:spacing w:after="160" w:line="259" w:lineRule="auto"/>
      </w:pPr>
      <w:r>
        <w:br w:type="page"/>
      </w:r>
    </w:p>
    <w:p w:rsidR="008E356D" w:rsidRDefault="008E356D" w:rsidP="008E356D">
      <w:pPr>
        <w:bidi w:val="0"/>
        <w:rPr>
          <w:rFonts w:asciiTheme="majorBidi" w:hAnsiTheme="majorBidi" w:cstheme="majorBidi"/>
          <w:sz w:val="28"/>
          <w:szCs w:val="28"/>
        </w:rPr>
      </w:pPr>
      <w:r>
        <w:rPr>
          <w:rFonts w:asciiTheme="majorBidi" w:hAnsiTheme="majorBidi" w:cstheme="majorBidi"/>
          <w:b/>
          <w:bCs/>
          <w:sz w:val="28"/>
          <w:szCs w:val="28"/>
        </w:rPr>
        <w:lastRenderedPageBreak/>
        <w:t>B</w:t>
      </w:r>
      <w:r w:rsidRPr="00411222">
        <w:rPr>
          <w:rFonts w:asciiTheme="majorBidi" w:hAnsiTheme="majorBidi" w:cstheme="majorBidi"/>
          <w:b/>
          <w:bCs/>
          <w:sz w:val="28"/>
          <w:szCs w:val="28"/>
        </w:rPr>
        <w:t xml:space="preserve">. </w:t>
      </w:r>
      <w:r>
        <w:rPr>
          <w:rFonts w:asciiTheme="majorBidi" w:hAnsiTheme="majorBidi" w:cstheme="majorBidi"/>
          <w:sz w:val="28"/>
          <w:szCs w:val="28"/>
        </w:rPr>
        <w:t>Summary information for all gene expression data used for flux variability analysis of 8 normal/</w:t>
      </w:r>
      <w:r w:rsidRPr="009B5B73">
        <w:rPr>
          <w:rFonts w:asciiTheme="majorBidi" w:hAnsiTheme="majorBidi" w:cstheme="majorBidi"/>
          <w:sz w:val="28"/>
          <w:szCs w:val="28"/>
        </w:rPr>
        <w:t>cancer</w:t>
      </w:r>
      <w:r>
        <w:rPr>
          <w:rFonts w:asciiTheme="majorBidi" w:hAnsiTheme="majorBidi" w:cstheme="majorBidi"/>
          <w:sz w:val="28"/>
          <w:szCs w:val="28"/>
        </w:rPr>
        <w:t xml:space="preserve"> cells</w:t>
      </w:r>
    </w:p>
    <w:tbl>
      <w:tblPr>
        <w:tblStyle w:val="GridTable6Colorful-Accent1"/>
        <w:tblW w:w="9000" w:type="dxa"/>
        <w:tblLook w:val="04A0" w:firstRow="1" w:lastRow="0" w:firstColumn="1" w:lastColumn="0" w:noHBand="0" w:noVBand="1"/>
      </w:tblPr>
      <w:tblGrid>
        <w:gridCol w:w="1740"/>
        <w:gridCol w:w="1204"/>
        <w:gridCol w:w="926"/>
        <w:gridCol w:w="990"/>
        <w:gridCol w:w="838"/>
        <w:gridCol w:w="1052"/>
        <w:gridCol w:w="2250"/>
      </w:tblGrid>
      <w:tr w:rsidR="008E356D" w:rsidRPr="007E4455" w:rsidTr="00B50389">
        <w:trPr>
          <w:cnfStyle w:val="100000000000" w:firstRow="1" w:lastRow="0" w:firstColumn="0" w:lastColumn="0" w:oddVBand="0" w:evenVBand="0" w:oddHBand="0" w:evenHBand="0" w:firstRowFirstColumn="0" w:firstRowLastColumn="0" w:lastRowFirstColumn="0" w:lastRowLastColumn="0"/>
          <w:trHeight w:val="140"/>
        </w:trPr>
        <w:tc>
          <w:tcPr>
            <w:cnfStyle w:val="001000000000" w:firstRow="0" w:lastRow="0" w:firstColumn="1" w:lastColumn="0" w:oddVBand="0" w:evenVBand="0" w:oddHBand="0" w:evenHBand="0" w:firstRowFirstColumn="0" w:firstRowLastColumn="0" w:lastRowFirstColumn="0" w:lastRowLastColumn="0"/>
            <w:tcW w:w="1740" w:type="dxa"/>
          </w:tcPr>
          <w:p w:rsidR="008E356D" w:rsidRPr="007E4455" w:rsidRDefault="008E356D" w:rsidP="00B50389">
            <w:pPr>
              <w:bidi w:val="0"/>
              <w:spacing w:before="120" w:after="120"/>
              <w:jc w:val="lowKashida"/>
              <w:rPr>
                <w:rFonts w:asciiTheme="majorBidi" w:hAnsiTheme="majorBidi" w:cstheme="majorBidi"/>
                <w:b w:val="0"/>
                <w:bCs w:val="0"/>
                <w:color w:val="auto"/>
                <w:sz w:val="16"/>
                <w:szCs w:val="16"/>
              </w:rPr>
            </w:pPr>
            <w:r w:rsidRPr="007E4455">
              <w:rPr>
                <w:rFonts w:asciiTheme="majorBidi" w:hAnsiTheme="majorBidi" w:cstheme="majorBidi"/>
                <w:color w:val="auto"/>
                <w:sz w:val="16"/>
                <w:szCs w:val="16"/>
              </w:rPr>
              <w:t>Name</w:t>
            </w:r>
          </w:p>
        </w:tc>
        <w:tc>
          <w:tcPr>
            <w:tcW w:w="1204" w:type="dxa"/>
          </w:tcPr>
          <w:p w:rsidR="008E356D" w:rsidRPr="007E4455" w:rsidRDefault="008E356D" w:rsidP="00B50389">
            <w:pPr>
              <w:bidi w:val="0"/>
              <w:spacing w:before="120" w:after="120"/>
              <w:jc w:val="lowKashida"/>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auto"/>
                <w:sz w:val="16"/>
                <w:szCs w:val="16"/>
              </w:rPr>
            </w:pPr>
            <w:r w:rsidRPr="007E4455">
              <w:rPr>
                <w:rFonts w:asciiTheme="majorBidi" w:hAnsiTheme="majorBidi" w:cstheme="majorBidi"/>
                <w:color w:val="auto"/>
                <w:sz w:val="16"/>
                <w:szCs w:val="16"/>
              </w:rPr>
              <w:t>GEO ID</w:t>
            </w:r>
          </w:p>
        </w:tc>
        <w:tc>
          <w:tcPr>
            <w:tcW w:w="926" w:type="dxa"/>
          </w:tcPr>
          <w:p w:rsidR="008E356D" w:rsidRPr="007E4455" w:rsidRDefault="008E356D" w:rsidP="00B50389">
            <w:pPr>
              <w:bidi w:val="0"/>
              <w:spacing w:before="120" w:after="120"/>
              <w:jc w:val="lowKashida"/>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auto"/>
                <w:sz w:val="16"/>
                <w:szCs w:val="16"/>
              </w:rPr>
            </w:pPr>
            <w:r w:rsidRPr="007E4455">
              <w:rPr>
                <w:rFonts w:asciiTheme="majorBidi" w:hAnsiTheme="majorBidi" w:cstheme="majorBidi"/>
                <w:color w:val="auto"/>
                <w:sz w:val="16"/>
                <w:szCs w:val="16"/>
              </w:rPr>
              <w:t>Sample</w:t>
            </w:r>
          </w:p>
        </w:tc>
        <w:tc>
          <w:tcPr>
            <w:tcW w:w="990" w:type="dxa"/>
          </w:tcPr>
          <w:p w:rsidR="008E356D" w:rsidRPr="007E4455" w:rsidRDefault="008E356D" w:rsidP="00B50389">
            <w:pPr>
              <w:bidi w:val="0"/>
              <w:spacing w:before="120" w:after="120"/>
              <w:jc w:val="lowKashida"/>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auto"/>
                <w:sz w:val="16"/>
                <w:szCs w:val="16"/>
              </w:rPr>
            </w:pPr>
            <w:r w:rsidRPr="007E4455">
              <w:rPr>
                <w:rFonts w:asciiTheme="majorBidi" w:hAnsiTheme="majorBidi" w:cstheme="majorBidi"/>
                <w:color w:val="auto"/>
                <w:sz w:val="16"/>
                <w:szCs w:val="16"/>
              </w:rPr>
              <w:t>Normal</w:t>
            </w:r>
          </w:p>
        </w:tc>
        <w:tc>
          <w:tcPr>
            <w:tcW w:w="838" w:type="dxa"/>
          </w:tcPr>
          <w:p w:rsidR="008E356D" w:rsidRPr="007E4455" w:rsidRDefault="008E356D" w:rsidP="00B50389">
            <w:pPr>
              <w:bidi w:val="0"/>
              <w:spacing w:before="120" w:after="120"/>
              <w:jc w:val="lowKashida"/>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auto"/>
                <w:sz w:val="16"/>
                <w:szCs w:val="16"/>
              </w:rPr>
            </w:pPr>
            <w:r w:rsidRPr="007E4455">
              <w:rPr>
                <w:rFonts w:asciiTheme="majorBidi" w:hAnsiTheme="majorBidi" w:cstheme="majorBidi"/>
                <w:color w:val="auto"/>
                <w:sz w:val="16"/>
                <w:szCs w:val="16"/>
              </w:rPr>
              <w:t>Cancer</w:t>
            </w:r>
          </w:p>
        </w:tc>
        <w:tc>
          <w:tcPr>
            <w:tcW w:w="1052" w:type="dxa"/>
          </w:tcPr>
          <w:p w:rsidR="008E356D" w:rsidRPr="007E4455" w:rsidRDefault="008E356D" w:rsidP="00B50389">
            <w:pPr>
              <w:bidi w:val="0"/>
              <w:spacing w:before="120" w:after="120"/>
              <w:jc w:val="lowKashida"/>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auto"/>
                <w:sz w:val="16"/>
                <w:szCs w:val="16"/>
              </w:rPr>
            </w:pPr>
            <w:r w:rsidRPr="007E4455">
              <w:rPr>
                <w:rFonts w:asciiTheme="majorBidi" w:hAnsiTheme="majorBidi" w:cstheme="majorBidi"/>
                <w:color w:val="auto"/>
                <w:sz w:val="16"/>
                <w:szCs w:val="16"/>
              </w:rPr>
              <w:t>PMID</w:t>
            </w:r>
          </w:p>
        </w:tc>
        <w:tc>
          <w:tcPr>
            <w:tcW w:w="2250" w:type="dxa"/>
          </w:tcPr>
          <w:p w:rsidR="008E356D" w:rsidRPr="007E4455" w:rsidRDefault="008E356D" w:rsidP="00B50389">
            <w:pPr>
              <w:bidi w:val="0"/>
              <w:spacing w:before="120" w:after="120"/>
              <w:jc w:val="lowKashida"/>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auto"/>
                <w:sz w:val="16"/>
                <w:szCs w:val="16"/>
              </w:rPr>
            </w:pPr>
            <w:r w:rsidRPr="007E4455">
              <w:rPr>
                <w:rFonts w:asciiTheme="majorBidi" w:hAnsiTheme="majorBidi" w:cstheme="majorBidi"/>
                <w:color w:val="auto"/>
                <w:sz w:val="16"/>
                <w:szCs w:val="16"/>
              </w:rPr>
              <w:t>References</w:t>
            </w:r>
          </w:p>
        </w:tc>
      </w:tr>
      <w:tr w:rsidR="008E356D" w:rsidRPr="007E4455" w:rsidTr="00B50389">
        <w:trPr>
          <w:cnfStyle w:val="000000100000" w:firstRow="0" w:lastRow="0" w:firstColumn="0" w:lastColumn="0" w:oddVBand="0" w:evenVBand="0" w:oddHBand="1" w:evenHBand="0" w:firstRowFirstColumn="0" w:firstRowLastColumn="0" w:lastRowFirstColumn="0" w:lastRowLastColumn="0"/>
          <w:trHeight w:val="140"/>
        </w:trPr>
        <w:tc>
          <w:tcPr>
            <w:cnfStyle w:val="001000000000" w:firstRow="0" w:lastRow="0" w:firstColumn="1" w:lastColumn="0" w:oddVBand="0" w:evenVBand="0" w:oddHBand="0" w:evenHBand="0" w:firstRowFirstColumn="0" w:firstRowLastColumn="0" w:lastRowFirstColumn="0" w:lastRowLastColumn="0"/>
            <w:tcW w:w="1740" w:type="dxa"/>
          </w:tcPr>
          <w:p w:rsidR="008E356D" w:rsidRPr="007E4455" w:rsidRDefault="008E356D" w:rsidP="00B50389">
            <w:pPr>
              <w:bidi w:val="0"/>
              <w:spacing w:before="120" w:after="120"/>
              <w:jc w:val="lowKashida"/>
              <w:rPr>
                <w:rFonts w:asciiTheme="majorBidi" w:hAnsiTheme="majorBidi" w:cstheme="majorBidi"/>
                <w:b w:val="0"/>
                <w:bCs w:val="0"/>
                <w:color w:val="auto"/>
                <w:sz w:val="16"/>
                <w:szCs w:val="16"/>
              </w:rPr>
            </w:pPr>
            <w:r w:rsidRPr="007E4455">
              <w:rPr>
                <w:rFonts w:asciiTheme="majorBidi" w:hAnsiTheme="majorBidi" w:cstheme="majorBidi"/>
                <w:b w:val="0"/>
                <w:bCs w:val="0"/>
                <w:color w:val="auto"/>
                <w:sz w:val="16"/>
                <w:szCs w:val="16"/>
              </w:rPr>
              <w:t>Breast</w:t>
            </w:r>
          </w:p>
        </w:tc>
        <w:tc>
          <w:tcPr>
            <w:tcW w:w="1204"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GSE10780</w:t>
            </w:r>
          </w:p>
        </w:tc>
        <w:tc>
          <w:tcPr>
            <w:tcW w:w="926"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185</w:t>
            </w:r>
          </w:p>
        </w:tc>
        <w:tc>
          <w:tcPr>
            <w:tcW w:w="990"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143</w:t>
            </w:r>
          </w:p>
        </w:tc>
        <w:tc>
          <w:tcPr>
            <w:tcW w:w="838"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42</w:t>
            </w:r>
          </w:p>
        </w:tc>
        <w:tc>
          <w:tcPr>
            <w:tcW w:w="1052"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19266279</w:t>
            </w:r>
          </w:p>
        </w:tc>
        <w:tc>
          <w:tcPr>
            <w:tcW w:w="2250"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 xml:space="preserve">Chen et al. </w:t>
            </w:r>
            <w:hyperlink w:anchor="_ENREF_1" w:tooltip="Chen, 2010 #410" w:history="1">
              <w:r w:rsidRPr="007E4455">
                <w:rPr>
                  <w:rFonts w:asciiTheme="majorBidi" w:hAnsiTheme="majorBidi" w:cstheme="majorBidi"/>
                  <w:sz w:val="16"/>
                  <w:szCs w:val="16"/>
                </w:rPr>
                <w:fldChar w:fldCharType="begin">
                  <w:fldData xml:space="preserve">PEVuZE5vdGU+PENpdGU+PEF1dGhvcj5DaGVuPC9BdXRob3I+PFllYXI+MjAxMDwvWWVhcj48UmVj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</w:fldData>
                </w:fldChar>
              </w:r>
              <w:r>
                <w:rPr>
                  <w:rFonts w:asciiTheme="majorBidi" w:hAnsiTheme="majorBidi" w:cstheme="majorBidi"/>
                  <w:sz w:val="16"/>
                  <w:szCs w:val="16"/>
                </w:rPr>
                <w:instrText xml:space="preserve"> ADDIN EN.CITE </w:instrText>
              </w:r>
              <w:r>
                <w:rPr>
                  <w:rFonts w:asciiTheme="majorBidi" w:hAnsiTheme="majorBidi" w:cstheme="majorBidi"/>
                  <w:sz w:val="16"/>
                  <w:szCs w:val="16"/>
                </w:rPr>
                <w:fldChar w:fldCharType="begin">
                  <w:fldData xml:space="preserve">PEVuZE5vdGU+PENpdGU+PEF1dGhvcj5DaGVuPC9BdXRob3I+PFllYXI+MjAxMDwvWWVhcj48UmVj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</w:fldData>
                </w:fldChar>
              </w:r>
              <w:r>
                <w:rPr>
                  <w:rFonts w:asciiTheme="majorBidi" w:hAnsiTheme="majorBidi" w:cstheme="majorBidi"/>
                  <w:sz w:val="16"/>
                  <w:szCs w:val="16"/>
                </w:rPr>
                <w:instrText xml:space="preserve"> ADDIN EN.CITE.DATA </w:instrText>
              </w:r>
              <w:r>
                <w:rPr>
                  <w:rFonts w:asciiTheme="majorBidi" w:hAnsiTheme="majorBidi" w:cstheme="majorBidi"/>
                  <w:sz w:val="16"/>
                  <w:szCs w:val="16"/>
                </w:rPr>
              </w:r>
              <w:r>
                <w:rPr>
                  <w:rFonts w:asciiTheme="majorBidi" w:hAnsiTheme="majorBidi" w:cstheme="majorBidi"/>
                  <w:sz w:val="16"/>
                  <w:szCs w:val="16"/>
                </w:rPr>
                <w:fldChar w:fldCharType="end"/>
              </w:r>
              <w:r w:rsidRPr="007E4455">
                <w:rPr>
                  <w:rFonts w:asciiTheme="majorBidi" w:hAnsiTheme="majorBidi" w:cstheme="majorBidi"/>
                  <w:sz w:val="16"/>
                  <w:szCs w:val="16"/>
                </w:rPr>
              </w:r>
              <w:r w:rsidRPr="007E4455">
                <w:rPr>
                  <w:rFonts w:asciiTheme="majorBidi" w:hAnsiTheme="majorBidi" w:cstheme="majorBidi"/>
                  <w:sz w:val="16"/>
                  <w:szCs w:val="16"/>
                </w:rPr>
                <w:fldChar w:fldCharType="separate"/>
              </w:r>
              <w:r w:rsidRPr="00754DF1">
                <w:rPr>
                  <w:rFonts w:asciiTheme="majorBidi" w:hAnsiTheme="majorBidi" w:cstheme="majorBidi"/>
                  <w:noProof/>
                  <w:sz w:val="16"/>
                  <w:szCs w:val="16"/>
                  <w:vertAlign w:val="superscript"/>
                </w:rPr>
                <w:t>1</w:t>
              </w:r>
              <w:r w:rsidRPr="007E4455">
                <w:rPr>
                  <w:rFonts w:asciiTheme="majorBidi" w:hAnsiTheme="majorBidi" w:cstheme="majorBidi"/>
                  <w:sz w:val="16"/>
                  <w:szCs w:val="16"/>
                </w:rPr>
                <w:fldChar w:fldCharType="end"/>
              </w:r>
            </w:hyperlink>
          </w:p>
        </w:tc>
      </w:tr>
      <w:tr w:rsidR="008E356D" w:rsidRPr="007E4455" w:rsidTr="00B50389">
        <w:trPr>
          <w:trHeight w:val="140"/>
        </w:trPr>
        <w:tc>
          <w:tcPr>
            <w:cnfStyle w:val="001000000000" w:firstRow="0" w:lastRow="0" w:firstColumn="1" w:lastColumn="0" w:oddVBand="0" w:evenVBand="0" w:oddHBand="0" w:evenHBand="0" w:firstRowFirstColumn="0" w:firstRowLastColumn="0" w:lastRowFirstColumn="0" w:lastRowLastColumn="0"/>
            <w:tcW w:w="1740" w:type="dxa"/>
          </w:tcPr>
          <w:p w:rsidR="008E356D" w:rsidRPr="007E4455" w:rsidRDefault="008E356D" w:rsidP="00B50389">
            <w:pPr>
              <w:bidi w:val="0"/>
              <w:spacing w:before="120" w:after="120"/>
              <w:jc w:val="lowKashida"/>
              <w:rPr>
                <w:rFonts w:asciiTheme="majorBidi" w:hAnsiTheme="majorBidi" w:cstheme="majorBidi"/>
                <w:b w:val="0"/>
                <w:bCs w:val="0"/>
                <w:color w:val="auto"/>
                <w:sz w:val="16"/>
                <w:szCs w:val="16"/>
              </w:rPr>
            </w:pPr>
            <w:r w:rsidRPr="007E4455">
              <w:rPr>
                <w:rFonts w:asciiTheme="majorBidi" w:hAnsiTheme="majorBidi" w:cstheme="majorBidi"/>
                <w:b w:val="0"/>
                <w:bCs w:val="0"/>
                <w:color w:val="auto"/>
                <w:sz w:val="16"/>
                <w:szCs w:val="16"/>
              </w:rPr>
              <w:t>Ovary</w:t>
            </w:r>
          </w:p>
        </w:tc>
        <w:tc>
          <w:tcPr>
            <w:tcW w:w="1204"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GSE38666</w:t>
            </w:r>
          </w:p>
        </w:tc>
        <w:tc>
          <w:tcPr>
            <w:tcW w:w="926"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45</w:t>
            </w:r>
          </w:p>
        </w:tc>
        <w:tc>
          <w:tcPr>
            <w:tcW w:w="990"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20</w:t>
            </w:r>
          </w:p>
        </w:tc>
        <w:tc>
          <w:tcPr>
            <w:tcW w:w="838"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25</w:t>
            </w:r>
          </w:p>
        </w:tc>
        <w:tc>
          <w:tcPr>
            <w:tcW w:w="1052"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23762861</w:t>
            </w:r>
          </w:p>
        </w:tc>
        <w:tc>
          <w:tcPr>
            <w:tcW w:w="2250"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proofErr w:type="spellStart"/>
            <w:r w:rsidRPr="007E4455">
              <w:rPr>
                <w:rFonts w:asciiTheme="majorBidi" w:hAnsiTheme="majorBidi" w:cstheme="majorBidi"/>
                <w:color w:val="auto"/>
                <w:sz w:val="16"/>
                <w:szCs w:val="16"/>
              </w:rPr>
              <w:t>Lili</w:t>
            </w:r>
            <w:proofErr w:type="spellEnd"/>
            <w:r w:rsidRPr="007E4455">
              <w:rPr>
                <w:rFonts w:asciiTheme="majorBidi" w:hAnsiTheme="majorBidi" w:cstheme="majorBidi"/>
                <w:color w:val="auto"/>
                <w:sz w:val="16"/>
                <w:szCs w:val="16"/>
              </w:rPr>
              <w:t xml:space="preserve"> et al. </w:t>
            </w:r>
            <w:hyperlink w:anchor="_ENREF_2" w:tooltip="Lili, 2013 #1384" w:history="1">
              <w:r w:rsidRPr="007E4455">
                <w:rPr>
                  <w:rFonts w:asciiTheme="majorBidi" w:hAnsiTheme="majorBidi" w:cstheme="majorBidi"/>
                  <w:sz w:val="16"/>
                  <w:szCs w:val="16"/>
                </w:rPr>
                <w:fldChar w:fldCharType="begin">
                  <w:fldData xml:space="preserve">PEVuZE5vdGU+PENpdGU+PEF1dGhvcj5MaWxpPC9BdXRob3I+PFllYXI+MjAxMzwvWWVhcj48UmVj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</w:fldData>
                </w:fldChar>
              </w:r>
              <w:r>
                <w:rPr>
                  <w:rFonts w:asciiTheme="majorBidi" w:hAnsiTheme="majorBidi" w:cstheme="majorBidi"/>
                  <w:sz w:val="16"/>
                  <w:szCs w:val="16"/>
                </w:rPr>
                <w:instrText xml:space="preserve"> ADDIN EN.CITE </w:instrText>
              </w:r>
              <w:r>
                <w:rPr>
                  <w:rFonts w:asciiTheme="majorBidi" w:hAnsiTheme="majorBidi" w:cstheme="majorBidi"/>
                  <w:sz w:val="16"/>
                  <w:szCs w:val="16"/>
                </w:rPr>
                <w:fldChar w:fldCharType="begin">
                  <w:fldData xml:space="preserve">PEVuZE5vdGU+PENpdGU+PEF1dGhvcj5MaWxpPC9BdXRob3I+PFllYXI+MjAxMzwvWWVhcj48UmVj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</w:fldData>
                </w:fldChar>
              </w:r>
              <w:r>
                <w:rPr>
                  <w:rFonts w:asciiTheme="majorBidi" w:hAnsiTheme="majorBidi" w:cstheme="majorBidi"/>
                  <w:sz w:val="16"/>
                  <w:szCs w:val="16"/>
                </w:rPr>
                <w:instrText xml:space="preserve"> ADDIN EN.CITE.DATA </w:instrText>
              </w:r>
              <w:r>
                <w:rPr>
                  <w:rFonts w:asciiTheme="majorBidi" w:hAnsiTheme="majorBidi" w:cstheme="majorBidi"/>
                  <w:sz w:val="16"/>
                  <w:szCs w:val="16"/>
                </w:rPr>
              </w:r>
              <w:r>
                <w:rPr>
                  <w:rFonts w:asciiTheme="majorBidi" w:hAnsiTheme="majorBidi" w:cstheme="majorBidi"/>
                  <w:sz w:val="16"/>
                  <w:szCs w:val="16"/>
                </w:rPr>
                <w:fldChar w:fldCharType="end"/>
              </w:r>
              <w:r w:rsidRPr="007E4455">
                <w:rPr>
                  <w:rFonts w:asciiTheme="majorBidi" w:hAnsiTheme="majorBidi" w:cstheme="majorBidi"/>
                  <w:sz w:val="16"/>
                  <w:szCs w:val="16"/>
                </w:rPr>
              </w:r>
              <w:r w:rsidRPr="007E4455">
                <w:rPr>
                  <w:rFonts w:asciiTheme="majorBidi" w:hAnsiTheme="majorBidi" w:cstheme="majorBidi"/>
                  <w:sz w:val="16"/>
                  <w:szCs w:val="16"/>
                </w:rPr>
                <w:fldChar w:fldCharType="separate"/>
              </w:r>
              <w:r w:rsidRPr="00754DF1">
                <w:rPr>
                  <w:rFonts w:asciiTheme="majorBidi" w:hAnsiTheme="majorBidi" w:cstheme="majorBidi"/>
                  <w:noProof/>
                  <w:sz w:val="16"/>
                  <w:szCs w:val="16"/>
                  <w:vertAlign w:val="superscript"/>
                </w:rPr>
                <w:t>2</w:t>
              </w:r>
              <w:r w:rsidRPr="007E4455">
                <w:rPr>
                  <w:rFonts w:asciiTheme="majorBidi" w:hAnsiTheme="majorBidi" w:cstheme="majorBidi"/>
                  <w:sz w:val="16"/>
                  <w:szCs w:val="16"/>
                </w:rPr>
                <w:fldChar w:fldCharType="end"/>
              </w:r>
            </w:hyperlink>
          </w:p>
        </w:tc>
      </w:tr>
      <w:tr w:rsidR="008E356D" w:rsidRPr="007E4455" w:rsidTr="00B50389">
        <w:trPr>
          <w:cnfStyle w:val="000000100000" w:firstRow="0" w:lastRow="0" w:firstColumn="0" w:lastColumn="0" w:oddVBand="0" w:evenVBand="0" w:oddHBand="1" w:evenHBand="0" w:firstRowFirstColumn="0" w:firstRowLastColumn="0" w:lastRowFirstColumn="0" w:lastRowLastColumn="0"/>
          <w:trHeight w:val="140"/>
        </w:trPr>
        <w:tc>
          <w:tcPr>
            <w:cnfStyle w:val="001000000000" w:firstRow="0" w:lastRow="0" w:firstColumn="1" w:lastColumn="0" w:oddVBand="0" w:evenVBand="0" w:oddHBand="0" w:evenHBand="0" w:firstRowFirstColumn="0" w:firstRowLastColumn="0" w:lastRowFirstColumn="0" w:lastRowLastColumn="0"/>
            <w:tcW w:w="1740" w:type="dxa"/>
          </w:tcPr>
          <w:p w:rsidR="008E356D" w:rsidRPr="007E4455" w:rsidRDefault="008E356D" w:rsidP="00B50389">
            <w:pPr>
              <w:bidi w:val="0"/>
              <w:spacing w:before="120" w:after="120"/>
              <w:jc w:val="lowKashida"/>
              <w:rPr>
                <w:rFonts w:asciiTheme="majorBidi" w:hAnsiTheme="majorBidi" w:cstheme="majorBidi"/>
                <w:b w:val="0"/>
                <w:bCs w:val="0"/>
                <w:color w:val="auto"/>
                <w:sz w:val="16"/>
                <w:szCs w:val="16"/>
              </w:rPr>
            </w:pPr>
            <w:r w:rsidRPr="007E4455">
              <w:rPr>
                <w:rFonts w:asciiTheme="majorBidi" w:hAnsiTheme="majorBidi" w:cstheme="majorBidi"/>
                <w:b w:val="0"/>
                <w:bCs w:val="0"/>
                <w:color w:val="auto"/>
                <w:sz w:val="16"/>
                <w:szCs w:val="16"/>
              </w:rPr>
              <w:t>Gastric</w:t>
            </w:r>
          </w:p>
        </w:tc>
        <w:tc>
          <w:tcPr>
            <w:tcW w:w="1204"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GSE64951</w:t>
            </w:r>
          </w:p>
        </w:tc>
        <w:tc>
          <w:tcPr>
            <w:tcW w:w="926"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94</w:t>
            </w:r>
          </w:p>
        </w:tc>
        <w:tc>
          <w:tcPr>
            <w:tcW w:w="990"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31</w:t>
            </w:r>
          </w:p>
        </w:tc>
        <w:tc>
          <w:tcPr>
            <w:tcW w:w="838"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63</w:t>
            </w:r>
          </w:p>
        </w:tc>
        <w:tc>
          <w:tcPr>
            <w:tcW w:w="1052"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w:t>
            </w:r>
          </w:p>
        </w:tc>
        <w:tc>
          <w:tcPr>
            <w:tcW w:w="2250"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w:t>
            </w:r>
          </w:p>
        </w:tc>
      </w:tr>
      <w:tr w:rsidR="008E356D" w:rsidRPr="007E4455" w:rsidTr="00B50389">
        <w:trPr>
          <w:trHeight w:val="140"/>
        </w:trPr>
        <w:tc>
          <w:tcPr>
            <w:cnfStyle w:val="001000000000" w:firstRow="0" w:lastRow="0" w:firstColumn="1" w:lastColumn="0" w:oddVBand="0" w:evenVBand="0" w:oddHBand="0" w:evenHBand="0" w:firstRowFirstColumn="0" w:firstRowLastColumn="0" w:lastRowFirstColumn="0" w:lastRowLastColumn="0"/>
            <w:tcW w:w="1740" w:type="dxa"/>
          </w:tcPr>
          <w:p w:rsidR="008E356D" w:rsidRPr="007E4455" w:rsidRDefault="008E356D" w:rsidP="00B50389">
            <w:pPr>
              <w:bidi w:val="0"/>
              <w:spacing w:before="120" w:after="120"/>
              <w:jc w:val="lowKashida"/>
              <w:rPr>
                <w:rFonts w:asciiTheme="majorBidi" w:hAnsiTheme="majorBidi" w:cstheme="majorBidi"/>
                <w:b w:val="0"/>
                <w:bCs w:val="0"/>
                <w:color w:val="auto"/>
                <w:sz w:val="16"/>
                <w:szCs w:val="16"/>
              </w:rPr>
            </w:pPr>
            <w:r w:rsidRPr="007E4455">
              <w:rPr>
                <w:rFonts w:asciiTheme="majorBidi" w:hAnsiTheme="majorBidi" w:cstheme="majorBidi"/>
                <w:b w:val="0"/>
                <w:bCs w:val="0"/>
                <w:color w:val="auto"/>
                <w:sz w:val="16"/>
                <w:szCs w:val="16"/>
              </w:rPr>
              <w:t>Leukemia-CLL</w:t>
            </w:r>
          </w:p>
        </w:tc>
        <w:tc>
          <w:tcPr>
            <w:tcW w:w="1204"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GSE50006</w:t>
            </w:r>
          </w:p>
        </w:tc>
        <w:tc>
          <w:tcPr>
            <w:tcW w:w="926"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279</w:t>
            </w:r>
          </w:p>
        </w:tc>
        <w:tc>
          <w:tcPr>
            <w:tcW w:w="990"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32</w:t>
            </w:r>
          </w:p>
        </w:tc>
        <w:tc>
          <w:tcPr>
            <w:tcW w:w="838"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247</w:t>
            </w:r>
          </w:p>
        </w:tc>
        <w:tc>
          <w:tcPr>
            <w:tcW w:w="1052"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w:t>
            </w:r>
          </w:p>
        </w:tc>
        <w:tc>
          <w:tcPr>
            <w:tcW w:w="2250"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w:t>
            </w:r>
          </w:p>
        </w:tc>
      </w:tr>
      <w:tr w:rsidR="008E356D" w:rsidRPr="007E4455" w:rsidTr="00B50389">
        <w:trPr>
          <w:cnfStyle w:val="000000100000" w:firstRow="0" w:lastRow="0" w:firstColumn="0" w:lastColumn="0" w:oddVBand="0" w:evenVBand="0" w:oddHBand="1" w:evenHBand="0" w:firstRowFirstColumn="0" w:firstRowLastColumn="0" w:lastRowFirstColumn="0" w:lastRowLastColumn="0"/>
          <w:trHeight w:val="140"/>
        </w:trPr>
        <w:tc>
          <w:tcPr>
            <w:cnfStyle w:val="001000000000" w:firstRow="0" w:lastRow="0" w:firstColumn="1" w:lastColumn="0" w:oddVBand="0" w:evenVBand="0" w:oddHBand="0" w:evenHBand="0" w:firstRowFirstColumn="0" w:firstRowLastColumn="0" w:lastRowFirstColumn="0" w:lastRowLastColumn="0"/>
            <w:tcW w:w="1740" w:type="dxa"/>
          </w:tcPr>
          <w:p w:rsidR="008E356D" w:rsidRPr="007E4455" w:rsidRDefault="008E356D" w:rsidP="00B50389">
            <w:pPr>
              <w:bidi w:val="0"/>
              <w:spacing w:before="120" w:after="120"/>
              <w:jc w:val="lowKashida"/>
              <w:rPr>
                <w:rFonts w:asciiTheme="majorBidi" w:hAnsiTheme="majorBidi" w:cstheme="majorBidi"/>
                <w:b w:val="0"/>
                <w:bCs w:val="0"/>
                <w:color w:val="auto"/>
                <w:sz w:val="16"/>
                <w:szCs w:val="16"/>
              </w:rPr>
            </w:pPr>
            <w:r w:rsidRPr="007E4455">
              <w:rPr>
                <w:rFonts w:asciiTheme="majorBidi" w:hAnsiTheme="majorBidi" w:cstheme="majorBidi"/>
                <w:b w:val="0"/>
                <w:bCs w:val="0"/>
                <w:color w:val="auto"/>
                <w:sz w:val="16"/>
                <w:szCs w:val="16"/>
              </w:rPr>
              <w:t>Cervical</w:t>
            </w:r>
          </w:p>
        </w:tc>
        <w:tc>
          <w:tcPr>
            <w:tcW w:w="1204"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GSE63514</w:t>
            </w:r>
          </w:p>
        </w:tc>
        <w:tc>
          <w:tcPr>
            <w:tcW w:w="926"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52</w:t>
            </w:r>
          </w:p>
        </w:tc>
        <w:tc>
          <w:tcPr>
            <w:tcW w:w="990"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24</w:t>
            </w:r>
          </w:p>
        </w:tc>
        <w:tc>
          <w:tcPr>
            <w:tcW w:w="838"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28</w:t>
            </w:r>
          </w:p>
        </w:tc>
        <w:tc>
          <w:tcPr>
            <w:tcW w:w="1052"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26056290</w:t>
            </w:r>
          </w:p>
        </w:tc>
        <w:tc>
          <w:tcPr>
            <w:tcW w:w="2250"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 xml:space="preserve">den Boon et al. </w:t>
            </w:r>
            <w:hyperlink w:anchor="_ENREF_3" w:tooltip="den Boon, 2015 #571" w:history="1">
              <w:r w:rsidRPr="007E4455">
                <w:rPr>
                  <w:rFonts w:asciiTheme="majorBidi" w:hAnsiTheme="majorBidi" w:cstheme="majorBidi"/>
                  <w:sz w:val="16"/>
                  <w:szCs w:val="16"/>
                </w:rPr>
                <w:fldChar w:fldCharType="begin">
                  <w:fldData xml:space="preserve">PEVuZE5vdGU+PENpdGU+PEF1dGhvcj5kZW4gQm9vbjwvQXV0aG9yPjxZZWFyPjIwMTU8L1llYXI+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</w:fldData>
                </w:fldChar>
              </w:r>
              <w:r>
                <w:rPr>
                  <w:rFonts w:asciiTheme="majorBidi" w:hAnsiTheme="majorBidi" w:cstheme="majorBidi"/>
                  <w:sz w:val="16"/>
                  <w:szCs w:val="16"/>
                </w:rPr>
                <w:instrText xml:space="preserve"> ADDIN EN.CITE </w:instrText>
              </w:r>
              <w:r>
                <w:rPr>
                  <w:rFonts w:asciiTheme="majorBidi" w:hAnsiTheme="majorBidi" w:cstheme="majorBidi"/>
                  <w:sz w:val="16"/>
                  <w:szCs w:val="16"/>
                </w:rPr>
                <w:fldChar w:fldCharType="begin">
                  <w:fldData xml:space="preserve">PEVuZE5vdGU+PENpdGU+PEF1dGhvcj5kZW4gQm9vbjwvQXV0aG9yPjxZZWFyPjIwMTU8L1llYXI+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</w:fldData>
                </w:fldChar>
              </w:r>
              <w:r>
                <w:rPr>
                  <w:rFonts w:asciiTheme="majorBidi" w:hAnsiTheme="majorBidi" w:cstheme="majorBidi"/>
                  <w:sz w:val="16"/>
                  <w:szCs w:val="16"/>
                </w:rPr>
                <w:instrText xml:space="preserve"> ADDIN EN.CITE.DATA </w:instrText>
              </w:r>
              <w:r>
                <w:rPr>
                  <w:rFonts w:asciiTheme="majorBidi" w:hAnsiTheme="majorBidi" w:cstheme="majorBidi"/>
                  <w:sz w:val="16"/>
                  <w:szCs w:val="16"/>
                </w:rPr>
              </w:r>
              <w:r>
                <w:rPr>
                  <w:rFonts w:asciiTheme="majorBidi" w:hAnsiTheme="majorBidi" w:cstheme="majorBidi"/>
                  <w:sz w:val="16"/>
                  <w:szCs w:val="16"/>
                </w:rPr>
                <w:fldChar w:fldCharType="end"/>
              </w:r>
              <w:r w:rsidRPr="007E4455">
                <w:rPr>
                  <w:rFonts w:asciiTheme="majorBidi" w:hAnsiTheme="majorBidi" w:cstheme="majorBidi"/>
                  <w:sz w:val="16"/>
                  <w:szCs w:val="16"/>
                </w:rPr>
              </w:r>
              <w:r w:rsidRPr="007E4455">
                <w:rPr>
                  <w:rFonts w:asciiTheme="majorBidi" w:hAnsiTheme="majorBidi" w:cstheme="majorBidi"/>
                  <w:sz w:val="16"/>
                  <w:szCs w:val="16"/>
                </w:rPr>
                <w:fldChar w:fldCharType="separate"/>
              </w:r>
              <w:r w:rsidRPr="00754DF1">
                <w:rPr>
                  <w:rFonts w:asciiTheme="majorBidi" w:hAnsiTheme="majorBidi" w:cstheme="majorBidi"/>
                  <w:noProof/>
                  <w:sz w:val="16"/>
                  <w:szCs w:val="16"/>
                  <w:vertAlign w:val="superscript"/>
                </w:rPr>
                <w:t>3</w:t>
              </w:r>
              <w:r w:rsidRPr="007E4455">
                <w:rPr>
                  <w:rFonts w:asciiTheme="majorBidi" w:hAnsiTheme="majorBidi" w:cstheme="majorBidi"/>
                  <w:sz w:val="16"/>
                  <w:szCs w:val="16"/>
                </w:rPr>
                <w:fldChar w:fldCharType="end"/>
              </w:r>
            </w:hyperlink>
          </w:p>
        </w:tc>
      </w:tr>
      <w:tr w:rsidR="008E356D" w:rsidRPr="007E4455" w:rsidTr="00B50389">
        <w:trPr>
          <w:trHeight w:val="453"/>
        </w:trPr>
        <w:tc>
          <w:tcPr>
            <w:cnfStyle w:val="001000000000" w:firstRow="0" w:lastRow="0" w:firstColumn="1" w:lastColumn="0" w:oddVBand="0" w:evenVBand="0" w:oddHBand="0" w:evenHBand="0" w:firstRowFirstColumn="0" w:firstRowLastColumn="0" w:lastRowFirstColumn="0" w:lastRowLastColumn="0"/>
            <w:tcW w:w="1740" w:type="dxa"/>
          </w:tcPr>
          <w:p w:rsidR="008E356D" w:rsidRPr="007E4455" w:rsidRDefault="008E356D" w:rsidP="00B50389">
            <w:pPr>
              <w:bidi w:val="0"/>
              <w:spacing w:before="120" w:after="120"/>
              <w:jc w:val="lowKashida"/>
              <w:rPr>
                <w:rFonts w:asciiTheme="majorBidi" w:hAnsiTheme="majorBidi" w:cstheme="majorBidi"/>
                <w:b w:val="0"/>
                <w:bCs w:val="0"/>
                <w:color w:val="auto"/>
                <w:sz w:val="16"/>
                <w:szCs w:val="16"/>
              </w:rPr>
            </w:pPr>
            <w:r w:rsidRPr="007E4455">
              <w:rPr>
                <w:rFonts w:asciiTheme="majorBidi" w:hAnsiTheme="majorBidi" w:cstheme="majorBidi"/>
                <w:b w:val="0"/>
                <w:bCs w:val="0"/>
                <w:color w:val="auto"/>
                <w:sz w:val="16"/>
                <w:szCs w:val="16"/>
              </w:rPr>
              <w:t>Renal</w:t>
            </w:r>
          </w:p>
        </w:tc>
        <w:tc>
          <w:tcPr>
            <w:tcW w:w="1204"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GSE53757</w:t>
            </w:r>
          </w:p>
        </w:tc>
        <w:tc>
          <w:tcPr>
            <w:tcW w:w="926"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144</w:t>
            </w:r>
          </w:p>
        </w:tc>
        <w:tc>
          <w:tcPr>
            <w:tcW w:w="990"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72</w:t>
            </w:r>
          </w:p>
        </w:tc>
        <w:tc>
          <w:tcPr>
            <w:tcW w:w="838"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72</w:t>
            </w:r>
          </w:p>
        </w:tc>
        <w:tc>
          <w:tcPr>
            <w:tcW w:w="1052"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24962026</w:t>
            </w:r>
          </w:p>
        </w:tc>
        <w:tc>
          <w:tcPr>
            <w:tcW w:w="2250"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 xml:space="preserve">von </w:t>
            </w:r>
            <w:proofErr w:type="spellStart"/>
            <w:r w:rsidRPr="007E4455">
              <w:rPr>
                <w:rFonts w:asciiTheme="majorBidi" w:hAnsiTheme="majorBidi" w:cstheme="majorBidi"/>
                <w:color w:val="auto"/>
                <w:sz w:val="16"/>
                <w:szCs w:val="16"/>
              </w:rPr>
              <w:t>Roemeling</w:t>
            </w:r>
            <w:proofErr w:type="spellEnd"/>
            <w:r w:rsidRPr="007E4455">
              <w:rPr>
                <w:rFonts w:asciiTheme="majorBidi" w:hAnsiTheme="majorBidi" w:cstheme="majorBidi"/>
                <w:color w:val="auto"/>
                <w:sz w:val="16"/>
                <w:szCs w:val="16"/>
              </w:rPr>
              <w:t xml:space="preserve"> et al. </w:t>
            </w:r>
            <w:hyperlink w:anchor="_ENREF_4" w:tooltip="von Roemeling, 2014 #2370" w:history="1">
              <w:r w:rsidRPr="007E4455">
                <w:rPr>
                  <w:rFonts w:asciiTheme="majorBidi" w:hAnsiTheme="majorBidi" w:cstheme="majorBidi"/>
                  <w:sz w:val="16"/>
                  <w:szCs w:val="16"/>
                </w:rPr>
                <w:fldChar w:fldCharType="begin">
                  <w:fldData xml:space="preserve">PEVuZE5vdGU+PENpdGU+PEF1dGhvcj52b24gUm9lbWVsaW5nPC9BdXRob3I+PFllYXI+MjAxNDwv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</w:fldData>
                </w:fldChar>
              </w:r>
              <w:r>
                <w:rPr>
                  <w:rFonts w:asciiTheme="majorBidi" w:hAnsiTheme="majorBidi" w:cstheme="majorBidi"/>
                  <w:sz w:val="16"/>
                  <w:szCs w:val="16"/>
                </w:rPr>
                <w:instrText xml:space="preserve"> ADDIN EN.CITE </w:instrText>
              </w:r>
              <w:r>
                <w:rPr>
                  <w:rFonts w:asciiTheme="majorBidi" w:hAnsiTheme="majorBidi" w:cstheme="majorBidi"/>
                  <w:sz w:val="16"/>
                  <w:szCs w:val="16"/>
                </w:rPr>
                <w:fldChar w:fldCharType="begin">
                  <w:fldData xml:space="preserve">PEVuZE5vdGU+PENpdGU+PEF1dGhvcj52b24gUm9lbWVsaW5nPC9BdXRob3I+PFllYXI+MjAxNDwv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</w:fldData>
                </w:fldChar>
              </w:r>
              <w:r>
                <w:rPr>
                  <w:rFonts w:asciiTheme="majorBidi" w:hAnsiTheme="majorBidi" w:cstheme="majorBidi"/>
                  <w:sz w:val="16"/>
                  <w:szCs w:val="16"/>
                </w:rPr>
                <w:instrText xml:space="preserve"> ADDIN EN.CITE.DATA </w:instrText>
              </w:r>
              <w:r>
                <w:rPr>
                  <w:rFonts w:asciiTheme="majorBidi" w:hAnsiTheme="majorBidi" w:cstheme="majorBidi"/>
                  <w:sz w:val="16"/>
                  <w:szCs w:val="16"/>
                </w:rPr>
              </w:r>
              <w:r>
                <w:rPr>
                  <w:rFonts w:asciiTheme="majorBidi" w:hAnsiTheme="majorBidi" w:cstheme="majorBidi"/>
                  <w:sz w:val="16"/>
                  <w:szCs w:val="16"/>
                </w:rPr>
                <w:fldChar w:fldCharType="end"/>
              </w:r>
              <w:r w:rsidRPr="007E4455">
                <w:rPr>
                  <w:rFonts w:asciiTheme="majorBidi" w:hAnsiTheme="majorBidi" w:cstheme="majorBidi"/>
                  <w:sz w:val="16"/>
                  <w:szCs w:val="16"/>
                </w:rPr>
              </w:r>
              <w:r w:rsidRPr="007E4455">
                <w:rPr>
                  <w:rFonts w:asciiTheme="majorBidi" w:hAnsiTheme="majorBidi" w:cstheme="majorBidi"/>
                  <w:sz w:val="16"/>
                  <w:szCs w:val="16"/>
                </w:rPr>
                <w:fldChar w:fldCharType="separate"/>
              </w:r>
              <w:r w:rsidRPr="00754DF1">
                <w:rPr>
                  <w:rFonts w:asciiTheme="majorBidi" w:hAnsiTheme="majorBidi" w:cstheme="majorBidi"/>
                  <w:noProof/>
                  <w:sz w:val="16"/>
                  <w:szCs w:val="16"/>
                  <w:vertAlign w:val="superscript"/>
                </w:rPr>
                <w:t>4</w:t>
              </w:r>
              <w:r w:rsidRPr="007E4455">
                <w:rPr>
                  <w:rFonts w:asciiTheme="majorBidi" w:hAnsiTheme="majorBidi" w:cstheme="majorBidi"/>
                  <w:sz w:val="16"/>
                  <w:szCs w:val="16"/>
                </w:rPr>
                <w:fldChar w:fldCharType="end"/>
              </w:r>
            </w:hyperlink>
          </w:p>
        </w:tc>
      </w:tr>
      <w:tr w:rsidR="008E356D" w:rsidRPr="007E4455" w:rsidTr="00B50389">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1740" w:type="dxa"/>
          </w:tcPr>
          <w:p w:rsidR="008E356D" w:rsidRPr="007E4455" w:rsidRDefault="008E356D" w:rsidP="00B50389">
            <w:pPr>
              <w:bidi w:val="0"/>
              <w:spacing w:before="120" w:after="120"/>
              <w:jc w:val="lowKashida"/>
              <w:rPr>
                <w:rFonts w:asciiTheme="majorBidi" w:hAnsiTheme="majorBidi" w:cstheme="majorBidi"/>
                <w:b w:val="0"/>
                <w:bCs w:val="0"/>
                <w:color w:val="auto"/>
                <w:sz w:val="16"/>
                <w:szCs w:val="16"/>
              </w:rPr>
            </w:pPr>
            <w:r w:rsidRPr="007E4455">
              <w:rPr>
                <w:rFonts w:asciiTheme="majorBidi" w:hAnsiTheme="majorBidi" w:cstheme="majorBidi"/>
                <w:b w:val="0"/>
                <w:bCs w:val="0"/>
                <w:color w:val="auto"/>
                <w:sz w:val="16"/>
                <w:szCs w:val="16"/>
              </w:rPr>
              <w:t>Liver</w:t>
            </w:r>
          </w:p>
        </w:tc>
        <w:tc>
          <w:tcPr>
            <w:tcW w:w="1204"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GSE45436</w:t>
            </w:r>
          </w:p>
        </w:tc>
        <w:tc>
          <w:tcPr>
            <w:tcW w:w="926"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134</w:t>
            </w:r>
          </w:p>
        </w:tc>
        <w:tc>
          <w:tcPr>
            <w:tcW w:w="990"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39</w:t>
            </w:r>
          </w:p>
        </w:tc>
        <w:tc>
          <w:tcPr>
            <w:tcW w:w="838"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95</w:t>
            </w:r>
          </w:p>
        </w:tc>
        <w:tc>
          <w:tcPr>
            <w:tcW w:w="1052"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w:t>
            </w:r>
          </w:p>
        </w:tc>
        <w:tc>
          <w:tcPr>
            <w:tcW w:w="2250" w:type="dxa"/>
          </w:tcPr>
          <w:p w:rsidR="008E356D" w:rsidRPr="007E4455" w:rsidRDefault="008E356D" w:rsidP="00B50389">
            <w:pPr>
              <w:bidi w:val="0"/>
              <w:spacing w:before="120" w:after="120"/>
              <w:jc w:val="lowKashida"/>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w:t>
            </w:r>
          </w:p>
        </w:tc>
      </w:tr>
      <w:tr w:rsidR="008E356D" w:rsidRPr="007E4455" w:rsidTr="00B50389">
        <w:trPr>
          <w:trHeight w:val="439"/>
        </w:trPr>
        <w:tc>
          <w:tcPr>
            <w:cnfStyle w:val="001000000000" w:firstRow="0" w:lastRow="0" w:firstColumn="1" w:lastColumn="0" w:oddVBand="0" w:evenVBand="0" w:oddHBand="0" w:evenHBand="0" w:firstRowFirstColumn="0" w:firstRowLastColumn="0" w:lastRowFirstColumn="0" w:lastRowLastColumn="0"/>
            <w:tcW w:w="1740" w:type="dxa"/>
          </w:tcPr>
          <w:p w:rsidR="008E356D" w:rsidRPr="007E4455" w:rsidRDefault="008E356D" w:rsidP="00B50389">
            <w:pPr>
              <w:bidi w:val="0"/>
              <w:spacing w:before="120" w:after="120"/>
              <w:jc w:val="lowKashida"/>
              <w:rPr>
                <w:rFonts w:asciiTheme="majorBidi" w:hAnsiTheme="majorBidi" w:cstheme="majorBidi"/>
                <w:b w:val="0"/>
                <w:bCs w:val="0"/>
                <w:color w:val="auto"/>
                <w:sz w:val="16"/>
                <w:szCs w:val="16"/>
              </w:rPr>
            </w:pPr>
            <w:r w:rsidRPr="007E4455">
              <w:rPr>
                <w:rFonts w:asciiTheme="majorBidi" w:hAnsiTheme="majorBidi" w:cstheme="majorBidi"/>
                <w:b w:val="0"/>
                <w:bCs w:val="0"/>
                <w:color w:val="auto"/>
                <w:sz w:val="16"/>
                <w:szCs w:val="16"/>
              </w:rPr>
              <w:t>Colorectal</w:t>
            </w:r>
          </w:p>
        </w:tc>
        <w:tc>
          <w:tcPr>
            <w:tcW w:w="1204"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GSE37364</w:t>
            </w:r>
          </w:p>
        </w:tc>
        <w:tc>
          <w:tcPr>
            <w:tcW w:w="926"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65</w:t>
            </w:r>
          </w:p>
        </w:tc>
        <w:tc>
          <w:tcPr>
            <w:tcW w:w="990"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38</w:t>
            </w:r>
          </w:p>
        </w:tc>
        <w:tc>
          <w:tcPr>
            <w:tcW w:w="838"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27</w:t>
            </w:r>
          </w:p>
        </w:tc>
        <w:tc>
          <w:tcPr>
            <w:tcW w:w="1052"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r w:rsidRPr="007E4455">
              <w:rPr>
                <w:rFonts w:asciiTheme="majorBidi" w:hAnsiTheme="majorBidi" w:cstheme="majorBidi"/>
                <w:color w:val="auto"/>
                <w:sz w:val="16"/>
                <w:szCs w:val="16"/>
              </w:rPr>
              <w:t>25405986</w:t>
            </w:r>
          </w:p>
        </w:tc>
        <w:tc>
          <w:tcPr>
            <w:tcW w:w="2250" w:type="dxa"/>
          </w:tcPr>
          <w:p w:rsidR="008E356D" w:rsidRPr="007E4455" w:rsidRDefault="008E356D" w:rsidP="00B50389">
            <w:pPr>
              <w:bidi w:val="0"/>
              <w:spacing w:before="120" w:after="120"/>
              <w:jc w:val="lowKashida"/>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16"/>
                <w:szCs w:val="16"/>
              </w:rPr>
            </w:pPr>
            <w:proofErr w:type="spellStart"/>
            <w:r w:rsidRPr="007E4455">
              <w:rPr>
                <w:rFonts w:asciiTheme="majorBidi" w:hAnsiTheme="majorBidi" w:cstheme="majorBidi"/>
                <w:color w:val="auto"/>
                <w:sz w:val="16"/>
                <w:szCs w:val="16"/>
              </w:rPr>
              <w:t>Valcz</w:t>
            </w:r>
            <w:proofErr w:type="spellEnd"/>
            <w:r w:rsidRPr="007E4455">
              <w:rPr>
                <w:rFonts w:asciiTheme="majorBidi" w:hAnsiTheme="majorBidi" w:cstheme="majorBidi"/>
                <w:color w:val="auto"/>
                <w:sz w:val="16"/>
                <w:szCs w:val="16"/>
              </w:rPr>
              <w:t xml:space="preserve"> et al. </w:t>
            </w:r>
            <w:hyperlink w:anchor="_ENREF_5" w:tooltip="Valcz, 2014 #2329" w:history="1">
              <w:r w:rsidRPr="007E4455">
                <w:rPr>
                  <w:rFonts w:asciiTheme="majorBidi" w:hAnsiTheme="majorBidi" w:cstheme="majorBidi"/>
                  <w:sz w:val="16"/>
                  <w:szCs w:val="16"/>
                </w:rPr>
                <w:fldChar w:fldCharType="begin">
                  <w:fldData xml:space="preserve">PEVuZE5vdGU+PENpdGU+PEF1dGhvcj5WYWxjejwvQXV0aG9yPjxZZWFyPjIwMTQ8L1llYXI+PFJl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</w:fldData>
                </w:fldChar>
              </w:r>
              <w:r>
                <w:rPr>
                  <w:rFonts w:asciiTheme="majorBidi" w:hAnsiTheme="majorBidi" w:cstheme="majorBidi"/>
                  <w:sz w:val="16"/>
                  <w:szCs w:val="16"/>
                </w:rPr>
                <w:instrText xml:space="preserve"> ADDIN EN.CITE </w:instrText>
              </w:r>
              <w:r>
                <w:rPr>
                  <w:rFonts w:asciiTheme="majorBidi" w:hAnsiTheme="majorBidi" w:cstheme="majorBidi"/>
                  <w:sz w:val="16"/>
                  <w:szCs w:val="16"/>
                </w:rPr>
                <w:fldChar w:fldCharType="begin">
                  <w:fldData xml:space="preserve">PEVuZE5vdGU+PENpdGU+PEF1dGhvcj5WYWxjejwvQXV0aG9yPjxZZWFyPjIwMTQ8L1llYXI+PFJl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</w:fldData>
                </w:fldChar>
              </w:r>
              <w:r>
                <w:rPr>
                  <w:rFonts w:asciiTheme="majorBidi" w:hAnsiTheme="majorBidi" w:cstheme="majorBidi"/>
                  <w:sz w:val="16"/>
                  <w:szCs w:val="16"/>
                </w:rPr>
                <w:instrText xml:space="preserve"> ADDIN EN.CITE.DATA </w:instrText>
              </w:r>
              <w:r>
                <w:rPr>
                  <w:rFonts w:asciiTheme="majorBidi" w:hAnsiTheme="majorBidi" w:cstheme="majorBidi"/>
                  <w:sz w:val="16"/>
                  <w:szCs w:val="16"/>
                </w:rPr>
              </w:r>
              <w:r>
                <w:rPr>
                  <w:rFonts w:asciiTheme="majorBidi" w:hAnsiTheme="majorBidi" w:cstheme="majorBidi"/>
                  <w:sz w:val="16"/>
                  <w:szCs w:val="16"/>
                </w:rPr>
                <w:fldChar w:fldCharType="end"/>
              </w:r>
              <w:r w:rsidRPr="007E4455">
                <w:rPr>
                  <w:rFonts w:asciiTheme="majorBidi" w:hAnsiTheme="majorBidi" w:cstheme="majorBidi"/>
                  <w:sz w:val="16"/>
                  <w:szCs w:val="16"/>
                </w:rPr>
              </w:r>
              <w:r w:rsidRPr="007E4455">
                <w:rPr>
                  <w:rFonts w:asciiTheme="majorBidi" w:hAnsiTheme="majorBidi" w:cstheme="majorBidi"/>
                  <w:sz w:val="16"/>
                  <w:szCs w:val="16"/>
                </w:rPr>
                <w:fldChar w:fldCharType="separate"/>
              </w:r>
              <w:r w:rsidRPr="00754DF1">
                <w:rPr>
                  <w:rFonts w:asciiTheme="majorBidi" w:hAnsiTheme="majorBidi" w:cstheme="majorBidi"/>
                  <w:noProof/>
                  <w:sz w:val="16"/>
                  <w:szCs w:val="16"/>
                  <w:vertAlign w:val="superscript"/>
                </w:rPr>
                <w:t>5</w:t>
              </w:r>
              <w:r w:rsidRPr="007E4455">
                <w:rPr>
                  <w:rFonts w:asciiTheme="majorBidi" w:hAnsiTheme="majorBidi" w:cstheme="majorBidi"/>
                  <w:sz w:val="16"/>
                  <w:szCs w:val="16"/>
                </w:rPr>
                <w:fldChar w:fldCharType="end"/>
              </w:r>
            </w:hyperlink>
          </w:p>
        </w:tc>
      </w:tr>
    </w:tbl>
    <w:p w:rsidR="008E356D" w:rsidRDefault="008E356D" w:rsidP="008E356D">
      <w:pPr>
        <w:bidi w:val="0"/>
      </w:pPr>
    </w:p>
    <w:p w:rsidR="008E356D" w:rsidRDefault="008E356D">
      <w:pPr>
        <w:bidi w:val="0"/>
        <w:spacing w:after="160" w:line="259" w:lineRule="auto"/>
      </w:pPr>
      <w:r>
        <w:br w:type="page"/>
      </w:r>
    </w:p>
    <w:p w:rsidR="00896ACD" w:rsidRPr="00411222" w:rsidRDefault="008E356D" w:rsidP="00411222">
      <w:pPr>
        <w:bidi w:val="0"/>
        <w:spacing w:after="0"/>
        <w:rPr>
          <w:rFonts w:asciiTheme="majorBidi" w:hAnsiTheme="majorBidi" w:cstheme="majorBidi"/>
          <w:sz w:val="28"/>
          <w:szCs w:val="28"/>
        </w:rPr>
      </w:pPr>
      <w:r>
        <w:rPr>
          <w:rFonts w:asciiTheme="majorBidi" w:hAnsiTheme="majorBidi" w:cstheme="majorBidi"/>
          <w:b/>
          <w:bCs/>
          <w:sz w:val="28"/>
          <w:szCs w:val="28"/>
        </w:rPr>
        <w:lastRenderedPageBreak/>
        <w:t>C</w:t>
      </w:r>
      <w:r w:rsidR="00411222" w:rsidRPr="00411222">
        <w:rPr>
          <w:rFonts w:asciiTheme="majorBidi" w:hAnsiTheme="majorBidi" w:cstheme="majorBidi"/>
          <w:b/>
          <w:bCs/>
          <w:sz w:val="28"/>
          <w:szCs w:val="28"/>
        </w:rPr>
        <w:t>.</w:t>
      </w:r>
      <w:r w:rsidR="00411222" w:rsidRPr="00411222">
        <w:rPr>
          <w:rFonts w:asciiTheme="majorBidi" w:hAnsiTheme="majorBidi" w:cstheme="majorBidi"/>
          <w:sz w:val="28"/>
          <w:szCs w:val="28"/>
        </w:rPr>
        <w:t xml:space="preserve"> </w:t>
      </w:r>
      <w:proofErr w:type="spellStart"/>
      <w:r w:rsidR="00411222">
        <w:rPr>
          <w:rFonts w:asciiTheme="majorBidi" w:hAnsiTheme="majorBidi" w:cstheme="majorBidi"/>
          <w:sz w:val="28"/>
          <w:szCs w:val="28"/>
        </w:rPr>
        <w:t>Mathematica</w:t>
      </w:r>
      <w:proofErr w:type="spellEnd"/>
      <w:r w:rsidR="00411222">
        <w:rPr>
          <w:rFonts w:asciiTheme="majorBidi" w:hAnsiTheme="majorBidi" w:cstheme="majorBidi"/>
          <w:sz w:val="28"/>
          <w:szCs w:val="28"/>
        </w:rPr>
        <w:t xml:space="preserve"> </w:t>
      </w:r>
      <w:r w:rsidR="00702350" w:rsidRPr="00411222">
        <w:rPr>
          <w:rFonts w:asciiTheme="majorBidi" w:hAnsiTheme="majorBidi" w:cstheme="majorBidi"/>
          <w:sz w:val="28"/>
          <w:szCs w:val="28"/>
        </w:rPr>
        <w:t>script for applying the E-Flux method</w:t>
      </w:r>
      <w:r w:rsidR="00896ACD" w:rsidRPr="00411222">
        <w:rPr>
          <w:rFonts w:asciiTheme="majorBidi" w:hAnsiTheme="majorBidi" w:cstheme="majorBidi"/>
          <w:sz w:val="28"/>
          <w:szCs w:val="28"/>
        </w:rPr>
        <w:t>:</w:t>
      </w:r>
    </w:p>
    <w:p w:rsidR="00411222" w:rsidRDefault="00411222" w:rsidP="00F51B2A">
      <w:pPr>
        <w:bidi w:val="0"/>
        <w:spacing w:after="0" w:line="240" w:lineRule="auto"/>
        <w:rPr>
          <w:rFonts w:asciiTheme="majorBidi" w:hAnsiTheme="majorBidi" w:cstheme="majorBidi"/>
          <w:i/>
          <w:iCs/>
          <w:sz w:val="20"/>
          <w:szCs w:val="20"/>
        </w:rPr>
      </w:pPr>
    </w:p>
    <w:p w:rsidR="00F51B2A" w:rsidRDefault="00F51B2A" w:rsidP="00411222">
      <w:pPr>
        <w:bidi w:val="0"/>
        <w:spacing w:after="0" w:line="240" w:lineRule="auto"/>
        <w:rPr>
          <w:rFonts w:asciiTheme="majorBidi" w:hAnsiTheme="majorBidi" w:cstheme="majorBidi"/>
          <w:i/>
          <w:iCs/>
          <w:sz w:val="20"/>
          <w:szCs w:val="20"/>
        </w:rPr>
      </w:pPr>
      <w:r w:rsidRPr="00F51B2A">
        <w:rPr>
          <w:rFonts w:asciiTheme="majorBidi" w:hAnsiTheme="majorBidi" w:cstheme="majorBidi"/>
          <w:i/>
          <w:iCs/>
          <w:sz w:val="20"/>
          <w:szCs w:val="20"/>
        </w:rPr>
        <w:t>(*</w:t>
      </w:r>
      <w:r>
        <w:rPr>
          <w:rFonts w:asciiTheme="majorBidi" w:hAnsiTheme="majorBidi" w:cstheme="majorBidi"/>
          <w:i/>
          <w:iCs/>
          <w:sz w:val="20"/>
          <w:szCs w:val="20"/>
        </w:rPr>
        <w:t>---------------------------------------------------------------------------------------</w:t>
      </w:r>
      <w:r w:rsidRPr="00F51B2A">
        <w:rPr>
          <w:rFonts w:asciiTheme="majorBidi" w:hAnsiTheme="majorBidi" w:cstheme="majorBidi"/>
          <w:i/>
          <w:iCs/>
          <w:sz w:val="20"/>
          <w:szCs w:val="20"/>
        </w:rPr>
        <w:t xml:space="preserve"> </w:t>
      </w:r>
    </w:p>
    <w:p w:rsidR="00F51B2A" w:rsidRDefault="00BE7E44" w:rsidP="00F51B2A">
      <w:pPr>
        <w:bidi w:val="0"/>
        <w:spacing w:after="0" w:line="240" w:lineRule="auto"/>
        <w:rPr>
          <w:rFonts w:asciiTheme="majorBidi" w:hAnsiTheme="majorBidi" w:cstheme="majorBidi"/>
          <w:i/>
          <w:iCs/>
          <w:sz w:val="20"/>
          <w:szCs w:val="20"/>
        </w:rPr>
      </w:pPr>
      <w:r w:rsidRPr="00F51B2A">
        <w:rPr>
          <w:rFonts w:asciiTheme="majorBidi" w:hAnsiTheme="majorBidi" w:cstheme="majorBidi"/>
          <w:i/>
          <w:iCs/>
          <w:sz w:val="20"/>
          <w:szCs w:val="20"/>
        </w:rPr>
        <w:t>Import</w:t>
      </w:r>
      <w:r w:rsidR="00F51B2A" w:rsidRPr="00F51B2A">
        <w:rPr>
          <w:rFonts w:asciiTheme="majorBidi" w:hAnsiTheme="majorBidi" w:cstheme="majorBidi"/>
          <w:i/>
          <w:iCs/>
          <w:sz w:val="20"/>
          <w:szCs w:val="20"/>
        </w:rPr>
        <w:t xml:space="preserve"> a file containing gene-product relationships, then flatten data </w:t>
      </w:r>
    </w:p>
    <w:p w:rsidR="00F51B2A" w:rsidRPr="00F51B2A" w:rsidRDefault="00F51B2A" w:rsidP="00F51B2A">
      <w:pPr>
        <w:bidi w:val="0"/>
        <w:spacing w:after="0" w:line="240" w:lineRule="auto"/>
        <w:rPr>
          <w:rFonts w:asciiTheme="majorBidi" w:hAnsiTheme="majorBidi" w:cstheme="majorBidi"/>
          <w:i/>
          <w:iCs/>
          <w:sz w:val="20"/>
          <w:szCs w:val="20"/>
        </w:rPr>
      </w:pPr>
      <w:r>
        <w:rPr>
          <w:rFonts w:asciiTheme="majorBidi" w:hAnsiTheme="majorBidi" w:cstheme="majorBidi"/>
          <w:i/>
          <w:iCs/>
          <w:sz w:val="20"/>
          <w:szCs w:val="20"/>
        </w:rPr>
        <w:t>----------------------------------------------------------------------------------------</w:t>
      </w:r>
      <w:r w:rsidRPr="00F51B2A">
        <w:rPr>
          <w:rFonts w:asciiTheme="majorBidi" w:hAnsiTheme="majorBidi" w:cstheme="majorBidi"/>
          <w:i/>
          <w:iCs/>
          <w:sz w:val="20"/>
          <w:szCs w:val="20"/>
        </w:rPr>
        <w:t>*)</w:t>
      </w:r>
    </w:p>
    <w:p w:rsidR="00896ACD" w:rsidRPr="00B8474A" w:rsidRDefault="00232920" w:rsidP="00F51B2A">
      <w:pPr>
        <w:bidi w:val="0"/>
        <w:spacing w:after="0" w:line="240" w:lineRule="auto"/>
        <w:rPr>
          <w:rFonts w:asciiTheme="majorBidi" w:hAnsiTheme="majorBidi" w:cstheme="majorBidi"/>
          <w:sz w:val="20"/>
          <w:szCs w:val="20"/>
        </w:rPr>
      </w:pPr>
      <w:r w:rsidRPr="00B8474A">
        <w:rPr>
          <w:rFonts w:asciiTheme="majorBidi" w:hAnsiTheme="majorBidi" w:cstheme="majorBidi"/>
          <w:sz w:val="20"/>
          <w:szCs w:val="20"/>
        </w:rPr>
        <w:t>A=</w:t>
      </w:r>
      <w:proofErr w:type="gramStart"/>
      <w:r w:rsidRPr="00B8474A">
        <w:rPr>
          <w:rFonts w:asciiTheme="majorBidi" w:hAnsiTheme="majorBidi" w:cstheme="majorBidi"/>
          <w:sz w:val="20"/>
          <w:szCs w:val="20"/>
        </w:rPr>
        <w:t>Import[</w:t>
      </w:r>
      <w:proofErr w:type="spellStart"/>
      <w:proofErr w:type="gramEnd"/>
      <w:r w:rsidRPr="00B8474A">
        <w:rPr>
          <w:rFonts w:asciiTheme="majorBidi" w:hAnsiTheme="majorBidi" w:cstheme="majorBidi"/>
          <w:sz w:val="20"/>
          <w:szCs w:val="20"/>
        </w:rPr>
        <w:t>FileNameJoin</w:t>
      </w:r>
      <w:proofErr w:type="spellEnd"/>
      <w:r w:rsidRPr="00B8474A">
        <w:rPr>
          <w:rFonts w:asciiTheme="majorBidi" w:hAnsiTheme="majorBidi" w:cstheme="majorBidi"/>
          <w:sz w:val="20"/>
          <w:szCs w:val="20"/>
        </w:rPr>
        <w:t>[{</w:t>
      </w:r>
      <w:proofErr w:type="spellStart"/>
      <w:r w:rsidRPr="00B8474A">
        <w:rPr>
          <w:rFonts w:asciiTheme="majorBidi" w:hAnsiTheme="majorBidi" w:cstheme="majorBidi"/>
          <w:sz w:val="20"/>
          <w:szCs w:val="20"/>
        </w:rPr>
        <w:t>rootdir</w:t>
      </w:r>
      <w:proofErr w:type="spellEnd"/>
      <w:r w:rsidRPr="00B8474A">
        <w:rPr>
          <w:rFonts w:asciiTheme="majorBidi" w:hAnsiTheme="majorBidi" w:cstheme="majorBidi"/>
          <w:sz w:val="20"/>
          <w:szCs w:val="20"/>
        </w:rPr>
        <w:t>,"</w:t>
      </w:r>
      <w:proofErr w:type="spellStart"/>
      <w:r w:rsidRPr="00B8474A">
        <w:rPr>
          <w:rFonts w:asciiTheme="majorBidi" w:hAnsiTheme="majorBidi" w:cstheme="majorBidi"/>
          <w:sz w:val="20"/>
          <w:szCs w:val="20"/>
        </w:rPr>
        <w:t>gpr_data","gpr_new.xlsx</w:t>
      </w:r>
      <w:proofErr w:type="spellEnd"/>
      <w:r w:rsidRPr="00B8474A">
        <w:rPr>
          <w:rFonts w:asciiTheme="majorBidi" w:hAnsiTheme="majorBidi" w:cstheme="majorBidi"/>
          <w:sz w:val="20"/>
          <w:szCs w:val="20"/>
        </w:rPr>
        <w:t>"}]]</w:t>
      </w:r>
    </w:p>
    <w:p w:rsidR="00232920" w:rsidRPr="00B8474A" w:rsidRDefault="00232920" w:rsidP="00B8474A">
      <w:pPr>
        <w:bidi w:val="0"/>
        <w:spacing w:after="0" w:line="240" w:lineRule="auto"/>
        <w:rPr>
          <w:rFonts w:asciiTheme="majorBidi" w:hAnsiTheme="majorBidi" w:cstheme="majorBidi"/>
          <w:sz w:val="20"/>
          <w:szCs w:val="20"/>
        </w:rPr>
      </w:pPr>
      <w:proofErr w:type="gramStart"/>
      <w:r w:rsidRPr="00B8474A">
        <w:rPr>
          <w:rFonts w:asciiTheme="majorBidi" w:hAnsiTheme="majorBidi" w:cstheme="majorBidi"/>
          <w:sz w:val="20"/>
          <w:szCs w:val="20"/>
        </w:rPr>
        <w:t>Length[</w:t>
      </w:r>
      <w:proofErr w:type="gramEnd"/>
      <w:r w:rsidRPr="00B8474A">
        <w:rPr>
          <w:rFonts w:asciiTheme="majorBidi" w:hAnsiTheme="majorBidi" w:cstheme="majorBidi"/>
          <w:sz w:val="20"/>
          <w:szCs w:val="20"/>
        </w:rPr>
        <w:t>A]</w:t>
      </w:r>
      <w:r w:rsidRPr="00B8474A">
        <w:rPr>
          <w:rFonts w:asciiTheme="majorBidi" w:hAnsiTheme="majorBidi" w:cstheme="majorBidi"/>
          <w:sz w:val="20"/>
          <w:szCs w:val="20"/>
          <w:rtl/>
        </w:rPr>
        <w:t>;</w:t>
      </w:r>
    </w:p>
    <w:p w:rsidR="00232920" w:rsidRDefault="00232920" w:rsidP="00B8474A">
      <w:pPr>
        <w:bidi w:val="0"/>
        <w:spacing w:after="0" w:line="240" w:lineRule="auto"/>
        <w:rPr>
          <w:rFonts w:asciiTheme="majorBidi" w:hAnsiTheme="majorBidi" w:cstheme="majorBidi"/>
          <w:sz w:val="20"/>
          <w:szCs w:val="20"/>
        </w:rPr>
      </w:pPr>
      <w:proofErr w:type="spellStart"/>
      <w:proofErr w:type="gramStart"/>
      <w:r w:rsidRPr="00B8474A">
        <w:rPr>
          <w:rFonts w:asciiTheme="majorBidi" w:hAnsiTheme="majorBidi" w:cstheme="majorBidi"/>
          <w:sz w:val="20"/>
          <w:szCs w:val="20"/>
        </w:rPr>
        <w:t>gpr</w:t>
      </w:r>
      <w:proofErr w:type="spellEnd"/>
      <w:r w:rsidRPr="00B8474A">
        <w:rPr>
          <w:rFonts w:asciiTheme="majorBidi" w:hAnsiTheme="majorBidi" w:cstheme="majorBidi"/>
          <w:sz w:val="20"/>
          <w:szCs w:val="20"/>
        </w:rPr>
        <w:t>=</w:t>
      </w:r>
      <w:proofErr w:type="gramEnd"/>
      <w:r w:rsidRPr="00B8474A">
        <w:rPr>
          <w:rFonts w:asciiTheme="majorBidi" w:hAnsiTheme="majorBidi" w:cstheme="majorBidi"/>
          <w:sz w:val="20"/>
          <w:szCs w:val="20"/>
        </w:rPr>
        <w:t>Flatten[A];</w:t>
      </w:r>
    </w:p>
    <w:p w:rsidR="00F51B2A" w:rsidRDefault="00F51B2A" w:rsidP="00F51B2A">
      <w:pPr>
        <w:bidi w:val="0"/>
        <w:spacing w:after="0" w:line="240" w:lineRule="auto"/>
        <w:rPr>
          <w:rFonts w:asciiTheme="majorBidi" w:hAnsiTheme="majorBidi" w:cstheme="majorBidi"/>
          <w:i/>
          <w:iCs/>
          <w:sz w:val="20"/>
          <w:szCs w:val="20"/>
        </w:rPr>
      </w:pPr>
      <w:r w:rsidRPr="00F51B2A">
        <w:rPr>
          <w:rFonts w:asciiTheme="majorBidi" w:hAnsiTheme="majorBidi" w:cstheme="majorBidi"/>
          <w:i/>
          <w:iCs/>
          <w:sz w:val="20"/>
          <w:szCs w:val="20"/>
        </w:rPr>
        <w:t>(*</w:t>
      </w:r>
      <w:r>
        <w:rPr>
          <w:rFonts w:asciiTheme="majorBidi" w:hAnsiTheme="majorBidi" w:cstheme="majorBidi"/>
          <w:i/>
          <w:iCs/>
          <w:sz w:val="20"/>
          <w:szCs w:val="20"/>
        </w:rPr>
        <w:t>---------------------------------------------------------------------------------------</w:t>
      </w:r>
      <w:r w:rsidRPr="00F51B2A">
        <w:rPr>
          <w:rFonts w:asciiTheme="majorBidi" w:hAnsiTheme="majorBidi" w:cstheme="majorBidi"/>
          <w:i/>
          <w:iCs/>
          <w:sz w:val="20"/>
          <w:szCs w:val="20"/>
        </w:rPr>
        <w:t xml:space="preserve"> </w:t>
      </w:r>
    </w:p>
    <w:p w:rsidR="00F51B2A" w:rsidRDefault="00BE7E44" w:rsidP="00F51B2A">
      <w:pPr>
        <w:bidi w:val="0"/>
        <w:spacing w:after="0" w:line="240" w:lineRule="auto"/>
        <w:rPr>
          <w:rFonts w:asciiTheme="majorBidi" w:hAnsiTheme="majorBidi" w:cstheme="majorBidi"/>
          <w:i/>
          <w:iCs/>
          <w:sz w:val="20"/>
          <w:szCs w:val="20"/>
        </w:rPr>
      </w:pPr>
      <w:r>
        <w:rPr>
          <w:rFonts w:asciiTheme="majorBidi" w:hAnsiTheme="majorBidi" w:cstheme="majorBidi"/>
          <w:i/>
          <w:iCs/>
          <w:sz w:val="20"/>
          <w:szCs w:val="20"/>
        </w:rPr>
        <w:t>Replace</w:t>
      </w:r>
      <w:r w:rsidR="00F51B2A">
        <w:rPr>
          <w:rFonts w:asciiTheme="majorBidi" w:hAnsiTheme="majorBidi" w:cstheme="majorBidi"/>
          <w:i/>
          <w:iCs/>
          <w:sz w:val="20"/>
          <w:szCs w:val="20"/>
        </w:rPr>
        <w:t xml:space="preserve"> </w:t>
      </w:r>
      <w:proofErr w:type="gramStart"/>
      <w:r w:rsidR="00F51B2A">
        <w:rPr>
          <w:rFonts w:asciiTheme="majorBidi" w:hAnsiTheme="majorBidi" w:cstheme="majorBidi"/>
          <w:i/>
          <w:iCs/>
          <w:sz w:val="20"/>
          <w:szCs w:val="20"/>
        </w:rPr>
        <w:t>Or/</w:t>
      </w:r>
      <w:proofErr w:type="gramEnd"/>
      <w:r w:rsidR="00F51B2A">
        <w:rPr>
          <w:rFonts w:asciiTheme="majorBidi" w:hAnsiTheme="majorBidi" w:cstheme="majorBidi"/>
          <w:i/>
          <w:iCs/>
          <w:sz w:val="20"/>
          <w:szCs w:val="20"/>
        </w:rPr>
        <w:t xml:space="preserve">And through the input file with mathematical operators in order to change each </w:t>
      </w:r>
      <w:proofErr w:type="spellStart"/>
      <w:r w:rsidR="00F51B2A">
        <w:rPr>
          <w:rFonts w:asciiTheme="majorBidi" w:hAnsiTheme="majorBidi" w:cstheme="majorBidi"/>
          <w:i/>
          <w:iCs/>
          <w:sz w:val="20"/>
          <w:szCs w:val="20"/>
        </w:rPr>
        <w:t>gpr</w:t>
      </w:r>
      <w:proofErr w:type="spellEnd"/>
      <w:r w:rsidR="00F51B2A">
        <w:rPr>
          <w:rFonts w:asciiTheme="majorBidi" w:hAnsiTheme="majorBidi" w:cstheme="majorBidi"/>
          <w:i/>
          <w:iCs/>
          <w:sz w:val="20"/>
          <w:szCs w:val="20"/>
        </w:rPr>
        <w:t xml:space="preserve"> into a mathematical relation, then delete duplicate data</w:t>
      </w:r>
    </w:p>
    <w:p w:rsidR="00F51B2A" w:rsidRPr="00F51B2A" w:rsidRDefault="00F51B2A" w:rsidP="00F51B2A">
      <w:pPr>
        <w:bidi w:val="0"/>
        <w:spacing w:after="0" w:line="240" w:lineRule="auto"/>
        <w:rPr>
          <w:rFonts w:asciiTheme="majorBidi" w:hAnsiTheme="majorBidi" w:cstheme="majorBidi"/>
          <w:i/>
          <w:iCs/>
          <w:sz w:val="20"/>
          <w:szCs w:val="20"/>
        </w:rPr>
      </w:pPr>
      <w:r>
        <w:rPr>
          <w:rFonts w:asciiTheme="majorBidi" w:hAnsiTheme="majorBidi" w:cstheme="majorBidi"/>
          <w:i/>
          <w:iCs/>
          <w:sz w:val="20"/>
          <w:szCs w:val="20"/>
        </w:rPr>
        <w:t>----------------------------------------------------------------------------------------</w:t>
      </w:r>
      <w:r w:rsidRPr="00F51B2A">
        <w:rPr>
          <w:rFonts w:asciiTheme="majorBidi" w:hAnsiTheme="majorBidi" w:cstheme="majorBidi"/>
          <w:i/>
          <w:iCs/>
          <w:sz w:val="20"/>
          <w:szCs w:val="20"/>
        </w:rPr>
        <w:t>*)</w:t>
      </w:r>
    </w:p>
    <w:p w:rsidR="00232920" w:rsidRPr="00B8474A" w:rsidRDefault="00232920" w:rsidP="00B8474A">
      <w:pPr>
        <w:bidi w:val="0"/>
        <w:spacing w:after="0" w:line="240" w:lineRule="auto"/>
        <w:rPr>
          <w:rFonts w:asciiTheme="majorBidi" w:hAnsiTheme="majorBidi" w:cstheme="majorBidi"/>
          <w:sz w:val="20"/>
          <w:szCs w:val="20"/>
        </w:rPr>
      </w:pPr>
      <w:proofErr w:type="spellStart"/>
      <w:proofErr w:type="gramStart"/>
      <w:r w:rsidRPr="00B8474A">
        <w:rPr>
          <w:rFonts w:asciiTheme="majorBidi" w:hAnsiTheme="majorBidi" w:cstheme="majorBidi"/>
          <w:sz w:val="20"/>
          <w:szCs w:val="20"/>
        </w:rPr>
        <w:t>geneRules</w:t>
      </w:r>
      <w:proofErr w:type="spellEnd"/>
      <w:r w:rsidRPr="00B8474A">
        <w:rPr>
          <w:rFonts w:asciiTheme="majorBidi" w:hAnsiTheme="majorBidi" w:cstheme="majorBidi"/>
          <w:sz w:val="20"/>
          <w:szCs w:val="20"/>
        </w:rPr>
        <w:t>=</w:t>
      </w:r>
      <w:proofErr w:type="spellStart"/>
      <w:proofErr w:type="gramEnd"/>
      <w:r w:rsidRPr="00B8474A">
        <w:rPr>
          <w:rFonts w:asciiTheme="majorBidi" w:hAnsiTheme="majorBidi" w:cstheme="majorBidi"/>
          <w:sz w:val="20"/>
          <w:szCs w:val="20"/>
        </w:rPr>
        <w:t>ToExpression</w:t>
      </w:r>
      <w:proofErr w:type="spellEnd"/>
      <w:r w:rsidRPr="00B8474A">
        <w:rPr>
          <w:rFonts w:asciiTheme="majorBidi" w:hAnsiTheme="majorBidi" w:cstheme="majorBidi"/>
          <w:sz w:val="20"/>
          <w:szCs w:val="20"/>
        </w:rPr>
        <w:t>[</w:t>
      </w:r>
      <w:proofErr w:type="spellStart"/>
      <w:r w:rsidRPr="00B8474A">
        <w:rPr>
          <w:rFonts w:asciiTheme="majorBidi" w:hAnsiTheme="majorBidi" w:cstheme="majorBidi"/>
          <w:sz w:val="20"/>
          <w:szCs w:val="20"/>
        </w:rPr>
        <w:t>StringReplace</w:t>
      </w:r>
      <w:proofErr w:type="spellEnd"/>
      <w:r w:rsidRPr="00B8474A">
        <w:rPr>
          <w:rFonts w:asciiTheme="majorBidi" w:hAnsiTheme="majorBidi" w:cstheme="majorBidi"/>
          <w:sz w:val="20"/>
          <w:szCs w:val="20"/>
        </w:rPr>
        <w:t xml:space="preserve">[#,{" || "-&gt;"~Or~"," &amp;&amp; "-&gt;"~ </w:t>
      </w:r>
      <w:proofErr w:type="spellStart"/>
      <w:r w:rsidRPr="00B8474A">
        <w:rPr>
          <w:rFonts w:asciiTheme="majorBidi" w:hAnsiTheme="majorBidi" w:cstheme="majorBidi"/>
          <w:sz w:val="20"/>
          <w:szCs w:val="20"/>
        </w:rPr>
        <w:t>And~",x</w:t>
      </w:r>
      <w:proofErr w:type="spellEnd"/>
      <w:r w:rsidRPr="00B8474A">
        <w:rPr>
          <w:rFonts w:asciiTheme="majorBidi" w:hAnsiTheme="majorBidi" w:cstheme="majorBidi"/>
          <w:sz w:val="20"/>
          <w:szCs w:val="20"/>
        </w:rPr>
        <w:t xml:space="preserve">: </w:t>
      </w:r>
      <w:proofErr w:type="spellStart"/>
      <w:r w:rsidRPr="00B8474A">
        <w:rPr>
          <w:rFonts w:asciiTheme="majorBidi" w:hAnsiTheme="majorBidi" w:cstheme="majorBidi"/>
          <w:sz w:val="20"/>
          <w:szCs w:val="20"/>
        </w:rPr>
        <w:t>NumberString</w:t>
      </w:r>
      <w:proofErr w:type="spellEnd"/>
      <w:r w:rsidRPr="00B8474A">
        <w:rPr>
          <w:rFonts w:asciiTheme="majorBidi" w:hAnsiTheme="majorBidi" w:cstheme="majorBidi"/>
          <w:sz w:val="20"/>
          <w:szCs w:val="20"/>
        </w:rPr>
        <w:t xml:space="preserve">:&gt;"\""~~ </w:t>
      </w:r>
      <w:proofErr w:type="spellStart"/>
      <w:r w:rsidRPr="00B8474A">
        <w:rPr>
          <w:rFonts w:asciiTheme="majorBidi" w:hAnsiTheme="majorBidi" w:cstheme="majorBidi"/>
          <w:sz w:val="20"/>
          <w:szCs w:val="20"/>
        </w:rPr>
        <w:t>StringSplit</w:t>
      </w:r>
      <w:proofErr w:type="spellEnd"/>
      <w:r w:rsidRPr="00B8474A">
        <w:rPr>
          <w:rFonts w:asciiTheme="majorBidi" w:hAnsiTheme="majorBidi" w:cstheme="majorBidi"/>
          <w:sz w:val="20"/>
          <w:szCs w:val="20"/>
        </w:rPr>
        <w:t>[x,"."][[1]]~~"\""}]</w:t>
      </w:r>
      <w:proofErr w:type="gramStart"/>
      <w:r w:rsidRPr="00B8474A">
        <w:rPr>
          <w:rFonts w:asciiTheme="majorBidi" w:hAnsiTheme="majorBidi" w:cstheme="majorBidi"/>
          <w:sz w:val="20"/>
          <w:szCs w:val="20"/>
        </w:rPr>
        <w:t>]&amp;</w:t>
      </w:r>
      <w:proofErr w:type="gramEnd"/>
      <w:r w:rsidRPr="00B8474A">
        <w:rPr>
          <w:rFonts w:asciiTheme="majorBidi" w:hAnsiTheme="majorBidi" w:cstheme="majorBidi"/>
          <w:sz w:val="20"/>
          <w:szCs w:val="20"/>
        </w:rPr>
        <w:t>/@</w:t>
      </w:r>
      <w:proofErr w:type="spellStart"/>
      <w:r w:rsidRPr="00B8474A">
        <w:rPr>
          <w:rFonts w:asciiTheme="majorBidi" w:hAnsiTheme="majorBidi" w:cstheme="majorBidi"/>
          <w:sz w:val="20"/>
          <w:szCs w:val="20"/>
        </w:rPr>
        <w:t>gpr</w:t>
      </w:r>
      <w:proofErr w:type="spellEnd"/>
      <w:r w:rsidRPr="00B8474A">
        <w:rPr>
          <w:rFonts w:asciiTheme="majorBidi" w:hAnsiTheme="majorBidi" w:cstheme="majorBidi"/>
          <w:sz w:val="20"/>
          <w:szCs w:val="20"/>
        </w:rPr>
        <w:t>;</w:t>
      </w:r>
    </w:p>
    <w:p w:rsidR="00232920" w:rsidRPr="00B8474A" w:rsidRDefault="00232920" w:rsidP="00B8474A">
      <w:pPr>
        <w:bidi w:val="0"/>
        <w:spacing w:after="0" w:line="240" w:lineRule="auto"/>
        <w:rPr>
          <w:rFonts w:asciiTheme="majorBidi" w:hAnsiTheme="majorBidi" w:cstheme="majorBidi"/>
          <w:sz w:val="20"/>
          <w:szCs w:val="20"/>
        </w:rPr>
      </w:pPr>
      <w:r w:rsidRPr="00B8474A">
        <w:rPr>
          <w:rFonts w:asciiTheme="majorBidi" w:hAnsiTheme="majorBidi" w:cstheme="majorBidi"/>
          <w:sz w:val="20"/>
          <w:szCs w:val="20"/>
        </w:rPr>
        <w:t>p1=</w:t>
      </w:r>
      <w:proofErr w:type="spellStart"/>
      <w:r w:rsidRPr="00B8474A">
        <w:rPr>
          <w:rFonts w:asciiTheme="majorBidi" w:hAnsiTheme="majorBidi" w:cstheme="majorBidi"/>
          <w:sz w:val="20"/>
          <w:szCs w:val="20"/>
        </w:rPr>
        <w:t>geneRules</w:t>
      </w:r>
      <w:proofErr w:type="spellEnd"/>
      <w:r w:rsidRPr="00B8474A">
        <w:rPr>
          <w:rFonts w:asciiTheme="majorBidi" w:hAnsiTheme="majorBidi" w:cstheme="majorBidi"/>
          <w:sz w:val="20"/>
          <w:szCs w:val="20"/>
        </w:rPr>
        <w:t>//.Or-</w:t>
      </w:r>
      <w:proofErr w:type="gramStart"/>
      <w:r w:rsidRPr="00B8474A">
        <w:rPr>
          <w:rFonts w:asciiTheme="majorBidi" w:hAnsiTheme="majorBidi" w:cstheme="majorBidi"/>
          <w:sz w:val="20"/>
          <w:szCs w:val="20"/>
        </w:rPr>
        <w:t>&gt;(</w:t>
      </w:r>
      <w:proofErr w:type="gramEnd"/>
      <w:r w:rsidRPr="00B8474A">
        <w:rPr>
          <w:rFonts w:asciiTheme="majorBidi" w:hAnsiTheme="majorBidi" w:cstheme="majorBidi"/>
          <w:sz w:val="20"/>
          <w:szCs w:val="20"/>
        </w:rPr>
        <w:t>Or@@</w:t>
      </w:r>
      <w:proofErr w:type="spellStart"/>
      <w:r w:rsidRPr="00B8474A">
        <w:rPr>
          <w:rFonts w:asciiTheme="majorBidi" w:hAnsiTheme="majorBidi" w:cstheme="majorBidi"/>
          <w:sz w:val="20"/>
          <w:szCs w:val="20"/>
        </w:rPr>
        <w:t>DeleteDuplicates</w:t>
      </w:r>
      <w:proofErr w:type="spellEnd"/>
      <w:r w:rsidRPr="00B8474A">
        <w:rPr>
          <w:rFonts w:asciiTheme="majorBidi" w:hAnsiTheme="majorBidi" w:cstheme="majorBidi"/>
          <w:sz w:val="20"/>
          <w:szCs w:val="20"/>
        </w:rPr>
        <w:t>[{##}]&amp;)</w:t>
      </w:r>
      <w:r w:rsidRPr="00B8474A">
        <w:rPr>
          <w:rFonts w:asciiTheme="majorBidi" w:hAnsiTheme="majorBidi" w:cstheme="majorBidi"/>
          <w:sz w:val="20"/>
          <w:szCs w:val="20"/>
          <w:rtl/>
        </w:rPr>
        <w:t>;</w:t>
      </w:r>
    </w:p>
    <w:p w:rsidR="00232920" w:rsidRPr="00B8474A" w:rsidRDefault="00232920" w:rsidP="00B8474A">
      <w:pPr>
        <w:bidi w:val="0"/>
        <w:spacing w:after="0" w:line="240" w:lineRule="auto"/>
        <w:rPr>
          <w:rFonts w:asciiTheme="majorBidi" w:hAnsiTheme="majorBidi" w:cstheme="majorBidi"/>
          <w:sz w:val="20"/>
          <w:szCs w:val="20"/>
        </w:rPr>
      </w:pPr>
      <w:r w:rsidRPr="00B8474A">
        <w:rPr>
          <w:rFonts w:asciiTheme="majorBidi" w:hAnsiTheme="majorBidi" w:cstheme="majorBidi"/>
          <w:sz w:val="20"/>
          <w:szCs w:val="20"/>
        </w:rPr>
        <w:t>p1=p1//.And-</w:t>
      </w:r>
      <w:proofErr w:type="gramStart"/>
      <w:r w:rsidRPr="00B8474A">
        <w:rPr>
          <w:rFonts w:asciiTheme="majorBidi" w:hAnsiTheme="majorBidi" w:cstheme="majorBidi"/>
          <w:sz w:val="20"/>
          <w:szCs w:val="20"/>
        </w:rPr>
        <w:t>&gt;(</w:t>
      </w:r>
      <w:proofErr w:type="gramEnd"/>
      <w:r w:rsidRPr="00B8474A">
        <w:rPr>
          <w:rFonts w:asciiTheme="majorBidi" w:hAnsiTheme="majorBidi" w:cstheme="majorBidi"/>
          <w:sz w:val="20"/>
          <w:szCs w:val="20"/>
        </w:rPr>
        <w:t>And@@</w:t>
      </w:r>
      <w:proofErr w:type="spellStart"/>
      <w:r w:rsidRPr="00B8474A">
        <w:rPr>
          <w:rFonts w:asciiTheme="majorBidi" w:hAnsiTheme="majorBidi" w:cstheme="majorBidi"/>
          <w:sz w:val="20"/>
          <w:szCs w:val="20"/>
        </w:rPr>
        <w:t>DeleteDuplicates</w:t>
      </w:r>
      <w:proofErr w:type="spellEnd"/>
      <w:r w:rsidRPr="00B8474A">
        <w:rPr>
          <w:rFonts w:asciiTheme="majorBidi" w:hAnsiTheme="majorBidi" w:cstheme="majorBidi"/>
          <w:sz w:val="20"/>
          <w:szCs w:val="20"/>
        </w:rPr>
        <w:t>[{##}]&amp;)</w:t>
      </w:r>
      <w:r w:rsidRPr="00B8474A">
        <w:rPr>
          <w:rFonts w:asciiTheme="majorBidi" w:hAnsiTheme="majorBidi" w:cstheme="majorBidi"/>
          <w:sz w:val="20"/>
          <w:szCs w:val="20"/>
          <w:rtl/>
        </w:rPr>
        <w:t>;</w:t>
      </w:r>
    </w:p>
    <w:p w:rsidR="00232920" w:rsidRPr="00B8474A" w:rsidRDefault="00232920" w:rsidP="00B8474A">
      <w:pPr>
        <w:bidi w:val="0"/>
        <w:spacing w:after="0" w:line="240" w:lineRule="auto"/>
        <w:rPr>
          <w:rFonts w:asciiTheme="majorBidi" w:hAnsiTheme="majorBidi" w:cstheme="majorBidi"/>
          <w:sz w:val="20"/>
          <w:szCs w:val="20"/>
        </w:rPr>
      </w:pPr>
      <w:proofErr w:type="spellStart"/>
      <w:r w:rsidRPr="00B8474A">
        <w:rPr>
          <w:rFonts w:asciiTheme="majorBidi" w:hAnsiTheme="majorBidi" w:cstheme="majorBidi"/>
          <w:sz w:val="20"/>
          <w:szCs w:val="20"/>
        </w:rPr>
        <w:t>expressionFunctions</w:t>
      </w:r>
      <w:proofErr w:type="spellEnd"/>
      <w:r w:rsidRPr="00B8474A">
        <w:rPr>
          <w:rFonts w:asciiTheme="majorBidi" w:hAnsiTheme="majorBidi" w:cstheme="majorBidi"/>
          <w:sz w:val="20"/>
          <w:szCs w:val="20"/>
        </w:rPr>
        <w:t>=p1//.{Or-&gt;</w:t>
      </w:r>
      <w:proofErr w:type="spellStart"/>
      <w:r w:rsidRPr="00B8474A">
        <w:rPr>
          <w:rFonts w:asciiTheme="majorBidi" w:hAnsiTheme="majorBidi" w:cstheme="majorBidi"/>
          <w:sz w:val="20"/>
          <w:szCs w:val="20"/>
        </w:rPr>
        <w:t>Plus</w:t>
      </w:r>
      <w:proofErr w:type="gramStart"/>
      <w:r w:rsidRPr="00B8474A">
        <w:rPr>
          <w:rFonts w:asciiTheme="majorBidi" w:hAnsiTheme="majorBidi" w:cstheme="majorBidi"/>
          <w:sz w:val="20"/>
          <w:szCs w:val="20"/>
        </w:rPr>
        <w:t>,And</w:t>
      </w:r>
      <w:proofErr w:type="spellEnd"/>
      <w:proofErr w:type="gramEnd"/>
      <w:r w:rsidRPr="00B8474A">
        <w:rPr>
          <w:rFonts w:asciiTheme="majorBidi" w:hAnsiTheme="majorBidi" w:cstheme="majorBidi"/>
          <w:sz w:val="20"/>
          <w:szCs w:val="20"/>
        </w:rPr>
        <w:t>-&gt;Min}</w:t>
      </w:r>
      <w:r w:rsidRPr="00B8474A">
        <w:rPr>
          <w:rFonts w:asciiTheme="majorBidi" w:hAnsiTheme="majorBidi" w:cstheme="majorBidi"/>
          <w:sz w:val="20"/>
          <w:szCs w:val="20"/>
          <w:rtl/>
        </w:rPr>
        <w:t>;</w:t>
      </w:r>
    </w:p>
    <w:p w:rsidR="00232920" w:rsidRDefault="00232920" w:rsidP="00B8474A">
      <w:pPr>
        <w:bidi w:val="0"/>
        <w:spacing w:after="0" w:line="240" w:lineRule="auto"/>
        <w:rPr>
          <w:rFonts w:asciiTheme="majorBidi" w:hAnsiTheme="majorBidi" w:cstheme="majorBidi"/>
          <w:sz w:val="20"/>
          <w:szCs w:val="20"/>
        </w:rPr>
      </w:pPr>
      <w:r w:rsidRPr="00B8474A">
        <w:rPr>
          <w:rFonts w:asciiTheme="majorBidi" w:hAnsiTheme="majorBidi" w:cstheme="majorBidi"/>
          <w:sz w:val="20"/>
          <w:szCs w:val="20"/>
        </w:rPr>
        <w:t>TableForm@Transpose[{Range[Length[expressionFunctions]]</w:t>
      </w:r>
      <w:proofErr w:type="gramStart"/>
      <w:r w:rsidRPr="00B8474A">
        <w:rPr>
          <w:rFonts w:asciiTheme="majorBidi" w:hAnsiTheme="majorBidi" w:cstheme="majorBidi"/>
          <w:sz w:val="20"/>
          <w:szCs w:val="20"/>
        </w:rPr>
        <w:t>,expressionFunctions</w:t>
      </w:r>
      <w:proofErr w:type="gramEnd"/>
      <w:r w:rsidRPr="00B8474A">
        <w:rPr>
          <w:rFonts w:asciiTheme="majorBidi" w:hAnsiTheme="majorBidi" w:cstheme="majorBidi"/>
          <w:sz w:val="20"/>
          <w:szCs w:val="20"/>
        </w:rPr>
        <w:t>}][[30;;50]]</w:t>
      </w:r>
    </w:p>
    <w:p w:rsidR="00F51B2A" w:rsidRDefault="00F51B2A" w:rsidP="00F51B2A">
      <w:pPr>
        <w:bidi w:val="0"/>
        <w:spacing w:after="0" w:line="240" w:lineRule="auto"/>
        <w:rPr>
          <w:rFonts w:asciiTheme="majorBidi" w:hAnsiTheme="majorBidi" w:cstheme="majorBidi"/>
          <w:i/>
          <w:iCs/>
          <w:sz w:val="20"/>
          <w:szCs w:val="20"/>
        </w:rPr>
      </w:pPr>
      <w:r w:rsidRPr="00F51B2A">
        <w:rPr>
          <w:rFonts w:asciiTheme="majorBidi" w:hAnsiTheme="majorBidi" w:cstheme="majorBidi"/>
          <w:i/>
          <w:iCs/>
          <w:sz w:val="20"/>
          <w:szCs w:val="20"/>
        </w:rPr>
        <w:t>(*</w:t>
      </w:r>
      <w:r>
        <w:rPr>
          <w:rFonts w:asciiTheme="majorBidi" w:hAnsiTheme="majorBidi" w:cstheme="majorBidi"/>
          <w:i/>
          <w:iCs/>
          <w:sz w:val="20"/>
          <w:szCs w:val="20"/>
        </w:rPr>
        <w:t>---------------------------------------------------------------------------------------</w:t>
      </w:r>
      <w:r w:rsidRPr="00F51B2A">
        <w:rPr>
          <w:rFonts w:asciiTheme="majorBidi" w:hAnsiTheme="majorBidi" w:cstheme="majorBidi"/>
          <w:i/>
          <w:iCs/>
          <w:sz w:val="20"/>
          <w:szCs w:val="20"/>
        </w:rPr>
        <w:t xml:space="preserve"> </w:t>
      </w:r>
    </w:p>
    <w:p w:rsidR="00F51B2A" w:rsidRDefault="00BE7E44" w:rsidP="00B67924">
      <w:pPr>
        <w:bidi w:val="0"/>
        <w:spacing w:after="0" w:line="240" w:lineRule="auto"/>
        <w:rPr>
          <w:rFonts w:asciiTheme="majorBidi" w:hAnsiTheme="majorBidi" w:cstheme="majorBidi"/>
          <w:i/>
          <w:iCs/>
          <w:sz w:val="20"/>
          <w:szCs w:val="20"/>
        </w:rPr>
      </w:pPr>
      <w:r w:rsidRPr="00F51B2A">
        <w:rPr>
          <w:rFonts w:asciiTheme="majorBidi" w:hAnsiTheme="majorBidi" w:cstheme="majorBidi"/>
          <w:i/>
          <w:iCs/>
          <w:sz w:val="20"/>
          <w:szCs w:val="20"/>
        </w:rPr>
        <w:t>Import</w:t>
      </w:r>
      <w:r w:rsidR="00F51B2A" w:rsidRPr="00F51B2A">
        <w:rPr>
          <w:rFonts w:asciiTheme="majorBidi" w:hAnsiTheme="majorBidi" w:cstheme="majorBidi"/>
          <w:i/>
          <w:iCs/>
          <w:sz w:val="20"/>
          <w:szCs w:val="20"/>
        </w:rPr>
        <w:t xml:space="preserve"> </w:t>
      </w:r>
      <w:r w:rsidR="00F51B2A">
        <w:rPr>
          <w:rFonts w:asciiTheme="majorBidi" w:hAnsiTheme="majorBidi" w:cstheme="majorBidi"/>
          <w:i/>
          <w:iCs/>
          <w:sz w:val="20"/>
          <w:szCs w:val="20"/>
        </w:rPr>
        <w:t>gene expression data</w:t>
      </w:r>
      <w:r w:rsidR="00B67924">
        <w:rPr>
          <w:rFonts w:asciiTheme="majorBidi" w:hAnsiTheme="majorBidi" w:cstheme="majorBidi"/>
          <w:i/>
          <w:iCs/>
          <w:sz w:val="20"/>
          <w:szCs w:val="20"/>
        </w:rPr>
        <w:t>, then in metabolic model we find reactions in which genes are available in the gene expression input data</w:t>
      </w:r>
    </w:p>
    <w:p w:rsidR="00F51B2A" w:rsidRPr="00F51B2A" w:rsidRDefault="00F51B2A" w:rsidP="00F51B2A">
      <w:pPr>
        <w:bidi w:val="0"/>
        <w:spacing w:after="0" w:line="240" w:lineRule="auto"/>
        <w:rPr>
          <w:rFonts w:asciiTheme="majorBidi" w:hAnsiTheme="majorBidi" w:cstheme="majorBidi"/>
          <w:i/>
          <w:iCs/>
          <w:sz w:val="20"/>
          <w:szCs w:val="20"/>
        </w:rPr>
      </w:pPr>
      <w:r>
        <w:rPr>
          <w:rFonts w:asciiTheme="majorBidi" w:hAnsiTheme="majorBidi" w:cstheme="majorBidi"/>
          <w:i/>
          <w:iCs/>
          <w:sz w:val="20"/>
          <w:szCs w:val="20"/>
        </w:rPr>
        <w:t>----------------------------------------------------------------------------------------</w:t>
      </w:r>
      <w:r w:rsidRPr="00F51B2A">
        <w:rPr>
          <w:rFonts w:asciiTheme="majorBidi" w:hAnsiTheme="majorBidi" w:cstheme="majorBidi"/>
          <w:i/>
          <w:iCs/>
          <w:sz w:val="20"/>
          <w:szCs w:val="20"/>
        </w:rPr>
        <w:t>*)</w:t>
      </w:r>
    </w:p>
    <w:p w:rsidR="00B8474A" w:rsidRPr="00B8474A" w:rsidRDefault="00B8474A" w:rsidP="00B8474A">
      <w:pPr>
        <w:bidi w:val="0"/>
        <w:spacing w:after="0" w:line="240" w:lineRule="auto"/>
        <w:rPr>
          <w:rFonts w:asciiTheme="majorBidi" w:hAnsiTheme="majorBidi" w:cstheme="majorBidi"/>
          <w:sz w:val="20"/>
          <w:szCs w:val="20"/>
        </w:rPr>
      </w:pPr>
      <w:r w:rsidRPr="00B8474A">
        <w:rPr>
          <w:rFonts w:asciiTheme="majorBidi" w:hAnsiTheme="majorBidi" w:cstheme="majorBidi"/>
          <w:sz w:val="20"/>
          <w:szCs w:val="20"/>
        </w:rPr>
        <w:t>{</w:t>
      </w:r>
      <w:proofErr w:type="gramStart"/>
      <w:r w:rsidRPr="00B8474A">
        <w:rPr>
          <w:rFonts w:asciiTheme="majorBidi" w:hAnsiTheme="majorBidi" w:cstheme="majorBidi"/>
          <w:sz w:val="20"/>
          <w:szCs w:val="20"/>
        </w:rPr>
        <w:t>expressionDataPlus</w:t>
      </w:r>
      <w:proofErr w:type="gramEnd"/>
      <w:r w:rsidRPr="00B8474A">
        <w:rPr>
          <w:rFonts w:asciiTheme="majorBidi" w:hAnsiTheme="majorBidi" w:cstheme="majorBidi"/>
          <w:sz w:val="20"/>
          <w:szCs w:val="20"/>
        </w:rPr>
        <w:t>}=Import[FileNameJoin[{rootdir,"expression_data","normal_vs_cancer","with_entrez_id","renal-normal-average.xls"}]]</w:t>
      </w:r>
      <w:r w:rsidRPr="00B8474A">
        <w:rPr>
          <w:rFonts w:asciiTheme="majorBidi" w:hAnsiTheme="majorBidi" w:cstheme="majorBidi"/>
          <w:sz w:val="20"/>
          <w:szCs w:val="20"/>
          <w:rtl/>
        </w:rPr>
        <w:t>;</w:t>
      </w:r>
    </w:p>
    <w:p w:rsidR="00232920" w:rsidRPr="00B8474A" w:rsidRDefault="00B8474A" w:rsidP="00B8474A">
      <w:pPr>
        <w:bidi w:val="0"/>
        <w:spacing w:after="0" w:line="240" w:lineRule="auto"/>
        <w:rPr>
          <w:rFonts w:asciiTheme="majorBidi" w:hAnsiTheme="majorBidi" w:cstheme="majorBidi"/>
          <w:sz w:val="20"/>
          <w:szCs w:val="20"/>
        </w:rPr>
      </w:pPr>
      <w:proofErr w:type="gramStart"/>
      <w:r w:rsidRPr="00B8474A">
        <w:rPr>
          <w:rFonts w:asciiTheme="majorBidi" w:hAnsiTheme="majorBidi" w:cstheme="majorBidi"/>
          <w:sz w:val="20"/>
          <w:szCs w:val="20"/>
        </w:rPr>
        <w:t>expressionDataPlus[</w:t>
      </w:r>
      <w:proofErr w:type="gramEnd"/>
      <w:r w:rsidRPr="00B8474A">
        <w:rPr>
          <w:rFonts w:asciiTheme="majorBidi" w:hAnsiTheme="majorBidi" w:cstheme="majorBidi"/>
          <w:sz w:val="20"/>
          <w:szCs w:val="20"/>
        </w:rPr>
        <w:t>[2;;-1,2]]=ToString/@Round/@expressionDataPlus[[2;;-1,2]];</w:t>
      </w:r>
    </w:p>
    <w:p w:rsidR="00B8474A" w:rsidRPr="00B8474A" w:rsidRDefault="00B8474A" w:rsidP="00B8474A">
      <w:pPr>
        <w:bidi w:val="0"/>
        <w:spacing w:after="0" w:line="240" w:lineRule="auto"/>
        <w:rPr>
          <w:rFonts w:asciiTheme="majorBidi" w:hAnsiTheme="majorBidi" w:cstheme="majorBidi"/>
          <w:sz w:val="20"/>
          <w:szCs w:val="20"/>
        </w:rPr>
      </w:pPr>
      <w:proofErr w:type="spellStart"/>
      <w:r w:rsidRPr="00B8474A">
        <w:rPr>
          <w:rFonts w:asciiTheme="majorBidi" w:hAnsiTheme="majorBidi" w:cstheme="majorBidi"/>
          <w:sz w:val="20"/>
          <w:szCs w:val="20"/>
        </w:rPr>
        <w:t>expressionRulesPlusICM</w:t>
      </w:r>
      <w:proofErr w:type="spellEnd"/>
      <w:r w:rsidRPr="00B8474A">
        <w:rPr>
          <w:rFonts w:asciiTheme="majorBidi" w:hAnsiTheme="majorBidi" w:cstheme="majorBidi"/>
          <w:sz w:val="20"/>
          <w:szCs w:val="20"/>
        </w:rPr>
        <w:t>=Rule@@@</w:t>
      </w:r>
      <w:proofErr w:type="spellStart"/>
      <w:r w:rsidRPr="00B8474A">
        <w:rPr>
          <w:rFonts w:asciiTheme="majorBidi" w:hAnsiTheme="majorBidi" w:cstheme="majorBidi"/>
          <w:sz w:val="20"/>
          <w:szCs w:val="20"/>
        </w:rPr>
        <w:t>expressionDataPlus</w:t>
      </w:r>
      <w:proofErr w:type="spellEnd"/>
      <w:r w:rsidRPr="00B8474A">
        <w:rPr>
          <w:rFonts w:asciiTheme="majorBidi" w:hAnsiTheme="majorBidi" w:cstheme="majorBidi"/>
          <w:sz w:val="20"/>
          <w:szCs w:val="20"/>
        </w:rPr>
        <w:t>[[2;;-1</w:t>
      </w:r>
      <w:proofErr w:type="gramStart"/>
      <w:r w:rsidRPr="00B8474A">
        <w:rPr>
          <w:rFonts w:asciiTheme="majorBidi" w:hAnsiTheme="majorBidi" w:cstheme="majorBidi"/>
          <w:sz w:val="20"/>
          <w:szCs w:val="20"/>
        </w:rPr>
        <w:t>,{</w:t>
      </w:r>
      <w:proofErr w:type="gramEnd"/>
      <w:r w:rsidRPr="00B8474A">
        <w:rPr>
          <w:rFonts w:asciiTheme="majorBidi" w:hAnsiTheme="majorBidi" w:cstheme="majorBidi"/>
          <w:sz w:val="20"/>
          <w:szCs w:val="20"/>
        </w:rPr>
        <w:t>2,3}]];</w:t>
      </w:r>
    </w:p>
    <w:p w:rsidR="00B8474A" w:rsidRPr="00B8474A" w:rsidRDefault="00B8474A" w:rsidP="00B8474A">
      <w:pPr>
        <w:bidi w:val="0"/>
        <w:spacing w:after="0" w:line="240" w:lineRule="auto"/>
        <w:rPr>
          <w:rFonts w:asciiTheme="majorBidi" w:hAnsiTheme="majorBidi" w:cstheme="majorBidi"/>
          <w:sz w:val="20"/>
          <w:szCs w:val="20"/>
        </w:rPr>
      </w:pPr>
      <w:proofErr w:type="spellStart"/>
      <w:r w:rsidRPr="00B8474A">
        <w:rPr>
          <w:rFonts w:asciiTheme="majorBidi" w:hAnsiTheme="majorBidi" w:cstheme="majorBidi"/>
          <w:sz w:val="20"/>
          <w:szCs w:val="20"/>
        </w:rPr>
        <w:t>newUpperBounds</w:t>
      </w:r>
      <w:proofErr w:type="spellEnd"/>
      <w:r w:rsidRPr="00B8474A">
        <w:rPr>
          <w:rFonts w:asciiTheme="majorBidi" w:hAnsiTheme="majorBidi" w:cstheme="majorBidi"/>
          <w:sz w:val="20"/>
          <w:szCs w:val="20"/>
        </w:rPr>
        <w:t>=</w:t>
      </w:r>
      <w:proofErr w:type="spellStart"/>
      <w:r w:rsidRPr="00B8474A">
        <w:rPr>
          <w:rFonts w:asciiTheme="majorBidi" w:hAnsiTheme="majorBidi" w:cstheme="majorBidi"/>
          <w:sz w:val="20"/>
          <w:szCs w:val="20"/>
        </w:rPr>
        <w:t>expressionFunctions</w:t>
      </w:r>
      <w:proofErr w:type="spellEnd"/>
      <w:r w:rsidRPr="00B8474A">
        <w:rPr>
          <w:rFonts w:asciiTheme="majorBidi" w:hAnsiTheme="majorBidi" w:cstheme="majorBidi"/>
          <w:sz w:val="20"/>
          <w:szCs w:val="20"/>
        </w:rPr>
        <w:t>//.</w:t>
      </w:r>
      <w:proofErr w:type="spellStart"/>
      <w:r w:rsidRPr="00B8474A">
        <w:rPr>
          <w:rFonts w:asciiTheme="majorBidi" w:hAnsiTheme="majorBidi" w:cstheme="majorBidi"/>
          <w:sz w:val="20"/>
          <w:szCs w:val="20"/>
        </w:rPr>
        <w:t>expressionRulesPlusICM</w:t>
      </w:r>
      <w:proofErr w:type="spellEnd"/>
      <w:r w:rsidRPr="00B8474A">
        <w:rPr>
          <w:rFonts w:asciiTheme="majorBidi" w:hAnsiTheme="majorBidi" w:cstheme="majorBidi"/>
          <w:sz w:val="20"/>
          <w:szCs w:val="20"/>
        </w:rPr>
        <w:t>;</w:t>
      </w:r>
    </w:p>
    <w:p w:rsidR="00B8474A" w:rsidRPr="00B8474A" w:rsidRDefault="00B8474A" w:rsidP="00B8474A">
      <w:pPr>
        <w:bidi w:val="0"/>
        <w:spacing w:after="0" w:line="240" w:lineRule="auto"/>
        <w:rPr>
          <w:rFonts w:asciiTheme="majorBidi" w:hAnsiTheme="majorBidi" w:cstheme="majorBidi"/>
          <w:sz w:val="20"/>
          <w:szCs w:val="20"/>
        </w:rPr>
      </w:pPr>
      <w:proofErr w:type="spellStart"/>
      <w:r w:rsidRPr="00B8474A">
        <w:rPr>
          <w:rFonts w:asciiTheme="majorBidi" w:hAnsiTheme="majorBidi" w:cstheme="majorBidi"/>
          <w:sz w:val="20"/>
          <w:szCs w:val="20"/>
        </w:rPr>
        <w:t>posListGood</w:t>
      </w:r>
      <w:proofErr w:type="spellEnd"/>
      <w:r w:rsidRPr="00B8474A">
        <w:rPr>
          <w:rFonts w:asciiTheme="majorBidi" w:hAnsiTheme="majorBidi" w:cstheme="majorBidi"/>
          <w:sz w:val="20"/>
          <w:szCs w:val="20"/>
        </w:rPr>
        <w:t>=</w:t>
      </w:r>
      <w:proofErr w:type="spellStart"/>
      <w:r w:rsidRPr="00B8474A">
        <w:rPr>
          <w:rFonts w:asciiTheme="majorBidi" w:hAnsiTheme="majorBidi" w:cstheme="majorBidi"/>
          <w:sz w:val="20"/>
          <w:szCs w:val="20"/>
        </w:rPr>
        <w:t>Flatten@Position</w:t>
      </w:r>
      <w:proofErr w:type="spellEnd"/>
      <w:r w:rsidRPr="00B8474A">
        <w:rPr>
          <w:rFonts w:asciiTheme="majorBidi" w:hAnsiTheme="majorBidi" w:cstheme="majorBidi"/>
          <w:sz w:val="20"/>
          <w:szCs w:val="20"/>
        </w:rPr>
        <w:t>[</w:t>
      </w:r>
      <w:proofErr w:type="spellStart"/>
      <w:r w:rsidRPr="00B8474A">
        <w:rPr>
          <w:rFonts w:asciiTheme="majorBidi" w:hAnsiTheme="majorBidi" w:cstheme="majorBidi"/>
          <w:sz w:val="20"/>
          <w:szCs w:val="20"/>
        </w:rPr>
        <w:t>NumberQ</w:t>
      </w:r>
      <w:proofErr w:type="spellEnd"/>
      <w:r w:rsidRPr="00B8474A">
        <w:rPr>
          <w:rFonts w:asciiTheme="majorBidi" w:hAnsiTheme="majorBidi" w:cstheme="majorBidi"/>
          <w:sz w:val="20"/>
          <w:szCs w:val="20"/>
        </w:rPr>
        <w:t>/@</w:t>
      </w:r>
      <w:proofErr w:type="spellStart"/>
      <w:r w:rsidRPr="00B8474A">
        <w:rPr>
          <w:rFonts w:asciiTheme="majorBidi" w:hAnsiTheme="majorBidi" w:cstheme="majorBidi"/>
          <w:sz w:val="20"/>
          <w:szCs w:val="20"/>
        </w:rPr>
        <w:t>newUpperBounds</w:t>
      </w:r>
      <w:proofErr w:type="gramStart"/>
      <w:r w:rsidRPr="00B8474A">
        <w:rPr>
          <w:rFonts w:asciiTheme="majorBidi" w:hAnsiTheme="majorBidi" w:cstheme="majorBidi"/>
          <w:sz w:val="20"/>
          <w:szCs w:val="20"/>
        </w:rPr>
        <w:t>,True</w:t>
      </w:r>
      <w:proofErr w:type="spellEnd"/>
      <w:proofErr w:type="gramEnd"/>
      <w:r w:rsidRPr="00B8474A">
        <w:rPr>
          <w:rFonts w:asciiTheme="majorBidi" w:hAnsiTheme="majorBidi" w:cstheme="majorBidi"/>
          <w:sz w:val="20"/>
          <w:szCs w:val="20"/>
        </w:rPr>
        <w:t>];</w:t>
      </w:r>
    </w:p>
    <w:p w:rsidR="00B8474A" w:rsidRPr="00B8474A" w:rsidRDefault="00B8474A" w:rsidP="00B8474A">
      <w:pPr>
        <w:bidi w:val="0"/>
        <w:spacing w:after="0" w:line="240" w:lineRule="auto"/>
        <w:rPr>
          <w:rFonts w:asciiTheme="majorBidi" w:hAnsiTheme="majorBidi" w:cstheme="majorBidi"/>
          <w:sz w:val="20"/>
          <w:szCs w:val="20"/>
        </w:rPr>
      </w:pPr>
      <w:proofErr w:type="gramStart"/>
      <w:r w:rsidRPr="00B8474A">
        <w:rPr>
          <w:rFonts w:asciiTheme="majorBidi" w:hAnsiTheme="majorBidi" w:cstheme="majorBidi"/>
          <w:sz w:val="20"/>
          <w:szCs w:val="20"/>
        </w:rPr>
        <w:t>posListBad=</w:t>
      </w:r>
      <w:proofErr w:type="gramEnd"/>
      <w:r w:rsidRPr="00B8474A">
        <w:rPr>
          <w:rFonts w:asciiTheme="majorBidi" w:hAnsiTheme="majorBidi" w:cstheme="majorBidi"/>
          <w:sz w:val="20"/>
          <w:szCs w:val="20"/>
        </w:rPr>
        <w:t>Complement[Range[Length[newUpperBounds]],posListGood];</w:t>
      </w:r>
    </w:p>
    <w:p w:rsidR="00B8474A" w:rsidRDefault="00B8474A" w:rsidP="00B8474A">
      <w:pPr>
        <w:bidi w:val="0"/>
        <w:spacing w:after="0" w:line="240" w:lineRule="auto"/>
        <w:rPr>
          <w:rFonts w:asciiTheme="majorBidi" w:hAnsiTheme="majorBidi" w:cstheme="majorBidi"/>
          <w:sz w:val="20"/>
          <w:szCs w:val="20"/>
        </w:rPr>
      </w:pPr>
      <w:r w:rsidRPr="00B8474A">
        <w:rPr>
          <w:rFonts w:asciiTheme="majorBidi" w:hAnsiTheme="majorBidi" w:cstheme="majorBidi"/>
          <w:sz w:val="20"/>
          <w:szCs w:val="20"/>
        </w:rPr>
        <w:t>Length/@{</w:t>
      </w:r>
      <w:proofErr w:type="spellStart"/>
      <w:r w:rsidRPr="00B8474A">
        <w:rPr>
          <w:rFonts w:asciiTheme="majorBidi" w:hAnsiTheme="majorBidi" w:cstheme="majorBidi"/>
          <w:sz w:val="20"/>
          <w:szCs w:val="20"/>
        </w:rPr>
        <w:t>newUpperBounds</w:t>
      </w:r>
      <w:proofErr w:type="gramStart"/>
      <w:r w:rsidRPr="00B8474A">
        <w:rPr>
          <w:rFonts w:asciiTheme="majorBidi" w:hAnsiTheme="majorBidi" w:cstheme="majorBidi"/>
          <w:sz w:val="20"/>
          <w:szCs w:val="20"/>
        </w:rPr>
        <w:t>,posListGood,posListBad</w:t>
      </w:r>
      <w:proofErr w:type="spellEnd"/>
      <w:proofErr w:type="gramEnd"/>
      <w:r w:rsidRPr="00B8474A">
        <w:rPr>
          <w:rFonts w:asciiTheme="majorBidi" w:hAnsiTheme="majorBidi" w:cstheme="majorBidi"/>
          <w:sz w:val="20"/>
          <w:szCs w:val="20"/>
        </w:rPr>
        <w:t>}</w:t>
      </w:r>
    </w:p>
    <w:p w:rsidR="00B67924" w:rsidRDefault="00B67924" w:rsidP="00B67924">
      <w:pPr>
        <w:bidi w:val="0"/>
        <w:spacing w:after="0" w:line="240" w:lineRule="auto"/>
        <w:rPr>
          <w:rFonts w:asciiTheme="majorBidi" w:hAnsiTheme="majorBidi" w:cstheme="majorBidi"/>
          <w:i/>
          <w:iCs/>
          <w:sz w:val="20"/>
          <w:szCs w:val="20"/>
        </w:rPr>
      </w:pPr>
      <w:r w:rsidRPr="00F51B2A">
        <w:rPr>
          <w:rFonts w:asciiTheme="majorBidi" w:hAnsiTheme="majorBidi" w:cstheme="majorBidi"/>
          <w:i/>
          <w:iCs/>
          <w:sz w:val="20"/>
          <w:szCs w:val="20"/>
        </w:rPr>
        <w:t>(*</w:t>
      </w:r>
      <w:r>
        <w:rPr>
          <w:rFonts w:asciiTheme="majorBidi" w:hAnsiTheme="majorBidi" w:cstheme="majorBidi"/>
          <w:i/>
          <w:iCs/>
          <w:sz w:val="20"/>
          <w:szCs w:val="20"/>
        </w:rPr>
        <w:t>---------------------------------------------------------------------------------------</w:t>
      </w:r>
      <w:r w:rsidRPr="00F51B2A">
        <w:rPr>
          <w:rFonts w:asciiTheme="majorBidi" w:hAnsiTheme="majorBidi" w:cstheme="majorBidi"/>
          <w:i/>
          <w:iCs/>
          <w:sz w:val="20"/>
          <w:szCs w:val="20"/>
        </w:rPr>
        <w:t xml:space="preserve"> </w:t>
      </w:r>
    </w:p>
    <w:p w:rsidR="00B67924" w:rsidRDefault="00B67924" w:rsidP="0044239B">
      <w:pPr>
        <w:bidi w:val="0"/>
        <w:spacing w:after="0" w:line="240" w:lineRule="auto"/>
        <w:rPr>
          <w:rFonts w:asciiTheme="majorBidi" w:hAnsiTheme="majorBidi" w:cstheme="majorBidi"/>
          <w:i/>
          <w:iCs/>
          <w:sz w:val="20"/>
          <w:szCs w:val="20"/>
        </w:rPr>
      </w:pPr>
      <w:r>
        <w:rPr>
          <w:rFonts w:asciiTheme="majorBidi" w:hAnsiTheme="majorBidi" w:cstheme="majorBidi"/>
          <w:i/>
          <w:iCs/>
          <w:sz w:val="20"/>
          <w:szCs w:val="20"/>
        </w:rPr>
        <w:t xml:space="preserve">Apply E-Flux algorithm to the reactions </w:t>
      </w:r>
      <w:r w:rsidR="00BE7E44">
        <w:rPr>
          <w:rFonts w:asciiTheme="majorBidi" w:hAnsiTheme="majorBidi" w:cstheme="majorBidi"/>
          <w:i/>
          <w:iCs/>
          <w:sz w:val="20"/>
          <w:szCs w:val="20"/>
        </w:rPr>
        <w:t>mentioned above and calculate new lower and upper bounds for such reactions. LB and UB of the rest of the reactions would not be changed.</w:t>
      </w:r>
      <w:r w:rsidR="0044239B">
        <w:rPr>
          <w:rFonts w:asciiTheme="majorBidi" w:hAnsiTheme="majorBidi" w:cstheme="majorBidi"/>
          <w:i/>
          <w:iCs/>
          <w:sz w:val="20"/>
          <w:szCs w:val="20"/>
        </w:rPr>
        <w:t xml:space="preserve"> B is a matrix containing lower and upper bounds for the recon1 metabolic model.</w:t>
      </w:r>
    </w:p>
    <w:p w:rsidR="00B67924" w:rsidRPr="00B8474A" w:rsidRDefault="00B67924" w:rsidP="00B67924">
      <w:pPr>
        <w:bidi w:val="0"/>
        <w:spacing w:after="0" w:line="240" w:lineRule="auto"/>
        <w:rPr>
          <w:rFonts w:asciiTheme="majorBidi" w:hAnsiTheme="majorBidi" w:cstheme="majorBidi"/>
          <w:sz w:val="20"/>
          <w:szCs w:val="20"/>
        </w:rPr>
      </w:pPr>
      <w:r>
        <w:rPr>
          <w:rFonts w:asciiTheme="majorBidi" w:hAnsiTheme="majorBidi" w:cstheme="majorBidi"/>
          <w:i/>
          <w:iCs/>
          <w:sz w:val="20"/>
          <w:szCs w:val="20"/>
        </w:rPr>
        <w:t>----------------------------------------------------------------------------------------</w:t>
      </w:r>
      <w:r w:rsidRPr="00F51B2A">
        <w:rPr>
          <w:rFonts w:asciiTheme="majorBidi" w:hAnsiTheme="majorBidi" w:cstheme="majorBidi"/>
          <w:i/>
          <w:iCs/>
          <w:sz w:val="20"/>
          <w:szCs w:val="20"/>
        </w:rPr>
        <w:t>*)</w:t>
      </w:r>
    </w:p>
    <w:p w:rsidR="00B8474A" w:rsidRPr="00B8474A" w:rsidRDefault="00B8474A" w:rsidP="00B8474A">
      <w:pPr>
        <w:bidi w:val="0"/>
        <w:spacing w:after="0" w:line="240" w:lineRule="auto"/>
        <w:rPr>
          <w:rFonts w:asciiTheme="majorBidi" w:hAnsiTheme="majorBidi" w:cstheme="majorBidi"/>
          <w:sz w:val="20"/>
          <w:szCs w:val="20"/>
        </w:rPr>
      </w:pPr>
      <w:r w:rsidRPr="00B8474A">
        <w:rPr>
          <w:rFonts w:asciiTheme="majorBidi" w:hAnsiTheme="majorBidi" w:cstheme="majorBidi"/>
          <w:sz w:val="20"/>
          <w:szCs w:val="20"/>
        </w:rPr>
        <w:t>newUpperBounds[[posListGood]]=(newUpperBounds[[posListGood]]/Max[newUpperBounds[[posListGood]]])*Max[B[[1,All,2]]]</w:t>
      </w:r>
      <w:r w:rsidRPr="00B8474A">
        <w:rPr>
          <w:rFonts w:asciiTheme="majorBidi" w:hAnsiTheme="majorBidi" w:cstheme="majorBidi"/>
          <w:sz w:val="20"/>
          <w:szCs w:val="20"/>
          <w:rtl/>
        </w:rPr>
        <w:t>;</w:t>
      </w:r>
    </w:p>
    <w:p w:rsidR="00B8474A" w:rsidRPr="00B8474A" w:rsidRDefault="00B8474A" w:rsidP="00B8474A">
      <w:pPr>
        <w:bidi w:val="0"/>
        <w:spacing w:after="0" w:line="240" w:lineRule="auto"/>
        <w:rPr>
          <w:rFonts w:asciiTheme="majorBidi" w:hAnsiTheme="majorBidi" w:cstheme="majorBidi"/>
          <w:sz w:val="20"/>
          <w:szCs w:val="20"/>
        </w:rPr>
      </w:pPr>
      <w:proofErr w:type="spellStart"/>
      <w:proofErr w:type="gramStart"/>
      <w:r w:rsidRPr="00B8474A">
        <w:rPr>
          <w:rFonts w:asciiTheme="majorBidi" w:hAnsiTheme="majorBidi" w:cstheme="majorBidi"/>
          <w:sz w:val="20"/>
          <w:szCs w:val="20"/>
        </w:rPr>
        <w:t>newUpperBounds</w:t>
      </w:r>
      <w:proofErr w:type="spellEnd"/>
      <w:r w:rsidRPr="00B8474A">
        <w:rPr>
          <w:rFonts w:asciiTheme="majorBidi" w:hAnsiTheme="majorBidi" w:cstheme="majorBidi"/>
          <w:sz w:val="20"/>
          <w:szCs w:val="20"/>
        </w:rPr>
        <w:t>[</w:t>
      </w:r>
      <w:proofErr w:type="gramEnd"/>
      <w:r w:rsidRPr="00B8474A">
        <w:rPr>
          <w:rFonts w:asciiTheme="majorBidi" w:hAnsiTheme="majorBidi" w:cstheme="majorBidi"/>
          <w:sz w:val="20"/>
          <w:szCs w:val="20"/>
        </w:rPr>
        <w:t>[</w:t>
      </w:r>
      <w:proofErr w:type="spellStart"/>
      <w:r w:rsidRPr="00B8474A">
        <w:rPr>
          <w:rFonts w:asciiTheme="majorBidi" w:hAnsiTheme="majorBidi" w:cstheme="majorBidi"/>
          <w:sz w:val="20"/>
          <w:szCs w:val="20"/>
        </w:rPr>
        <w:t>posListBad</w:t>
      </w:r>
      <w:proofErr w:type="spellEnd"/>
      <w:r w:rsidRPr="00B8474A">
        <w:rPr>
          <w:rFonts w:asciiTheme="majorBidi" w:hAnsiTheme="majorBidi" w:cstheme="majorBidi"/>
          <w:sz w:val="20"/>
          <w:szCs w:val="20"/>
        </w:rPr>
        <w:t>]]=B[[1,posListBad,2]];</w:t>
      </w:r>
    </w:p>
    <w:p w:rsidR="00B8474A" w:rsidRPr="00B8474A" w:rsidRDefault="00B8474A" w:rsidP="00B8474A">
      <w:pPr>
        <w:bidi w:val="0"/>
        <w:spacing w:after="0" w:line="240" w:lineRule="auto"/>
        <w:rPr>
          <w:rFonts w:asciiTheme="majorBidi" w:hAnsiTheme="majorBidi" w:cstheme="majorBidi"/>
          <w:sz w:val="20"/>
          <w:szCs w:val="20"/>
        </w:rPr>
      </w:pPr>
      <w:proofErr w:type="spellStart"/>
      <w:proofErr w:type="gramStart"/>
      <w:r w:rsidRPr="00B8474A">
        <w:rPr>
          <w:rFonts w:asciiTheme="majorBidi" w:hAnsiTheme="majorBidi" w:cstheme="majorBidi"/>
          <w:sz w:val="20"/>
          <w:szCs w:val="20"/>
        </w:rPr>
        <w:t>newLowerBounds</w:t>
      </w:r>
      <w:proofErr w:type="spellEnd"/>
      <w:r w:rsidRPr="00B8474A">
        <w:rPr>
          <w:rFonts w:asciiTheme="majorBidi" w:hAnsiTheme="majorBidi" w:cstheme="majorBidi"/>
          <w:sz w:val="20"/>
          <w:szCs w:val="20"/>
        </w:rPr>
        <w:t>=</w:t>
      </w:r>
      <w:proofErr w:type="gramEnd"/>
      <w:r w:rsidRPr="00B8474A">
        <w:rPr>
          <w:rFonts w:asciiTheme="majorBidi" w:hAnsiTheme="majorBidi" w:cstheme="majorBidi"/>
          <w:sz w:val="20"/>
          <w:szCs w:val="20"/>
        </w:rPr>
        <w:t>B[[1,All,1]];</w:t>
      </w:r>
    </w:p>
    <w:p w:rsidR="00B8474A" w:rsidRPr="00B8474A" w:rsidRDefault="00B8474A" w:rsidP="00B8474A">
      <w:pPr>
        <w:bidi w:val="0"/>
        <w:spacing w:after="0" w:line="240" w:lineRule="auto"/>
        <w:rPr>
          <w:rFonts w:asciiTheme="majorBidi" w:hAnsiTheme="majorBidi" w:cstheme="majorBidi"/>
          <w:sz w:val="20"/>
          <w:szCs w:val="20"/>
        </w:rPr>
      </w:pPr>
      <w:r w:rsidRPr="00B8474A">
        <w:rPr>
          <w:rFonts w:asciiTheme="majorBidi" w:hAnsiTheme="majorBidi" w:cstheme="majorBidi"/>
          <w:sz w:val="20"/>
          <w:szCs w:val="20"/>
        </w:rPr>
        <w:t>p1=</w:t>
      </w:r>
      <w:proofErr w:type="gramStart"/>
      <w:r w:rsidRPr="00B8474A">
        <w:rPr>
          <w:rFonts w:asciiTheme="majorBidi" w:hAnsiTheme="majorBidi" w:cstheme="majorBidi"/>
          <w:sz w:val="20"/>
          <w:szCs w:val="20"/>
        </w:rPr>
        <w:t>Transpose[</w:t>
      </w:r>
      <w:proofErr w:type="gramEnd"/>
      <w:r w:rsidRPr="00B8474A">
        <w:rPr>
          <w:rFonts w:asciiTheme="majorBidi" w:hAnsiTheme="majorBidi" w:cstheme="majorBidi"/>
          <w:sz w:val="20"/>
          <w:szCs w:val="20"/>
        </w:rPr>
        <w:t>{</w:t>
      </w:r>
      <w:proofErr w:type="spellStart"/>
      <w:r w:rsidRPr="00B8474A">
        <w:rPr>
          <w:rFonts w:asciiTheme="majorBidi" w:hAnsiTheme="majorBidi" w:cstheme="majorBidi"/>
          <w:sz w:val="20"/>
          <w:szCs w:val="20"/>
        </w:rPr>
        <w:t>posListGood,B</w:t>
      </w:r>
      <w:proofErr w:type="spellEnd"/>
      <w:r w:rsidRPr="00B8474A">
        <w:rPr>
          <w:rFonts w:asciiTheme="majorBidi" w:hAnsiTheme="majorBidi" w:cstheme="majorBidi"/>
          <w:sz w:val="20"/>
          <w:szCs w:val="20"/>
        </w:rPr>
        <w:t>[[1,posListGood,1]]}];</w:t>
      </w:r>
    </w:p>
    <w:p w:rsidR="00B8474A" w:rsidRPr="00B8474A" w:rsidRDefault="00B8474A" w:rsidP="00B8474A">
      <w:pPr>
        <w:bidi w:val="0"/>
        <w:spacing w:after="0" w:line="240" w:lineRule="auto"/>
        <w:rPr>
          <w:rFonts w:asciiTheme="majorBidi" w:hAnsiTheme="majorBidi" w:cstheme="majorBidi"/>
          <w:sz w:val="20"/>
          <w:szCs w:val="20"/>
        </w:rPr>
      </w:pPr>
      <w:r w:rsidRPr="00B8474A">
        <w:rPr>
          <w:rFonts w:asciiTheme="majorBidi" w:hAnsiTheme="majorBidi" w:cstheme="majorBidi"/>
          <w:sz w:val="20"/>
          <w:szCs w:val="20"/>
        </w:rPr>
        <w:t>p1=</w:t>
      </w:r>
      <w:proofErr w:type="gramStart"/>
      <w:r w:rsidRPr="00B8474A">
        <w:rPr>
          <w:rFonts w:asciiTheme="majorBidi" w:hAnsiTheme="majorBidi" w:cstheme="majorBidi"/>
          <w:sz w:val="20"/>
          <w:szCs w:val="20"/>
        </w:rPr>
        <w:t>Select[</w:t>
      </w:r>
      <w:proofErr w:type="gramEnd"/>
      <w:r w:rsidRPr="00B8474A">
        <w:rPr>
          <w:rFonts w:asciiTheme="majorBidi" w:hAnsiTheme="majorBidi" w:cstheme="majorBidi"/>
          <w:sz w:val="20"/>
          <w:szCs w:val="20"/>
        </w:rPr>
        <w:t>p1,Abs[#[[2]]]&gt;0.&amp;]</w:t>
      </w:r>
      <w:r w:rsidRPr="00B8474A">
        <w:rPr>
          <w:rFonts w:asciiTheme="majorBidi" w:hAnsiTheme="majorBidi" w:cstheme="majorBidi"/>
          <w:sz w:val="20"/>
          <w:szCs w:val="20"/>
          <w:rtl/>
        </w:rPr>
        <w:t>;</w:t>
      </w:r>
    </w:p>
    <w:p w:rsidR="00B8474A" w:rsidRPr="00B8474A" w:rsidRDefault="00B8474A" w:rsidP="00B8474A">
      <w:pPr>
        <w:bidi w:val="0"/>
        <w:spacing w:after="0" w:line="240" w:lineRule="auto"/>
        <w:rPr>
          <w:rFonts w:asciiTheme="majorBidi" w:hAnsiTheme="majorBidi" w:cstheme="majorBidi"/>
          <w:sz w:val="20"/>
          <w:szCs w:val="20"/>
        </w:rPr>
      </w:pPr>
      <w:proofErr w:type="gramStart"/>
      <w:r w:rsidRPr="00B8474A">
        <w:rPr>
          <w:rFonts w:asciiTheme="majorBidi" w:hAnsiTheme="majorBidi" w:cstheme="majorBidi"/>
          <w:sz w:val="20"/>
          <w:szCs w:val="20"/>
        </w:rPr>
        <w:t>Tally[</w:t>
      </w:r>
      <w:proofErr w:type="gramEnd"/>
      <w:r w:rsidRPr="00B8474A">
        <w:rPr>
          <w:rFonts w:asciiTheme="majorBidi" w:hAnsiTheme="majorBidi" w:cstheme="majorBidi"/>
          <w:sz w:val="20"/>
          <w:szCs w:val="20"/>
        </w:rPr>
        <w:t>p1[[All,2]]]</w:t>
      </w:r>
    </w:p>
    <w:p w:rsidR="00B8474A" w:rsidRDefault="00B8474A" w:rsidP="00B8474A">
      <w:pPr>
        <w:bidi w:val="0"/>
        <w:spacing w:after="0" w:line="240" w:lineRule="auto"/>
        <w:rPr>
          <w:rFonts w:asciiTheme="majorBidi" w:hAnsiTheme="majorBidi" w:cstheme="majorBidi"/>
          <w:sz w:val="20"/>
          <w:szCs w:val="20"/>
        </w:rPr>
      </w:pPr>
      <w:proofErr w:type="spellStart"/>
      <w:proofErr w:type="gramStart"/>
      <w:r w:rsidRPr="00B8474A">
        <w:rPr>
          <w:rFonts w:asciiTheme="majorBidi" w:hAnsiTheme="majorBidi" w:cstheme="majorBidi"/>
          <w:sz w:val="20"/>
          <w:szCs w:val="20"/>
        </w:rPr>
        <w:t>newLowerBounds</w:t>
      </w:r>
      <w:proofErr w:type="spellEnd"/>
      <w:r w:rsidRPr="00B8474A">
        <w:rPr>
          <w:rFonts w:asciiTheme="majorBidi" w:hAnsiTheme="majorBidi" w:cstheme="majorBidi"/>
          <w:sz w:val="20"/>
          <w:szCs w:val="20"/>
        </w:rPr>
        <w:t>[</w:t>
      </w:r>
      <w:proofErr w:type="gramEnd"/>
      <w:r w:rsidRPr="00B8474A">
        <w:rPr>
          <w:rFonts w:asciiTheme="majorBidi" w:hAnsiTheme="majorBidi" w:cstheme="majorBidi"/>
          <w:sz w:val="20"/>
          <w:szCs w:val="20"/>
        </w:rPr>
        <w:t>[p1[[All,1]]]]=-</w:t>
      </w:r>
      <w:proofErr w:type="spellStart"/>
      <w:r w:rsidRPr="00B8474A">
        <w:rPr>
          <w:rFonts w:asciiTheme="majorBidi" w:hAnsiTheme="majorBidi" w:cstheme="majorBidi"/>
          <w:sz w:val="20"/>
          <w:szCs w:val="20"/>
        </w:rPr>
        <w:t>newUpperBounds</w:t>
      </w:r>
      <w:proofErr w:type="spellEnd"/>
      <w:r w:rsidRPr="00B8474A">
        <w:rPr>
          <w:rFonts w:asciiTheme="majorBidi" w:hAnsiTheme="majorBidi" w:cstheme="majorBidi"/>
          <w:sz w:val="20"/>
          <w:szCs w:val="20"/>
        </w:rPr>
        <w:t>[[p1[[All,1]]]];</w:t>
      </w:r>
    </w:p>
    <w:p w:rsidR="00BE7E44" w:rsidRDefault="00BE7E44" w:rsidP="00BE7E44">
      <w:pPr>
        <w:bidi w:val="0"/>
        <w:spacing w:after="0" w:line="240" w:lineRule="auto"/>
        <w:rPr>
          <w:rFonts w:asciiTheme="majorBidi" w:hAnsiTheme="majorBidi" w:cstheme="majorBidi"/>
          <w:i/>
          <w:iCs/>
          <w:sz w:val="20"/>
          <w:szCs w:val="20"/>
        </w:rPr>
      </w:pPr>
      <w:r w:rsidRPr="00F51B2A">
        <w:rPr>
          <w:rFonts w:asciiTheme="majorBidi" w:hAnsiTheme="majorBidi" w:cstheme="majorBidi"/>
          <w:i/>
          <w:iCs/>
          <w:sz w:val="20"/>
          <w:szCs w:val="20"/>
        </w:rPr>
        <w:t>(*</w:t>
      </w:r>
      <w:r>
        <w:rPr>
          <w:rFonts w:asciiTheme="majorBidi" w:hAnsiTheme="majorBidi" w:cstheme="majorBidi"/>
          <w:i/>
          <w:iCs/>
          <w:sz w:val="20"/>
          <w:szCs w:val="20"/>
        </w:rPr>
        <w:t>---------------------------------------------------------------------------------------</w:t>
      </w:r>
      <w:r w:rsidRPr="00F51B2A">
        <w:rPr>
          <w:rFonts w:asciiTheme="majorBidi" w:hAnsiTheme="majorBidi" w:cstheme="majorBidi"/>
          <w:i/>
          <w:iCs/>
          <w:sz w:val="20"/>
          <w:szCs w:val="20"/>
        </w:rPr>
        <w:t xml:space="preserve"> </w:t>
      </w:r>
    </w:p>
    <w:p w:rsidR="00BE7E44" w:rsidRDefault="00BE7E44" w:rsidP="00BE7E44">
      <w:pPr>
        <w:bidi w:val="0"/>
        <w:spacing w:after="0" w:line="240" w:lineRule="auto"/>
        <w:rPr>
          <w:rFonts w:asciiTheme="majorBidi" w:hAnsiTheme="majorBidi" w:cstheme="majorBidi"/>
          <w:i/>
          <w:iCs/>
          <w:sz w:val="20"/>
          <w:szCs w:val="20"/>
        </w:rPr>
      </w:pPr>
      <w:r>
        <w:rPr>
          <w:rFonts w:asciiTheme="majorBidi" w:hAnsiTheme="majorBidi" w:cstheme="majorBidi"/>
          <w:i/>
          <w:iCs/>
          <w:sz w:val="20"/>
          <w:szCs w:val="20"/>
        </w:rPr>
        <w:t xml:space="preserve">Export new LB and UB data </w:t>
      </w:r>
    </w:p>
    <w:p w:rsidR="00BE7E44" w:rsidRPr="00B8474A" w:rsidRDefault="00BE7E44" w:rsidP="00BE7E44">
      <w:pPr>
        <w:bidi w:val="0"/>
        <w:spacing w:after="0" w:line="240" w:lineRule="auto"/>
        <w:rPr>
          <w:rFonts w:asciiTheme="majorBidi" w:hAnsiTheme="majorBidi" w:cstheme="majorBidi"/>
          <w:sz w:val="20"/>
          <w:szCs w:val="20"/>
        </w:rPr>
      </w:pPr>
      <w:r>
        <w:rPr>
          <w:rFonts w:asciiTheme="majorBidi" w:hAnsiTheme="majorBidi" w:cstheme="majorBidi"/>
          <w:i/>
          <w:iCs/>
          <w:sz w:val="20"/>
          <w:szCs w:val="20"/>
        </w:rPr>
        <w:t>----------------------------------------------------------------------------------------</w:t>
      </w:r>
      <w:r w:rsidRPr="00F51B2A">
        <w:rPr>
          <w:rFonts w:asciiTheme="majorBidi" w:hAnsiTheme="majorBidi" w:cstheme="majorBidi"/>
          <w:i/>
          <w:iCs/>
          <w:sz w:val="20"/>
          <w:szCs w:val="20"/>
        </w:rPr>
        <w:t>*)</w:t>
      </w:r>
    </w:p>
    <w:p w:rsidR="00B8474A" w:rsidRPr="00B8474A" w:rsidRDefault="00B8474A" w:rsidP="00B8474A">
      <w:pPr>
        <w:bidi w:val="0"/>
        <w:spacing w:after="0" w:line="240" w:lineRule="auto"/>
        <w:rPr>
          <w:rFonts w:asciiTheme="majorBidi" w:hAnsiTheme="majorBidi" w:cstheme="majorBidi"/>
          <w:sz w:val="20"/>
          <w:szCs w:val="20"/>
        </w:rPr>
      </w:pPr>
      <w:proofErr w:type="gramStart"/>
      <w:r w:rsidRPr="00B8474A">
        <w:rPr>
          <w:rFonts w:asciiTheme="majorBidi" w:hAnsiTheme="majorBidi" w:cstheme="majorBidi"/>
          <w:sz w:val="20"/>
          <w:szCs w:val="20"/>
        </w:rPr>
        <w:t>Export[</w:t>
      </w:r>
      <w:proofErr w:type="gramEnd"/>
      <w:r w:rsidRPr="00B8474A">
        <w:rPr>
          <w:rFonts w:asciiTheme="majorBidi" w:hAnsiTheme="majorBidi" w:cstheme="majorBidi"/>
          <w:sz w:val="20"/>
          <w:szCs w:val="20"/>
        </w:rPr>
        <w:t>FileNameJoin[{rootdir,"newBounds.xlsx"}],{newLowerBounds,newUpperBounds}]</w:t>
      </w:r>
    </w:p>
    <w:p w:rsidR="00134460" w:rsidRDefault="00134460">
      <w:pPr>
        <w:bidi w:val="0"/>
        <w:spacing w:after="160" w:line="259" w:lineRule="auto"/>
      </w:pPr>
      <w:r>
        <w:br w:type="page"/>
      </w:r>
    </w:p>
    <w:p w:rsidR="00896ACD" w:rsidRPr="00411222" w:rsidRDefault="008E356D" w:rsidP="006A3EE7">
      <w:pPr>
        <w:autoSpaceDE w:val="0"/>
        <w:autoSpaceDN w:val="0"/>
        <w:bidi w:val="0"/>
        <w:adjustRightInd w:val="0"/>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lastRenderedPageBreak/>
        <w:t>D</w:t>
      </w:r>
      <w:r w:rsidR="00411222" w:rsidRPr="00411222">
        <w:rPr>
          <w:rFonts w:ascii="Times New Roman" w:hAnsi="Times New Roman" w:cs="Times New Roman"/>
          <w:b/>
          <w:bCs/>
          <w:sz w:val="28"/>
          <w:szCs w:val="28"/>
        </w:rPr>
        <w:t xml:space="preserve">. </w:t>
      </w:r>
      <w:r w:rsidR="00896ACD" w:rsidRPr="00411222">
        <w:rPr>
          <w:rFonts w:ascii="Times New Roman" w:hAnsi="Times New Roman" w:cs="Times New Roman"/>
          <w:sz w:val="28"/>
          <w:szCs w:val="28"/>
        </w:rPr>
        <w:t xml:space="preserve">The details of biomass composition (which has been used as an objective function) in our study according to the </w:t>
      </w:r>
      <w:r w:rsidR="00896ACD" w:rsidRPr="00411222">
        <w:rPr>
          <w:rFonts w:ascii="Times New Roman" w:hAnsi="Times New Roman" w:cs="Times New Roman"/>
          <w:i/>
          <w:iCs/>
          <w:sz w:val="28"/>
          <w:szCs w:val="28"/>
        </w:rPr>
        <w:t>Recon1_corrected</w:t>
      </w:r>
      <w:r w:rsidR="00896ACD" w:rsidRPr="00411222">
        <w:rPr>
          <w:rFonts w:ascii="Times New Roman" w:hAnsi="Times New Roman" w:cs="Times New Roman"/>
          <w:sz w:val="28"/>
          <w:szCs w:val="28"/>
        </w:rPr>
        <w:t xml:space="preserve"> model</w:t>
      </w:r>
    </w:p>
    <w:tbl>
      <w:tblPr>
        <w:tblW w:w="9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1353"/>
        <w:gridCol w:w="3227"/>
        <w:gridCol w:w="1353"/>
      </w:tblGrid>
      <w:tr w:rsidR="00896ACD" w:rsidRPr="00A25085" w:rsidTr="00381BA9">
        <w:trPr>
          <w:trHeight w:val="300"/>
          <w:jc w:val="center"/>
        </w:trPr>
        <w:tc>
          <w:tcPr>
            <w:tcW w:w="9159" w:type="dxa"/>
            <w:gridSpan w:val="4"/>
            <w:shd w:val="clear" w:color="auto" w:fill="auto"/>
            <w:noWrap/>
            <w:vAlign w:val="center"/>
          </w:tcPr>
          <w:p w:rsidR="00896ACD" w:rsidRPr="00EB778A" w:rsidRDefault="00896ACD" w:rsidP="00381BA9">
            <w:pPr>
              <w:bidi w:val="0"/>
              <w:spacing w:after="0" w:line="240" w:lineRule="auto"/>
              <w:jc w:val="center"/>
              <w:rPr>
                <w:rFonts w:ascii="Times New Roman" w:eastAsia="Times New Roman" w:hAnsi="Times New Roman" w:cs="Times New Roman"/>
                <w:b/>
                <w:bCs/>
                <w:color w:val="000000"/>
                <w:sz w:val="24"/>
                <w:szCs w:val="24"/>
                <w:lang w:bidi="ar-SA"/>
              </w:rPr>
            </w:pPr>
            <w:r w:rsidRPr="00EB778A">
              <w:rPr>
                <w:rFonts w:ascii="Times New Roman" w:eastAsia="Times New Roman" w:hAnsi="Times New Roman" w:cs="Times New Roman"/>
                <w:b/>
                <w:bCs/>
                <w:color w:val="000000"/>
                <w:sz w:val="24"/>
                <w:szCs w:val="24"/>
                <w:lang w:bidi="ar-SA"/>
              </w:rPr>
              <w:t>Biomass</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b/>
                <w:bCs/>
                <w:color w:val="000000"/>
                <w:sz w:val="24"/>
                <w:szCs w:val="24"/>
                <w:lang w:bidi="ar-SA"/>
              </w:rPr>
            </w:pPr>
            <w:r>
              <w:rPr>
                <w:rFonts w:ascii="Times New Roman" w:eastAsia="Times New Roman" w:hAnsi="Times New Roman" w:cs="Times New Roman"/>
                <w:b/>
                <w:bCs/>
                <w:color w:val="000000"/>
                <w:sz w:val="24"/>
                <w:szCs w:val="24"/>
                <w:lang w:bidi="ar-SA"/>
              </w:rPr>
              <w:t>M</w:t>
            </w:r>
            <w:r w:rsidRPr="00EB778A">
              <w:rPr>
                <w:rFonts w:ascii="Times New Roman" w:eastAsia="Times New Roman" w:hAnsi="Times New Roman" w:cs="Times New Roman"/>
                <w:b/>
                <w:bCs/>
                <w:color w:val="000000"/>
                <w:sz w:val="24"/>
                <w:szCs w:val="24"/>
                <w:lang w:bidi="ar-SA"/>
              </w:rPr>
              <w:t>etabolite name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b/>
                <w:bCs/>
                <w:color w:val="000000"/>
                <w:sz w:val="24"/>
                <w:szCs w:val="24"/>
                <w:lang w:bidi="ar-SA"/>
              </w:rPr>
            </w:pPr>
            <w:r w:rsidRPr="00EB778A">
              <w:rPr>
                <w:rFonts w:ascii="Times New Roman" w:eastAsia="Times New Roman" w:hAnsi="Times New Roman" w:cs="Times New Roman"/>
                <w:b/>
                <w:bCs/>
                <w:color w:val="000000"/>
                <w:sz w:val="24"/>
                <w:szCs w:val="24"/>
                <w:lang w:bidi="ar-SA"/>
              </w:rPr>
              <w:t>Coefficient</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b/>
                <w:bCs/>
                <w:color w:val="000000"/>
                <w:sz w:val="24"/>
                <w:szCs w:val="24"/>
                <w:lang w:bidi="ar-SA"/>
              </w:rPr>
            </w:pPr>
            <w:r>
              <w:rPr>
                <w:rFonts w:ascii="Times New Roman" w:eastAsia="Times New Roman" w:hAnsi="Times New Roman" w:cs="Times New Roman"/>
                <w:b/>
                <w:bCs/>
                <w:color w:val="000000"/>
                <w:sz w:val="24"/>
                <w:szCs w:val="24"/>
                <w:lang w:bidi="ar-SA"/>
              </w:rPr>
              <w:t>M</w:t>
            </w:r>
            <w:r w:rsidRPr="00EB778A">
              <w:rPr>
                <w:rFonts w:ascii="Times New Roman" w:eastAsia="Times New Roman" w:hAnsi="Times New Roman" w:cs="Times New Roman"/>
                <w:b/>
                <w:bCs/>
                <w:color w:val="000000"/>
                <w:sz w:val="24"/>
                <w:szCs w:val="24"/>
                <w:lang w:bidi="ar-SA"/>
              </w:rPr>
              <w:t>etabolite name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b/>
                <w:bCs/>
                <w:color w:val="000000"/>
                <w:sz w:val="24"/>
                <w:szCs w:val="24"/>
                <w:lang w:bidi="ar-SA"/>
              </w:rPr>
            </w:pPr>
            <w:r w:rsidRPr="00EB778A">
              <w:rPr>
                <w:rFonts w:ascii="Times New Roman" w:eastAsia="Times New Roman" w:hAnsi="Times New Roman" w:cs="Times New Roman"/>
                <w:b/>
                <w:bCs/>
                <w:color w:val="000000"/>
                <w:sz w:val="24"/>
                <w:szCs w:val="24"/>
                <w:lang w:bidi="ar-SA"/>
              </w:rPr>
              <w:t>Coefficient</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L-Alanine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0.119</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roofErr w:type="spellStart"/>
            <w:r w:rsidRPr="00EB778A">
              <w:rPr>
                <w:rFonts w:ascii="Times New Roman" w:eastAsia="Times New Roman" w:hAnsi="Times New Roman" w:cs="Times New Roman"/>
                <w:color w:val="000000"/>
                <w:sz w:val="24"/>
                <w:szCs w:val="24"/>
                <w:lang w:bidi="ar-SA"/>
              </w:rPr>
              <w:t>dTMP</w:t>
            </w:r>
            <w:proofErr w:type="spellEnd"/>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0.00227</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L-Arginine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0.000927</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CMP</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0.00924</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L-Asparagine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0.0121</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GMP</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0.0105</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L-Aspartate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0.693</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UMP</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0.00555</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L-Cysteine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0.00121</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AMP</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0.00555</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L-Glutamate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0.168</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Glycogen</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0.266</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L-Glutamine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0.191</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roofErr w:type="spellStart"/>
            <w:r w:rsidRPr="00EB778A">
              <w:rPr>
                <w:rFonts w:ascii="Times New Roman" w:eastAsia="Times New Roman" w:hAnsi="Times New Roman" w:cs="Times New Roman"/>
                <w:color w:val="000000"/>
                <w:sz w:val="24"/>
                <w:szCs w:val="24"/>
                <w:lang w:bidi="ar-SA"/>
              </w:rPr>
              <w:t>Sphingomyelin</w:t>
            </w:r>
            <w:proofErr w:type="spellEnd"/>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0.00241</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L-Histidine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0.0287</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Cholesterol</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0.00827</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L-Isoleucine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0.00371</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roofErr w:type="spellStart"/>
            <w:r w:rsidRPr="00EB778A">
              <w:rPr>
                <w:rFonts w:ascii="Times New Roman" w:eastAsia="Times New Roman" w:hAnsi="Times New Roman" w:cs="Times New Roman"/>
                <w:color w:val="000000"/>
                <w:sz w:val="24"/>
                <w:szCs w:val="24"/>
                <w:lang w:bidi="ar-SA"/>
              </w:rPr>
              <w:t>Phosphatidylcholine</w:t>
            </w:r>
            <w:proofErr w:type="spellEnd"/>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0.0172</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w:t>
            </w:r>
            <w:proofErr w:type="spellStart"/>
            <w:r w:rsidRPr="00EB778A">
              <w:rPr>
                <w:rFonts w:ascii="Times New Roman" w:eastAsia="Times New Roman" w:hAnsi="Times New Roman" w:cs="Times New Roman"/>
                <w:color w:val="000000"/>
                <w:sz w:val="24"/>
                <w:szCs w:val="24"/>
                <w:lang w:bidi="ar-SA"/>
              </w:rPr>
              <w:t>Leucine</w:t>
            </w:r>
            <w:proofErr w:type="spellEnd"/>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0.0111</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roofErr w:type="spellStart"/>
            <w:r w:rsidRPr="00EB778A">
              <w:rPr>
                <w:rFonts w:ascii="Times New Roman" w:eastAsia="Times New Roman" w:hAnsi="Times New Roman" w:cs="Times New Roman"/>
                <w:color w:val="000000"/>
                <w:sz w:val="24"/>
                <w:szCs w:val="24"/>
                <w:lang w:bidi="ar-SA"/>
              </w:rPr>
              <w:t>Phosphatidylethanolamine</w:t>
            </w:r>
            <w:proofErr w:type="spellEnd"/>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0.0201</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L-Lysine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0.00927</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Phosphatidylinositol</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0.0031</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L-Methionine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0.00185</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roofErr w:type="spellStart"/>
            <w:r w:rsidRPr="00EB778A">
              <w:rPr>
                <w:rFonts w:ascii="Times New Roman" w:eastAsia="Times New Roman" w:hAnsi="Times New Roman" w:cs="Times New Roman"/>
                <w:color w:val="000000"/>
                <w:sz w:val="24"/>
                <w:szCs w:val="24"/>
                <w:lang w:bidi="ar-SA"/>
              </w:rPr>
              <w:t>Phosphatidylserine</w:t>
            </w:r>
            <w:proofErr w:type="spellEnd"/>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0.00589</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L-Phenylalanine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0.00371</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roofErr w:type="spellStart"/>
            <w:r w:rsidRPr="00EB778A">
              <w:rPr>
                <w:rFonts w:ascii="Times New Roman" w:eastAsia="Times New Roman" w:hAnsi="Times New Roman" w:cs="Times New Roman"/>
                <w:color w:val="000000"/>
                <w:sz w:val="24"/>
                <w:szCs w:val="24"/>
                <w:lang w:bidi="ar-SA"/>
              </w:rPr>
              <w:t>Monoacylglycerol</w:t>
            </w:r>
            <w:proofErr w:type="spellEnd"/>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0.00386</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w:t>
            </w:r>
            <w:proofErr w:type="spellStart"/>
            <w:r w:rsidRPr="00EB778A">
              <w:rPr>
                <w:rFonts w:ascii="Times New Roman" w:eastAsia="Times New Roman" w:hAnsi="Times New Roman" w:cs="Times New Roman"/>
                <w:color w:val="000000"/>
                <w:sz w:val="24"/>
                <w:szCs w:val="24"/>
                <w:lang w:bidi="ar-SA"/>
              </w:rPr>
              <w:t>Proline</w:t>
            </w:r>
            <w:proofErr w:type="spellEnd"/>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0.018</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roofErr w:type="spellStart"/>
            <w:r w:rsidRPr="00EB778A">
              <w:rPr>
                <w:rFonts w:ascii="Times New Roman" w:eastAsia="Times New Roman" w:hAnsi="Times New Roman" w:cs="Times New Roman"/>
                <w:color w:val="000000"/>
                <w:sz w:val="24"/>
                <w:szCs w:val="24"/>
                <w:lang w:bidi="ar-SA"/>
              </w:rPr>
              <w:t>Diacylglycerol</w:t>
            </w:r>
            <w:proofErr w:type="spellEnd"/>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0.00315</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L-Serine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0.0371</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roofErr w:type="spellStart"/>
            <w:r w:rsidRPr="00EB778A">
              <w:rPr>
                <w:rFonts w:ascii="Times New Roman" w:eastAsia="Times New Roman" w:hAnsi="Times New Roman" w:cs="Times New Roman"/>
                <w:color w:val="000000"/>
                <w:sz w:val="24"/>
                <w:szCs w:val="24"/>
                <w:lang w:bidi="ar-SA"/>
              </w:rPr>
              <w:t>Lysophosphatidylcholine</w:t>
            </w:r>
            <w:proofErr w:type="spellEnd"/>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0.00126</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L-Threonine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0.0204</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Triacylglycerol</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0.0275</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L-Tryptophan</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0.000927</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cholesterol ester</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0.00657</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L-Tyrosine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0.00556</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ATP</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43.153</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w:t>
            </w:r>
            <w:proofErr w:type="spellStart"/>
            <w:r w:rsidRPr="00EB778A">
              <w:rPr>
                <w:rFonts w:ascii="Times New Roman" w:eastAsia="Times New Roman" w:hAnsi="Times New Roman" w:cs="Times New Roman"/>
                <w:color w:val="000000"/>
                <w:sz w:val="24"/>
                <w:szCs w:val="24"/>
                <w:lang w:bidi="ar-SA"/>
              </w:rPr>
              <w:t>Valine</w:t>
            </w:r>
            <w:proofErr w:type="spellEnd"/>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0.0121</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H2O</w:t>
            </w:r>
          </w:p>
        </w:tc>
        <w:tc>
          <w:tcPr>
            <w:tcW w:w="1353"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100</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Glycine</w:t>
            </w:r>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0.139</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ADP</w:t>
            </w:r>
          </w:p>
        </w:tc>
        <w:tc>
          <w:tcPr>
            <w:tcW w:w="1353"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100</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roofErr w:type="spellStart"/>
            <w:r w:rsidRPr="00EB778A">
              <w:rPr>
                <w:rFonts w:ascii="Times New Roman" w:eastAsia="Times New Roman" w:hAnsi="Times New Roman" w:cs="Times New Roman"/>
                <w:color w:val="000000"/>
                <w:sz w:val="24"/>
                <w:szCs w:val="24"/>
                <w:lang w:bidi="ar-SA"/>
              </w:rPr>
              <w:t>dAMP</w:t>
            </w:r>
            <w:proofErr w:type="spellEnd"/>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0.00227</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roofErr w:type="spellStart"/>
            <w:r w:rsidRPr="00EB778A">
              <w:rPr>
                <w:rFonts w:ascii="Times New Roman" w:eastAsia="Times New Roman" w:hAnsi="Times New Roman" w:cs="Times New Roman"/>
                <w:color w:val="000000"/>
                <w:sz w:val="24"/>
                <w:szCs w:val="24"/>
                <w:lang w:bidi="ar-SA"/>
              </w:rPr>
              <w:t>Hydrogene</w:t>
            </w:r>
            <w:proofErr w:type="spellEnd"/>
          </w:p>
        </w:tc>
        <w:tc>
          <w:tcPr>
            <w:tcW w:w="1353"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100</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roofErr w:type="spellStart"/>
            <w:r w:rsidRPr="00EB778A">
              <w:rPr>
                <w:rFonts w:ascii="Times New Roman" w:eastAsia="Times New Roman" w:hAnsi="Times New Roman" w:cs="Times New Roman"/>
                <w:color w:val="000000"/>
                <w:sz w:val="24"/>
                <w:szCs w:val="24"/>
                <w:lang w:bidi="ar-SA"/>
              </w:rPr>
              <w:t>dCMP</w:t>
            </w:r>
            <w:proofErr w:type="spellEnd"/>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0.00152</w:t>
            </w:r>
          </w:p>
        </w:tc>
        <w:tc>
          <w:tcPr>
            <w:tcW w:w="3227"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Phosphate</w:t>
            </w:r>
          </w:p>
        </w:tc>
        <w:tc>
          <w:tcPr>
            <w:tcW w:w="1353"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100</w:t>
            </w:r>
          </w:p>
        </w:tc>
      </w:tr>
      <w:tr w:rsidR="00896ACD" w:rsidRPr="00A25085" w:rsidTr="00381BA9">
        <w:trPr>
          <w:trHeight w:val="300"/>
          <w:jc w:val="center"/>
        </w:trPr>
        <w:tc>
          <w:tcPr>
            <w:tcW w:w="322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roofErr w:type="spellStart"/>
            <w:r w:rsidRPr="00EB778A">
              <w:rPr>
                <w:rFonts w:ascii="Times New Roman" w:eastAsia="Times New Roman" w:hAnsi="Times New Roman" w:cs="Times New Roman"/>
                <w:color w:val="000000"/>
                <w:sz w:val="24"/>
                <w:szCs w:val="24"/>
                <w:lang w:bidi="ar-SA"/>
              </w:rPr>
              <w:t>dGMP</w:t>
            </w:r>
            <w:proofErr w:type="spellEnd"/>
          </w:p>
        </w:tc>
        <w:tc>
          <w:tcPr>
            <w:tcW w:w="1353"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0.00152</w:t>
            </w:r>
          </w:p>
        </w:tc>
        <w:tc>
          <w:tcPr>
            <w:tcW w:w="3227"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
        </w:tc>
        <w:tc>
          <w:tcPr>
            <w:tcW w:w="1353"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
        </w:tc>
      </w:tr>
    </w:tbl>
    <w:p w:rsidR="00896ACD" w:rsidRDefault="00896ACD" w:rsidP="00896ACD">
      <w:pPr>
        <w:autoSpaceDE w:val="0"/>
        <w:autoSpaceDN w:val="0"/>
        <w:bidi w:val="0"/>
        <w:adjustRightInd w:val="0"/>
        <w:spacing w:after="0" w:line="240" w:lineRule="auto"/>
        <w:jc w:val="both"/>
        <w:rPr>
          <w:rFonts w:ascii="Times New Roman" w:hAnsi="Times New Roman" w:cs="Times New Roman"/>
          <w:b/>
          <w:bCs/>
          <w:sz w:val="24"/>
          <w:szCs w:val="24"/>
        </w:rPr>
      </w:pPr>
    </w:p>
    <w:p w:rsidR="00896ACD" w:rsidRPr="00EB778A" w:rsidRDefault="00896ACD" w:rsidP="00896ACD">
      <w:pPr>
        <w:autoSpaceDE w:val="0"/>
        <w:autoSpaceDN w:val="0"/>
        <w:bidi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br w:type="page"/>
      </w:r>
    </w:p>
    <w:p w:rsidR="00896ACD" w:rsidRPr="00411222" w:rsidRDefault="008E356D" w:rsidP="006A3EE7">
      <w:pPr>
        <w:autoSpaceDE w:val="0"/>
        <w:autoSpaceDN w:val="0"/>
        <w:bidi w:val="0"/>
        <w:adjustRightInd w:val="0"/>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E</w:t>
      </w:r>
      <w:r w:rsidR="00411222" w:rsidRPr="00411222">
        <w:rPr>
          <w:rFonts w:ascii="Times New Roman" w:hAnsi="Times New Roman" w:cs="Times New Roman"/>
          <w:b/>
          <w:bCs/>
          <w:sz w:val="28"/>
          <w:szCs w:val="28"/>
        </w:rPr>
        <w:t xml:space="preserve">. </w:t>
      </w:r>
      <w:r w:rsidR="00896ACD" w:rsidRPr="00411222">
        <w:rPr>
          <w:rFonts w:ascii="Times New Roman" w:hAnsi="Times New Roman" w:cs="Times New Roman"/>
          <w:sz w:val="28"/>
          <w:szCs w:val="28"/>
        </w:rPr>
        <w:t>The details of the compositions of the RPMI-1640 applied to all metabolic models as a cell culture in this study</w:t>
      </w:r>
      <w:r w:rsidR="00896ACD" w:rsidRPr="00411222">
        <w:rPr>
          <w:rFonts w:ascii="Times New Roman" w:hAnsi="Times New Roman" w:cs="Times New Roman"/>
          <w:b/>
          <w:bCs/>
          <w:sz w:val="28"/>
          <w:szCs w:val="28"/>
        </w:rPr>
        <w:t xml:space="preserve"> </w:t>
      </w:r>
      <w:r w:rsidR="00896ACD" w:rsidRPr="00411222">
        <w:rPr>
          <w:rFonts w:ascii="Times New Roman" w:hAnsi="Times New Roman" w:cs="Times New Roman"/>
          <w:sz w:val="28"/>
          <w:szCs w:val="28"/>
        </w:rPr>
        <w:t xml:space="preserve">according to the </w:t>
      </w:r>
      <w:r w:rsidR="00896ACD" w:rsidRPr="00411222">
        <w:rPr>
          <w:rFonts w:ascii="Times New Roman" w:hAnsi="Times New Roman" w:cs="Times New Roman"/>
          <w:i/>
          <w:iCs/>
          <w:sz w:val="28"/>
          <w:szCs w:val="28"/>
        </w:rPr>
        <w:t>Recon1_corrected</w:t>
      </w:r>
      <w:r w:rsidR="00896ACD" w:rsidRPr="00411222">
        <w:rPr>
          <w:rFonts w:ascii="Times New Roman" w:hAnsi="Times New Roman" w:cs="Times New Roman"/>
          <w:sz w:val="28"/>
          <w:szCs w:val="28"/>
        </w:rPr>
        <w:t xml:space="preserve"> model</w:t>
      </w:r>
      <w:r w:rsidR="00896ACD" w:rsidRPr="00411222">
        <w:rPr>
          <w:rFonts w:ascii="Times New Roman" w:hAnsi="Times New Roman" w:cs="Times New Roman"/>
          <w:b/>
          <w:bCs/>
          <w:sz w:val="28"/>
          <w:szCs w:val="28"/>
        </w:rPr>
        <w:t>.</w:t>
      </w:r>
    </w:p>
    <w:tbl>
      <w:tblPr>
        <w:tblW w:w="6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5"/>
        <w:gridCol w:w="816"/>
        <w:gridCol w:w="2639"/>
        <w:gridCol w:w="816"/>
      </w:tblGrid>
      <w:tr w:rsidR="00896ACD" w:rsidRPr="00A25085" w:rsidTr="00381BA9">
        <w:trPr>
          <w:trHeight w:val="300"/>
          <w:jc w:val="center"/>
        </w:trPr>
        <w:tc>
          <w:tcPr>
            <w:tcW w:w="6906" w:type="dxa"/>
            <w:gridSpan w:val="4"/>
            <w:shd w:val="clear" w:color="auto" w:fill="auto"/>
            <w:noWrap/>
            <w:vAlign w:val="center"/>
          </w:tcPr>
          <w:p w:rsidR="00896ACD" w:rsidRPr="00EB778A" w:rsidRDefault="00896ACD" w:rsidP="00381BA9">
            <w:pPr>
              <w:bidi w:val="0"/>
              <w:spacing w:after="0" w:line="240" w:lineRule="auto"/>
              <w:jc w:val="center"/>
              <w:rPr>
                <w:rFonts w:ascii="Times New Roman" w:eastAsia="Times New Roman" w:hAnsi="Times New Roman" w:cs="Times New Roman"/>
                <w:b/>
                <w:bCs/>
                <w:color w:val="000000"/>
                <w:sz w:val="24"/>
                <w:szCs w:val="24"/>
                <w:lang w:bidi="ar-SA"/>
              </w:rPr>
            </w:pPr>
            <w:r w:rsidRPr="00EB778A">
              <w:rPr>
                <w:rFonts w:ascii="Times New Roman" w:eastAsia="Times New Roman" w:hAnsi="Times New Roman" w:cs="Times New Roman"/>
                <w:b/>
                <w:bCs/>
                <w:color w:val="000000"/>
                <w:sz w:val="24"/>
                <w:szCs w:val="24"/>
                <w:lang w:bidi="ar-SA"/>
              </w:rPr>
              <w:t>Media: RPMI-1640</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b/>
                <w:bCs/>
                <w:color w:val="000000"/>
                <w:sz w:val="24"/>
                <w:szCs w:val="24"/>
                <w:lang w:bidi="ar-SA"/>
              </w:rPr>
            </w:pPr>
            <w:r w:rsidRPr="00EB778A">
              <w:rPr>
                <w:rFonts w:ascii="Times New Roman" w:eastAsia="Times New Roman" w:hAnsi="Times New Roman" w:cs="Times New Roman"/>
                <w:b/>
                <w:bCs/>
                <w:color w:val="000000"/>
                <w:sz w:val="24"/>
                <w:szCs w:val="24"/>
                <w:lang w:bidi="ar-SA"/>
              </w:rPr>
              <w:t>Metabolite name</w:t>
            </w:r>
          </w:p>
        </w:tc>
        <w:tc>
          <w:tcPr>
            <w:tcW w:w="81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b/>
                <w:bCs/>
                <w:color w:val="000000"/>
                <w:sz w:val="24"/>
                <w:szCs w:val="24"/>
                <w:lang w:bidi="ar-SA"/>
              </w:rPr>
            </w:pPr>
            <w:r w:rsidRPr="00EB778A">
              <w:rPr>
                <w:rFonts w:ascii="Times New Roman" w:eastAsia="Times New Roman" w:hAnsi="Times New Roman" w:cs="Times New Roman"/>
                <w:b/>
                <w:bCs/>
                <w:color w:val="000000"/>
                <w:sz w:val="24"/>
                <w:szCs w:val="24"/>
                <w:lang w:bidi="ar-SA"/>
              </w:rPr>
              <w:t>Value</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b/>
                <w:bCs/>
                <w:color w:val="000000"/>
                <w:sz w:val="24"/>
                <w:szCs w:val="24"/>
                <w:lang w:bidi="ar-SA"/>
              </w:rPr>
            </w:pPr>
            <w:r w:rsidRPr="00EB778A">
              <w:rPr>
                <w:rFonts w:ascii="Times New Roman" w:eastAsia="Times New Roman" w:hAnsi="Times New Roman" w:cs="Times New Roman"/>
                <w:b/>
                <w:bCs/>
                <w:color w:val="000000"/>
                <w:sz w:val="24"/>
                <w:szCs w:val="24"/>
                <w:lang w:bidi="ar-SA"/>
              </w:rPr>
              <w:t>Metabolite name</w:t>
            </w:r>
          </w:p>
        </w:tc>
        <w:tc>
          <w:tcPr>
            <w:tcW w:w="816"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b/>
                <w:bCs/>
                <w:color w:val="000000"/>
                <w:sz w:val="24"/>
                <w:szCs w:val="24"/>
                <w:lang w:bidi="ar-SA"/>
              </w:rPr>
            </w:pPr>
            <w:r w:rsidRPr="00EB778A">
              <w:rPr>
                <w:rFonts w:ascii="Times New Roman" w:eastAsia="Times New Roman" w:hAnsi="Times New Roman" w:cs="Times New Roman"/>
                <w:b/>
                <w:bCs/>
                <w:color w:val="000000"/>
                <w:sz w:val="24"/>
                <w:szCs w:val="24"/>
                <w:lang w:bidi="ar-SA"/>
              </w:rPr>
              <w:t>Value</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Glycine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Biotin</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0.005</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L-Arginine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Choline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0.005</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L-Asparagine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(R)-</w:t>
            </w:r>
            <w:proofErr w:type="spellStart"/>
            <w:r w:rsidRPr="00EB778A">
              <w:rPr>
                <w:rFonts w:ascii="Times New Roman" w:eastAsia="Times New Roman" w:hAnsi="Times New Roman" w:cs="Times New Roman"/>
                <w:color w:val="000000"/>
                <w:sz w:val="24"/>
                <w:szCs w:val="24"/>
                <w:lang w:bidi="ar-SA"/>
              </w:rPr>
              <w:t>Pantothenate</w:t>
            </w:r>
            <w:proofErr w:type="spellEnd"/>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0.005</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L-Aspartate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Folate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0.005</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L-Cysteine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roofErr w:type="spellStart"/>
            <w:r w:rsidRPr="00EB778A">
              <w:rPr>
                <w:rFonts w:ascii="Times New Roman" w:eastAsia="Times New Roman" w:hAnsi="Times New Roman" w:cs="Times New Roman"/>
                <w:color w:val="000000"/>
                <w:sz w:val="24"/>
                <w:szCs w:val="24"/>
                <w:lang w:bidi="ar-SA"/>
              </w:rPr>
              <w:t>Nicotinamide</w:t>
            </w:r>
            <w:proofErr w:type="spellEnd"/>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0.005</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L-Glutamate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roofErr w:type="spellStart"/>
            <w:r w:rsidRPr="00EB778A">
              <w:rPr>
                <w:rFonts w:ascii="Times New Roman" w:eastAsia="Times New Roman" w:hAnsi="Times New Roman" w:cs="Times New Roman"/>
                <w:color w:val="000000"/>
                <w:sz w:val="24"/>
                <w:szCs w:val="24"/>
                <w:lang w:bidi="ar-SA"/>
              </w:rPr>
              <w:t>Pyridoxal</w:t>
            </w:r>
            <w:proofErr w:type="spellEnd"/>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0.005</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L-Histidine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Riboflavin</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0.005</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L-Isoleucine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Thiamin</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0.005</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w:t>
            </w:r>
            <w:proofErr w:type="spellStart"/>
            <w:r w:rsidRPr="00EB778A">
              <w:rPr>
                <w:rFonts w:ascii="Times New Roman" w:eastAsia="Times New Roman" w:hAnsi="Times New Roman" w:cs="Times New Roman"/>
                <w:color w:val="000000"/>
                <w:sz w:val="24"/>
                <w:szCs w:val="24"/>
                <w:lang w:bidi="ar-SA"/>
              </w:rPr>
              <w:t>Leucine</w:t>
            </w:r>
            <w:proofErr w:type="spellEnd"/>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proofErr w:type="spellStart"/>
            <w:r w:rsidRPr="00EB778A">
              <w:rPr>
                <w:rFonts w:ascii="Times New Roman" w:eastAsia="Times New Roman" w:hAnsi="Times New Roman" w:cs="Times New Roman"/>
                <w:color w:val="000000"/>
                <w:sz w:val="24"/>
                <w:szCs w:val="24"/>
                <w:lang w:bidi="ar-SA"/>
              </w:rPr>
              <w:t>myo</w:t>
            </w:r>
            <w:proofErr w:type="spellEnd"/>
            <w:r w:rsidRPr="00EB778A">
              <w:rPr>
                <w:rFonts w:ascii="Times New Roman" w:eastAsia="Times New Roman" w:hAnsi="Times New Roman" w:cs="Times New Roman"/>
                <w:color w:val="000000"/>
                <w:sz w:val="24"/>
                <w:szCs w:val="24"/>
                <w:lang w:bidi="ar-SA"/>
              </w:rPr>
              <w:t>-Inositol</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0.005</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L-Lysine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Calcium</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1000</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L-Methionine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potassium</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1000</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L-Phenylalanine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Chloride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1000</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w:t>
            </w:r>
            <w:proofErr w:type="spellStart"/>
            <w:r w:rsidRPr="00EB778A">
              <w:rPr>
                <w:rFonts w:ascii="Times New Roman" w:eastAsia="Times New Roman" w:hAnsi="Times New Roman" w:cs="Times New Roman"/>
                <w:color w:val="000000"/>
                <w:sz w:val="24"/>
                <w:szCs w:val="24"/>
                <w:lang w:bidi="ar-SA"/>
              </w:rPr>
              <w:t>Proline</w:t>
            </w:r>
            <w:proofErr w:type="spellEnd"/>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Sodium</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1000</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L-Serine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Phosphate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1000</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L-Threonine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D-Glucose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5</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L-Tryptophan</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Reduced glutathione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L-Tyrosine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O2</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1000</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w:t>
            </w:r>
            <w:proofErr w:type="spellStart"/>
            <w:r w:rsidRPr="00EB778A">
              <w:rPr>
                <w:rFonts w:ascii="Times New Roman" w:eastAsia="Times New Roman" w:hAnsi="Times New Roman" w:cs="Times New Roman"/>
                <w:color w:val="000000"/>
                <w:sz w:val="24"/>
                <w:szCs w:val="24"/>
                <w:lang w:bidi="ar-SA"/>
              </w:rPr>
              <w:t>Valine</w:t>
            </w:r>
            <w:proofErr w:type="spellEnd"/>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Fe2+</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1000</w:t>
            </w:r>
          </w:p>
        </w:tc>
      </w:tr>
      <w:tr w:rsidR="00896ACD" w:rsidRPr="00A25085" w:rsidTr="00381BA9">
        <w:trPr>
          <w:trHeight w:val="300"/>
          <w:jc w:val="center"/>
        </w:trPr>
        <w:tc>
          <w:tcPr>
            <w:tcW w:w="2635"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L-Glutamine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0.5</w:t>
            </w:r>
          </w:p>
        </w:tc>
        <w:tc>
          <w:tcPr>
            <w:tcW w:w="2639" w:type="dxa"/>
            <w:shd w:val="clear" w:color="auto" w:fill="auto"/>
            <w:noWrap/>
            <w:vAlign w:val="center"/>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L-Alanine</w:t>
            </w:r>
          </w:p>
        </w:tc>
        <w:tc>
          <w:tcPr>
            <w:tcW w:w="816" w:type="dxa"/>
            <w:shd w:val="clear" w:color="auto" w:fill="auto"/>
            <w:noWrap/>
            <w:vAlign w:val="bottom"/>
            <w:hideMark/>
          </w:tcPr>
          <w:p w:rsidR="00896ACD" w:rsidRPr="00EB778A" w:rsidRDefault="00896ACD" w:rsidP="00381BA9">
            <w:pPr>
              <w:bidi w:val="0"/>
              <w:spacing w:after="0" w:line="240" w:lineRule="auto"/>
              <w:jc w:val="both"/>
              <w:rPr>
                <w:rFonts w:ascii="Times New Roman" w:eastAsia="Times New Roman" w:hAnsi="Times New Roman" w:cs="Times New Roman"/>
                <w:color w:val="000000"/>
                <w:sz w:val="24"/>
                <w:szCs w:val="24"/>
                <w:lang w:bidi="ar-SA"/>
              </w:rPr>
            </w:pPr>
            <w:r w:rsidRPr="00EB778A">
              <w:rPr>
                <w:rFonts w:ascii="Times New Roman" w:eastAsia="Times New Roman" w:hAnsi="Times New Roman" w:cs="Times New Roman"/>
                <w:color w:val="000000"/>
                <w:sz w:val="24"/>
                <w:szCs w:val="24"/>
                <w:lang w:bidi="ar-SA"/>
              </w:rPr>
              <w:t>0.05</w:t>
            </w:r>
          </w:p>
        </w:tc>
      </w:tr>
    </w:tbl>
    <w:p w:rsidR="00754DF1" w:rsidRDefault="00754DF1" w:rsidP="005273C7">
      <w:pPr>
        <w:bidi w:val="0"/>
      </w:pPr>
    </w:p>
    <w:p w:rsidR="00754DF1" w:rsidRPr="00754DF1" w:rsidRDefault="00754DF1" w:rsidP="005273C7">
      <w:pPr>
        <w:bidi w:val="0"/>
        <w:rPr>
          <w:rFonts w:asciiTheme="majorBidi" w:hAnsiTheme="majorBidi" w:cstheme="majorBidi"/>
          <w:b/>
          <w:bCs/>
          <w:sz w:val="28"/>
          <w:szCs w:val="28"/>
        </w:rPr>
      </w:pPr>
      <w:r w:rsidRPr="00754DF1">
        <w:rPr>
          <w:rFonts w:asciiTheme="majorBidi" w:hAnsiTheme="majorBidi" w:cstheme="majorBidi"/>
          <w:b/>
          <w:bCs/>
          <w:sz w:val="28"/>
          <w:szCs w:val="28"/>
        </w:rPr>
        <w:t>References</w:t>
      </w:r>
    </w:p>
    <w:p w:rsidR="00754DF1" w:rsidRPr="00754DF1" w:rsidRDefault="00754DF1" w:rsidP="00754DF1">
      <w:pPr>
        <w:pStyle w:val="EndNoteBibliography"/>
        <w:bidi w:val="0"/>
        <w:spacing w:after="0"/>
        <w:ind w:left="720" w:hanging="720"/>
      </w:pPr>
      <w:r>
        <w:fldChar w:fldCharType="begin"/>
      </w:r>
      <w:r w:rsidRPr="00754DF1">
        <w:instrText xml:space="preserve"> ADDIN EN.REFLIST </w:instrText>
      </w:r>
      <w:r>
        <w:fldChar w:fldCharType="separate"/>
      </w:r>
      <w:bookmarkStart w:id="1" w:name="_ENREF_1"/>
      <w:r w:rsidRPr="00754DF1">
        <w:t>1.</w:t>
      </w:r>
      <w:r w:rsidRPr="00754DF1">
        <w:tab/>
        <w:t xml:space="preserve">D. T. Chen, A. Nasir, A. Culhane, C. Venkataramu, W. Fulp, R. Rubio, T. Wang, D. Agrawal, S. M. McCarthy, M. Gruidl, G. Bloom, T. Anderson, J. White, J. Quackenbush and T. Yeatman, </w:t>
      </w:r>
      <w:r w:rsidRPr="00754DF1">
        <w:rPr>
          <w:i/>
        </w:rPr>
        <w:t>Breast cancer research and treatment</w:t>
      </w:r>
      <w:r w:rsidRPr="00754DF1">
        <w:t xml:space="preserve">, 2010, </w:t>
      </w:r>
      <w:r w:rsidRPr="00754DF1">
        <w:rPr>
          <w:b/>
        </w:rPr>
        <w:t>119</w:t>
      </w:r>
      <w:r w:rsidRPr="00754DF1">
        <w:t>, 335-346.</w:t>
      </w:r>
      <w:bookmarkEnd w:id="1"/>
    </w:p>
    <w:p w:rsidR="00754DF1" w:rsidRPr="00754DF1" w:rsidRDefault="00754DF1" w:rsidP="00754DF1">
      <w:pPr>
        <w:pStyle w:val="EndNoteBibliography"/>
        <w:bidi w:val="0"/>
        <w:spacing w:after="0"/>
        <w:ind w:left="720" w:hanging="720"/>
      </w:pPr>
      <w:bookmarkStart w:id="2" w:name="_ENREF_2"/>
      <w:r w:rsidRPr="00754DF1">
        <w:t>2.</w:t>
      </w:r>
      <w:r w:rsidRPr="00754DF1">
        <w:tab/>
        <w:t xml:space="preserve">L. N. Lili, L. V. Matyunina, L. D. Walker, B. B. Benigno and J. F. McDonald, </w:t>
      </w:r>
      <w:r w:rsidRPr="00754DF1">
        <w:rPr>
          <w:i/>
        </w:rPr>
        <w:t>BioMed research international</w:t>
      </w:r>
      <w:r w:rsidRPr="00754DF1">
        <w:t xml:space="preserve">, 2013, </w:t>
      </w:r>
      <w:r w:rsidRPr="00754DF1">
        <w:rPr>
          <w:b/>
        </w:rPr>
        <w:t>2013</w:t>
      </w:r>
      <w:r w:rsidRPr="00754DF1">
        <w:t>, 846387.</w:t>
      </w:r>
      <w:bookmarkEnd w:id="2"/>
    </w:p>
    <w:p w:rsidR="00754DF1" w:rsidRPr="00754DF1" w:rsidRDefault="00754DF1" w:rsidP="00754DF1">
      <w:pPr>
        <w:pStyle w:val="EndNoteBibliography"/>
        <w:bidi w:val="0"/>
        <w:spacing w:after="0"/>
        <w:ind w:left="720" w:hanging="720"/>
      </w:pPr>
      <w:bookmarkStart w:id="3" w:name="_ENREF_3"/>
      <w:r w:rsidRPr="00754DF1">
        <w:t>3.</w:t>
      </w:r>
      <w:r w:rsidRPr="00754DF1">
        <w:tab/>
        <w:t xml:space="preserve">J. A. den Boon, D. Pyeon, S. S. Wang, M. Horswill, M. Schiffman, M. Sherman, R. E. Zuna, Z. Wang, S. M. Hewitt, R. Pearson, M. Schott, L. Chung, Q. He, P. Lambert, J. Walker, M. A. Newton, N. Wentzensen and P. Ahlquist, </w:t>
      </w:r>
      <w:r w:rsidRPr="00754DF1">
        <w:rPr>
          <w:i/>
        </w:rPr>
        <w:t>Proc Natl Acad Sci U S A</w:t>
      </w:r>
      <w:r w:rsidRPr="00754DF1">
        <w:t xml:space="preserve">, 2015, </w:t>
      </w:r>
      <w:r w:rsidRPr="00754DF1">
        <w:rPr>
          <w:b/>
        </w:rPr>
        <w:t>112</w:t>
      </w:r>
      <w:r w:rsidRPr="00754DF1">
        <w:t>, E3255-3264.</w:t>
      </w:r>
      <w:bookmarkEnd w:id="3"/>
    </w:p>
    <w:p w:rsidR="00754DF1" w:rsidRPr="00754DF1" w:rsidRDefault="00754DF1" w:rsidP="00754DF1">
      <w:pPr>
        <w:pStyle w:val="EndNoteBibliography"/>
        <w:bidi w:val="0"/>
        <w:spacing w:after="0"/>
        <w:ind w:left="720" w:hanging="720"/>
      </w:pPr>
      <w:bookmarkStart w:id="4" w:name="_ENREF_4"/>
      <w:r w:rsidRPr="00754DF1">
        <w:t>4.</w:t>
      </w:r>
      <w:r w:rsidRPr="00754DF1">
        <w:tab/>
        <w:t xml:space="preserve">C. A. von Roemeling, D. C. Radisky, L. A. Marlow, S. J. Cooper, S. K. Grebe, P. Z. Anastasiadis, H. W. Tun and J. A. Copland, </w:t>
      </w:r>
      <w:r w:rsidRPr="00754DF1">
        <w:rPr>
          <w:i/>
        </w:rPr>
        <w:t>Cancer Res</w:t>
      </w:r>
      <w:r w:rsidRPr="00754DF1">
        <w:t xml:space="preserve">, 2014, </w:t>
      </w:r>
      <w:r w:rsidRPr="00754DF1">
        <w:rPr>
          <w:b/>
        </w:rPr>
        <w:t>74</w:t>
      </w:r>
      <w:r w:rsidRPr="00754DF1">
        <w:t>, 4796-4810.</w:t>
      </w:r>
      <w:bookmarkEnd w:id="4"/>
    </w:p>
    <w:p w:rsidR="00754DF1" w:rsidRPr="00754DF1" w:rsidRDefault="00754DF1" w:rsidP="00754DF1">
      <w:pPr>
        <w:pStyle w:val="EndNoteBibliography"/>
        <w:bidi w:val="0"/>
        <w:ind w:left="720" w:hanging="720"/>
      </w:pPr>
      <w:bookmarkStart w:id="5" w:name="_ENREF_5"/>
      <w:r w:rsidRPr="00754DF1">
        <w:t>5.</w:t>
      </w:r>
      <w:r w:rsidRPr="00754DF1">
        <w:tab/>
        <w:t xml:space="preserve">G. Valcz, A. V. Patai, A. Kalmar, B. Peterfia, I. Furi, B. Wichmann, G. Muzes, F. Sipos, T. Krenacs, E. Mihaly, S. Spisak, B. Molnar and Z. Tulassay, </w:t>
      </w:r>
      <w:r w:rsidRPr="00754DF1">
        <w:rPr>
          <w:i/>
        </w:rPr>
        <w:t>PLoS One</w:t>
      </w:r>
      <w:r w:rsidRPr="00754DF1">
        <w:t xml:space="preserve">, 2014, </w:t>
      </w:r>
      <w:r w:rsidRPr="00754DF1">
        <w:rPr>
          <w:b/>
        </w:rPr>
        <w:t>9</w:t>
      </w:r>
      <w:r w:rsidRPr="00754DF1">
        <w:t>, e106143.</w:t>
      </w:r>
      <w:bookmarkEnd w:id="5"/>
    </w:p>
    <w:p w:rsidR="005273C7" w:rsidRDefault="00754DF1" w:rsidP="00754DF1">
      <w:pPr>
        <w:bidi w:val="0"/>
      </w:pPr>
      <w:r>
        <w:fldChar w:fldCharType="end"/>
      </w:r>
    </w:p>
    <w:sectPr w:rsidR="005273C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E7E" w:rsidRDefault="00596E7E" w:rsidP="00134460">
      <w:pPr>
        <w:spacing w:after="0" w:line="240" w:lineRule="auto"/>
      </w:pPr>
      <w:r>
        <w:separator/>
      </w:r>
    </w:p>
  </w:endnote>
  <w:endnote w:type="continuationSeparator" w:id="0">
    <w:p w:rsidR="00596E7E" w:rsidRDefault="00596E7E" w:rsidP="00134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dvOT863180fb">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937362"/>
      <w:docPartObj>
        <w:docPartGallery w:val="Page Numbers (Bottom of Page)"/>
        <w:docPartUnique/>
      </w:docPartObj>
    </w:sdtPr>
    <w:sdtEndPr>
      <w:rPr>
        <w:noProof/>
      </w:rPr>
    </w:sdtEndPr>
    <w:sdtContent>
      <w:p w:rsidR="00134460" w:rsidRDefault="00134460">
        <w:pPr>
          <w:pStyle w:val="Footer"/>
          <w:jc w:val="center"/>
        </w:pPr>
        <w:r>
          <w:fldChar w:fldCharType="begin"/>
        </w:r>
        <w:r>
          <w:instrText xml:space="preserve"> PAGE   \* MERGEFORMAT </w:instrText>
        </w:r>
        <w:r>
          <w:fldChar w:fldCharType="separate"/>
        </w:r>
        <w:r w:rsidR="00DD26D2">
          <w:rPr>
            <w:noProof/>
            <w:rtl/>
          </w:rPr>
          <w:t>5</w:t>
        </w:r>
        <w:r>
          <w:rPr>
            <w:noProof/>
          </w:rPr>
          <w:fldChar w:fldCharType="end"/>
        </w:r>
      </w:p>
    </w:sdtContent>
  </w:sdt>
  <w:p w:rsidR="00134460" w:rsidRDefault="001344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E7E" w:rsidRDefault="00596E7E" w:rsidP="00134460">
      <w:pPr>
        <w:spacing w:after="0" w:line="240" w:lineRule="auto"/>
      </w:pPr>
      <w:r>
        <w:separator/>
      </w:r>
    </w:p>
  </w:footnote>
  <w:footnote w:type="continuationSeparator" w:id="0">
    <w:p w:rsidR="00596E7E" w:rsidRDefault="00596E7E" w:rsidP="001344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4D4118"/>
    <w:multiLevelType w:val="hybridMultilevel"/>
    <w:tmpl w:val="D4CAF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Integrative Bi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e2a9srtprwrwz9e2tvh5t02qdwsrxe529xaz&quot;&gt;fva_nc&lt;record-ids&gt;&lt;item&gt;410&lt;/item&gt;&lt;item&gt;571&lt;/item&gt;&lt;item&gt;1384&lt;/item&gt;&lt;item&gt;2329&lt;/item&gt;&lt;item&gt;2370&lt;/item&gt;&lt;/record-ids&gt;&lt;/item&gt;&lt;/Libraries&gt;"/>
  </w:docVars>
  <w:rsids>
    <w:rsidRoot w:val="00896ACD"/>
    <w:rsid w:val="000D5529"/>
    <w:rsid w:val="00134460"/>
    <w:rsid w:val="00232920"/>
    <w:rsid w:val="003C2156"/>
    <w:rsid w:val="00411222"/>
    <w:rsid w:val="0044239B"/>
    <w:rsid w:val="00477EB6"/>
    <w:rsid w:val="00505085"/>
    <w:rsid w:val="005273C7"/>
    <w:rsid w:val="00596E7E"/>
    <w:rsid w:val="006A3EE7"/>
    <w:rsid w:val="00702350"/>
    <w:rsid w:val="007337FF"/>
    <w:rsid w:val="00754DF1"/>
    <w:rsid w:val="00785946"/>
    <w:rsid w:val="007E0C24"/>
    <w:rsid w:val="00896ACD"/>
    <w:rsid w:val="008E356D"/>
    <w:rsid w:val="00906A6A"/>
    <w:rsid w:val="00936E53"/>
    <w:rsid w:val="009B5B73"/>
    <w:rsid w:val="00A54912"/>
    <w:rsid w:val="00AD6B5A"/>
    <w:rsid w:val="00B67924"/>
    <w:rsid w:val="00B8474A"/>
    <w:rsid w:val="00BE7E44"/>
    <w:rsid w:val="00C963D7"/>
    <w:rsid w:val="00DD26D2"/>
    <w:rsid w:val="00F51B2A"/>
    <w:rsid w:val="00FC3F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BF9A3A-DDBA-4585-9506-1340E71DF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6ACD"/>
    <w:pPr>
      <w:bidi/>
      <w:spacing w:after="200" w:line="276" w:lineRule="auto"/>
    </w:pPr>
    <w:rPr>
      <w:rFonts w:ascii="Calibri" w:eastAsia="Calibri" w:hAnsi="Calibri" w:cs="Arial"/>
      <w:lang w:bidi="fa-IR"/>
    </w:rPr>
  </w:style>
  <w:style w:type="paragraph" w:styleId="Heading1">
    <w:name w:val="heading 1"/>
    <w:basedOn w:val="Normal"/>
    <w:next w:val="Normal"/>
    <w:link w:val="Heading1Char"/>
    <w:uiPriority w:val="9"/>
    <w:qFormat/>
    <w:rsid w:val="00896ACD"/>
    <w:pPr>
      <w:keepNext/>
      <w:keepLines/>
      <w:bidi w:val="0"/>
      <w:spacing w:before="480" w:after="0"/>
      <w:outlineLvl w:val="0"/>
    </w:pPr>
    <w:rPr>
      <w:rFonts w:asciiTheme="majorHAnsi" w:eastAsiaTheme="majorEastAsia" w:hAnsiTheme="majorHAnsi" w:cstheme="majorBidi"/>
      <w:b/>
      <w:bCs/>
      <w:color w:val="2E74B5" w:themeColor="accent1" w:themeShade="BF"/>
      <w:sz w:val="28"/>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6ACD"/>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896ACD"/>
    <w:pPr>
      <w:bidi w:val="0"/>
      <w:ind w:left="720"/>
      <w:contextualSpacing/>
    </w:pPr>
    <w:rPr>
      <w:rFonts w:asciiTheme="minorHAnsi" w:eastAsiaTheme="minorHAnsi" w:hAnsiTheme="minorHAnsi" w:cstheme="minorBidi"/>
      <w:lang w:bidi="ar-SA"/>
    </w:rPr>
  </w:style>
  <w:style w:type="paragraph" w:customStyle="1" w:styleId="MathematicaCellCode">
    <w:name w:val="MathematicaCellCode"/>
    <w:rsid w:val="00232920"/>
    <w:pPr>
      <w:autoSpaceDE w:val="0"/>
      <w:autoSpaceDN w:val="0"/>
      <w:adjustRightInd w:val="0"/>
      <w:spacing w:after="0" w:line="240" w:lineRule="auto"/>
    </w:pPr>
    <w:rPr>
      <w:rFonts w:ascii="Times" w:hAnsi="Times" w:cs="Times"/>
      <w:b/>
      <w:bCs/>
      <w:sz w:val="24"/>
      <w:szCs w:val="24"/>
    </w:rPr>
  </w:style>
  <w:style w:type="character" w:customStyle="1" w:styleId="MathematicaFormatStandardForm">
    <w:name w:val="MathematicaFormatStandardForm"/>
    <w:uiPriority w:val="99"/>
    <w:rsid w:val="00232920"/>
    <w:rPr>
      <w:rFonts w:ascii="Courier" w:hAnsi="Courier" w:cs="Courier"/>
    </w:rPr>
  </w:style>
  <w:style w:type="paragraph" w:styleId="Header">
    <w:name w:val="header"/>
    <w:basedOn w:val="Normal"/>
    <w:link w:val="HeaderChar"/>
    <w:uiPriority w:val="99"/>
    <w:unhideWhenUsed/>
    <w:rsid w:val="001344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460"/>
    <w:rPr>
      <w:rFonts w:ascii="Calibri" w:eastAsia="Calibri" w:hAnsi="Calibri" w:cs="Arial"/>
      <w:lang w:bidi="fa-IR"/>
    </w:rPr>
  </w:style>
  <w:style w:type="paragraph" w:styleId="Footer">
    <w:name w:val="footer"/>
    <w:basedOn w:val="Normal"/>
    <w:link w:val="FooterChar"/>
    <w:uiPriority w:val="99"/>
    <w:unhideWhenUsed/>
    <w:rsid w:val="001344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460"/>
    <w:rPr>
      <w:rFonts w:ascii="Calibri" w:eastAsia="Calibri" w:hAnsi="Calibri" w:cs="Arial"/>
      <w:lang w:bidi="fa-IR"/>
    </w:rPr>
  </w:style>
  <w:style w:type="table" w:styleId="GridTable6Colorful-Accent1">
    <w:name w:val="Grid Table 6 Colorful Accent 1"/>
    <w:basedOn w:val="TableNormal"/>
    <w:uiPriority w:val="51"/>
    <w:rsid w:val="009B5B73"/>
    <w:pPr>
      <w:spacing w:after="0" w:line="240" w:lineRule="auto"/>
    </w:pPr>
    <w:rPr>
      <w:color w:val="2E74B5" w:themeColor="accent1" w:themeShade="BF"/>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EndNoteBibliographyTitle">
    <w:name w:val="EndNote Bibliography Title"/>
    <w:basedOn w:val="Normal"/>
    <w:link w:val="EndNoteBibliographyTitleChar"/>
    <w:rsid w:val="00754DF1"/>
    <w:pPr>
      <w:spacing w:after="0"/>
      <w:jc w:val="center"/>
    </w:pPr>
    <w:rPr>
      <w:noProof/>
    </w:rPr>
  </w:style>
  <w:style w:type="character" w:customStyle="1" w:styleId="EndNoteBibliographyTitleChar">
    <w:name w:val="EndNote Bibliography Title Char"/>
    <w:basedOn w:val="DefaultParagraphFont"/>
    <w:link w:val="EndNoteBibliographyTitle"/>
    <w:rsid w:val="00754DF1"/>
    <w:rPr>
      <w:rFonts w:ascii="Calibri" w:eastAsia="Calibri" w:hAnsi="Calibri" w:cs="Arial"/>
      <w:noProof/>
      <w:lang w:bidi="fa-IR"/>
    </w:rPr>
  </w:style>
  <w:style w:type="paragraph" w:customStyle="1" w:styleId="EndNoteBibliography">
    <w:name w:val="EndNote Bibliography"/>
    <w:basedOn w:val="Normal"/>
    <w:link w:val="EndNoteBibliographyChar"/>
    <w:rsid w:val="00754DF1"/>
    <w:pPr>
      <w:spacing w:line="240" w:lineRule="auto"/>
    </w:pPr>
    <w:rPr>
      <w:noProof/>
    </w:rPr>
  </w:style>
  <w:style w:type="character" w:customStyle="1" w:styleId="EndNoteBibliographyChar">
    <w:name w:val="EndNote Bibliography Char"/>
    <w:basedOn w:val="DefaultParagraphFont"/>
    <w:link w:val="EndNoteBibliography"/>
    <w:rsid w:val="00754DF1"/>
    <w:rPr>
      <w:rFonts w:ascii="Calibri" w:eastAsia="Calibri" w:hAnsi="Calibri" w:cs="Arial"/>
      <w:noProof/>
      <w:lang w:bidi="fa-IR"/>
    </w:rPr>
  </w:style>
  <w:style w:type="character" w:styleId="Hyperlink">
    <w:name w:val="Hyperlink"/>
    <w:basedOn w:val="DefaultParagraphFont"/>
    <w:uiPriority w:val="99"/>
    <w:unhideWhenUsed/>
    <w:rsid w:val="00754D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5</Pages>
  <Words>1103</Words>
  <Characters>6292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dc:creator>
  <cp:keywords/>
  <dc:description/>
  <cp:lastModifiedBy>bioinf0</cp:lastModifiedBy>
  <cp:revision>20</cp:revision>
  <dcterms:created xsi:type="dcterms:W3CDTF">2016-07-25T04:05:00Z</dcterms:created>
  <dcterms:modified xsi:type="dcterms:W3CDTF">2018-01-15T12:10:00Z</dcterms:modified>
</cp:coreProperties>
</file>