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18FE" w:rsidRDefault="0030220B" w:rsidP="00F154BA">
      <w:pPr>
        <w:spacing w:line="480" w:lineRule="auto"/>
        <w:rPr>
          <w:rFonts w:ascii="Times New Roman" w:hAnsi="Times New Roman" w:cs="Times New Roman"/>
          <w:b/>
          <w:bCs/>
          <w:sz w:val="28"/>
          <w:szCs w:val="28"/>
        </w:rPr>
      </w:pPr>
      <w:r w:rsidRPr="0030220B">
        <w:rPr>
          <w:rFonts w:ascii="Times New Roman" w:hAnsi="Times New Roman" w:cs="Times New Roman"/>
          <w:b/>
          <w:bCs/>
          <w:sz w:val="28"/>
          <w:szCs w:val="28"/>
        </w:rPr>
        <w:t xml:space="preserve">Supplementary </w:t>
      </w:r>
      <w:r w:rsidR="00AF038E">
        <w:rPr>
          <w:rFonts w:ascii="Times New Roman" w:hAnsi="Times New Roman" w:cs="Times New Roman"/>
          <w:b/>
          <w:bCs/>
          <w:sz w:val="28"/>
          <w:szCs w:val="28"/>
        </w:rPr>
        <w:t>Information</w:t>
      </w:r>
    </w:p>
    <w:p w:rsidR="005E4E5B" w:rsidRDefault="005E4E5B" w:rsidP="00F154BA">
      <w:pPr>
        <w:spacing w:line="480" w:lineRule="auto"/>
        <w:rPr>
          <w:rFonts w:ascii="Times New Roman" w:hAnsi="Times New Roman" w:cs="Times New Roman"/>
          <w:b/>
          <w:bCs/>
          <w:sz w:val="28"/>
          <w:szCs w:val="28"/>
        </w:rPr>
      </w:pPr>
    </w:p>
    <w:p w:rsidR="00AF038E" w:rsidRPr="00977858" w:rsidRDefault="00AF038E" w:rsidP="00AF038E">
      <w:pPr>
        <w:adjustRightInd w:val="0"/>
        <w:snapToGrid w:val="0"/>
        <w:spacing w:line="480" w:lineRule="auto"/>
        <w:jc w:val="center"/>
        <w:rPr>
          <w:rFonts w:ascii="Times New Roman" w:eastAsia="微软雅黑" w:hAnsi="Times New Roman" w:cs="Times New Roman"/>
          <w:b/>
          <w:sz w:val="28"/>
          <w:szCs w:val="28"/>
        </w:rPr>
      </w:pPr>
      <w:proofErr w:type="spellStart"/>
      <w:r w:rsidRPr="00977858">
        <w:rPr>
          <w:rFonts w:ascii="Times New Roman" w:eastAsia="微软雅黑" w:hAnsi="Times New Roman" w:cs="Times New Roman"/>
          <w:b/>
          <w:sz w:val="28"/>
          <w:szCs w:val="28"/>
        </w:rPr>
        <w:t>Cardioprotective</w:t>
      </w:r>
      <w:proofErr w:type="spellEnd"/>
      <w:r w:rsidRPr="00977858">
        <w:rPr>
          <w:rFonts w:ascii="Times New Roman" w:eastAsia="微软雅黑" w:hAnsi="Times New Roman" w:cs="Times New Roman"/>
          <w:b/>
          <w:sz w:val="28"/>
          <w:szCs w:val="28"/>
        </w:rPr>
        <w:t xml:space="preserve"> mechanism study of</w:t>
      </w:r>
      <w:bookmarkStart w:id="0" w:name="OLE_LINK151"/>
      <w:bookmarkStart w:id="1" w:name="OLE_LINK152"/>
      <w:r w:rsidRPr="00977858">
        <w:rPr>
          <w:rFonts w:ascii="Times New Roman" w:eastAsia="微软雅黑" w:hAnsi="Times New Roman" w:cs="Times New Roman"/>
          <w:b/>
          <w:sz w:val="28"/>
          <w:szCs w:val="28"/>
        </w:rPr>
        <w:t xml:space="preserve"> </w:t>
      </w:r>
      <w:bookmarkStart w:id="2" w:name="OLE_LINK80"/>
      <w:bookmarkStart w:id="3" w:name="OLE_LINK81"/>
      <w:proofErr w:type="spellStart"/>
      <w:r>
        <w:rPr>
          <w:rFonts w:ascii="Times New Roman" w:eastAsia="微软雅黑" w:hAnsi="Times New Roman" w:cs="Times New Roman" w:hint="eastAsia"/>
          <w:b/>
          <w:sz w:val="28"/>
          <w:szCs w:val="28"/>
        </w:rPr>
        <w:t>s</w:t>
      </w:r>
      <w:r w:rsidRPr="00977858">
        <w:rPr>
          <w:rFonts w:ascii="Times New Roman" w:eastAsia="微软雅黑" w:hAnsi="Times New Roman" w:cs="Times New Roman"/>
          <w:b/>
          <w:sz w:val="28"/>
          <w:szCs w:val="28"/>
        </w:rPr>
        <w:t>alvianic</w:t>
      </w:r>
      <w:proofErr w:type="spellEnd"/>
      <w:r w:rsidRPr="00977858">
        <w:rPr>
          <w:rFonts w:ascii="Times New Roman" w:eastAsia="微软雅黑" w:hAnsi="Times New Roman" w:cs="Times New Roman"/>
          <w:b/>
          <w:sz w:val="28"/>
          <w:szCs w:val="28"/>
        </w:rPr>
        <w:t xml:space="preserve"> acid </w:t>
      </w:r>
      <w:proofErr w:type="gramStart"/>
      <w:r w:rsidRPr="00977858">
        <w:rPr>
          <w:rFonts w:ascii="Times New Roman" w:eastAsia="微软雅黑" w:hAnsi="Times New Roman" w:cs="Times New Roman"/>
          <w:b/>
          <w:sz w:val="28"/>
          <w:szCs w:val="28"/>
        </w:rPr>
        <w:t>A</w:t>
      </w:r>
      <w:proofErr w:type="gramEnd"/>
      <w:r w:rsidRPr="00977858">
        <w:rPr>
          <w:rFonts w:ascii="Times New Roman" w:eastAsia="微软雅黑" w:hAnsi="Times New Roman" w:cs="Times New Roman"/>
          <w:b/>
          <w:sz w:val="28"/>
          <w:szCs w:val="28"/>
        </w:rPr>
        <w:t xml:space="preserve"> sodium</w:t>
      </w:r>
      <w:bookmarkEnd w:id="0"/>
      <w:bookmarkEnd w:id="1"/>
      <w:bookmarkEnd w:id="2"/>
      <w:bookmarkEnd w:id="3"/>
      <w:r w:rsidRPr="00977858">
        <w:rPr>
          <w:rFonts w:ascii="Times New Roman" w:eastAsia="微软雅黑" w:hAnsi="Times New Roman" w:cs="Times New Roman"/>
          <w:b/>
          <w:sz w:val="28"/>
          <w:szCs w:val="28"/>
        </w:rPr>
        <w:t xml:space="preserve"> based on proteome microarray approach and </w:t>
      </w:r>
      <w:bookmarkStart w:id="4" w:name="OLE_LINK26"/>
      <w:bookmarkStart w:id="5" w:name="OLE_LINK27"/>
      <w:proofErr w:type="spellStart"/>
      <w:r>
        <w:rPr>
          <w:rFonts w:ascii="Times New Roman" w:eastAsia="微软雅黑" w:hAnsi="Times New Roman" w:cs="Times New Roman" w:hint="eastAsia"/>
          <w:b/>
          <w:sz w:val="28"/>
          <w:szCs w:val="28"/>
        </w:rPr>
        <w:t>m</w:t>
      </w:r>
      <w:r w:rsidRPr="005D3972">
        <w:rPr>
          <w:rFonts w:ascii="Times New Roman" w:eastAsia="微软雅黑" w:hAnsi="Times New Roman" w:cs="Times New Roman"/>
          <w:b/>
          <w:sz w:val="28"/>
          <w:szCs w:val="28"/>
        </w:rPr>
        <w:t>etabolomic</w:t>
      </w:r>
      <w:proofErr w:type="spellEnd"/>
      <w:r w:rsidRPr="005D3972">
        <w:rPr>
          <w:rFonts w:ascii="Times New Roman" w:eastAsia="微软雅黑" w:hAnsi="Times New Roman" w:cs="Times New Roman"/>
          <w:b/>
          <w:sz w:val="28"/>
          <w:szCs w:val="28"/>
        </w:rPr>
        <w:t xml:space="preserve"> profiling</w:t>
      </w:r>
      <w:bookmarkEnd w:id="4"/>
      <w:bookmarkEnd w:id="5"/>
      <w:r w:rsidRPr="005D3972">
        <w:rPr>
          <w:rFonts w:ascii="Times New Roman" w:eastAsia="微软雅黑" w:hAnsi="Times New Roman" w:cs="Times New Roman"/>
          <w:b/>
          <w:sz w:val="28"/>
          <w:szCs w:val="28"/>
        </w:rPr>
        <w:t xml:space="preserve"> of rat serum</w:t>
      </w:r>
      <w:r w:rsidRPr="00977858">
        <w:rPr>
          <w:rFonts w:ascii="Times New Roman" w:eastAsia="微软雅黑" w:hAnsi="Times New Roman" w:cs="Times New Roman"/>
          <w:b/>
          <w:sz w:val="28"/>
          <w:szCs w:val="28"/>
        </w:rPr>
        <w:t xml:space="preserve"> after </w:t>
      </w:r>
      <w:bookmarkStart w:id="6" w:name="OLE_LINK108"/>
      <w:bookmarkStart w:id="7" w:name="OLE_LINK109"/>
      <w:bookmarkStart w:id="8" w:name="OLE_LINK1"/>
      <w:bookmarkStart w:id="9" w:name="OLE_LINK162"/>
      <w:bookmarkStart w:id="10" w:name="OLE_LINK126"/>
      <w:bookmarkStart w:id="11" w:name="OLE_LINK127"/>
      <w:r w:rsidRPr="00977858">
        <w:rPr>
          <w:rFonts w:ascii="Times New Roman" w:eastAsia="微软雅黑" w:hAnsi="Times New Roman" w:cs="Times New Roman"/>
          <w:b/>
          <w:sz w:val="28"/>
          <w:szCs w:val="28"/>
        </w:rPr>
        <w:t>myocardial infarction</w:t>
      </w:r>
      <w:bookmarkEnd w:id="6"/>
      <w:bookmarkEnd w:id="7"/>
      <w:bookmarkEnd w:id="8"/>
      <w:bookmarkEnd w:id="9"/>
    </w:p>
    <w:bookmarkEnd w:id="10"/>
    <w:bookmarkEnd w:id="11"/>
    <w:p w:rsidR="00AF038E" w:rsidRPr="005D3972" w:rsidRDefault="00AF038E" w:rsidP="00AF038E">
      <w:pPr>
        <w:adjustRightInd w:val="0"/>
        <w:snapToGrid w:val="0"/>
        <w:spacing w:line="480" w:lineRule="auto"/>
        <w:rPr>
          <w:rFonts w:ascii="Times New Roman" w:eastAsia="微软雅黑" w:hAnsi="Times New Roman" w:cs="Times New Roman"/>
          <w:sz w:val="28"/>
          <w:szCs w:val="28"/>
        </w:rPr>
      </w:pPr>
    </w:p>
    <w:p w:rsidR="00AF038E" w:rsidRDefault="000D4193" w:rsidP="00AF038E">
      <w:pPr>
        <w:adjustRightInd w:val="0"/>
        <w:snapToGrid w:val="0"/>
        <w:spacing w:line="480" w:lineRule="auto"/>
        <w:rPr>
          <w:rFonts w:ascii="Times New Roman" w:eastAsia="微软雅黑" w:hAnsi="Times New Roman" w:cs="Times New Roman"/>
          <w:sz w:val="28"/>
          <w:szCs w:val="28"/>
          <w:vertAlign w:val="superscript"/>
        </w:rPr>
      </w:pPr>
      <w:r w:rsidRPr="000D4193">
        <w:rPr>
          <w:rFonts w:ascii="Times New Roman" w:eastAsia="微软雅黑" w:hAnsi="Times New Roman" w:cs="Times New Roman"/>
          <w:sz w:val="28"/>
          <w:szCs w:val="28"/>
        </w:rPr>
        <w:t xml:space="preserve">Dan </w:t>
      </w:r>
      <w:proofErr w:type="spellStart"/>
      <w:r w:rsidRPr="000D4193">
        <w:rPr>
          <w:rFonts w:ascii="Times New Roman" w:eastAsia="微软雅黑" w:hAnsi="Times New Roman" w:cs="Times New Roman"/>
          <w:sz w:val="28"/>
          <w:szCs w:val="28"/>
        </w:rPr>
        <w:t>Jia</w:t>
      </w:r>
      <w:proofErr w:type="spellEnd"/>
      <w:r w:rsidRPr="000D4193">
        <w:rPr>
          <w:rFonts w:ascii="Times New Roman" w:eastAsia="微软雅黑" w:hAnsi="Times New Roman" w:cs="Times New Roman"/>
          <w:sz w:val="28"/>
          <w:szCs w:val="28"/>
        </w:rPr>
        <w:t xml:space="preserve"> </w:t>
      </w:r>
      <w:r w:rsidRPr="000D4193">
        <w:rPr>
          <w:rFonts w:ascii="Times New Roman" w:eastAsia="微软雅黑" w:hAnsi="Times New Roman" w:cs="Times New Roman"/>
          <w:sz w:val="28"/>
          <w:szCs w:val="28"/>
          <w:vertAlign w:val="superscript"/>
        </w:rPr>
        <w:t>a,1</w:t>
      </w:r>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Liyan</w:t>
      </w:r>
      <w:proofErr w:type="spellEnd"/>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Xiong</w:t>
      </w:r>
      <w:proofErr w:type="spellEnd"/>
      <w:r w:rsidRPr="000D4193">
        <w:rPr>
          <w:rFonts w:ascii="Times New Roman" w:eastAsia="微软雅黑" w:hAnsi="Times New Roman" w:cs="Times New Roman"/>
          <w:sz w:val="28"/>
          <w:szCs w:val="28"/>
        </w:rPr>
        <w:t xml:space="preserve"> </w:t>
      </w:r>
      <w:r w:rsidRPr="000D4193">
        <w:rPr>
          <w:rFonts w:ascii="Times New Roman" w:eastAsia="微软雅黑" w:hAnsi="Times New Roman" w:cs="Times New Roman"/>
          <w:sz w:val="28"/>
          <w:szCs w:val="28"/>
          <w:vertAlign w:val="superscript"/>
        </w:rPr>
        <w:t>a,b,1</w:t>
      </w:r>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Xuhong</w:t>
      </w:r>
      <w:proofErr w:type="spellEnd"/>
      <w:r w:rsidRPr="000D4193">
        <w:rPr>
          <w:rFonts w:ascii="Times New Roman" w:eastAsia="微软雅黑" w:hAnsi="Times New Roman" w:cs="Times New Roman"/>
          <w:sz w:val="28"/>
          <w:szCs w:val="28"/>
        </w:rPr>
        <w:t xml:space="preserve"> Yu </w:t>
      </w:r>
      <w:r w:rsidRPr="000D4193">
        <w:rPr>
          <w:rFonts w:ascii="Times New Roman" w:eastAsia="微软雅黑" w:hAnsi="Times New Roman" w:cs="Times New Roman"/>
          <w:sz w:val="28"/>
          <w:szCs w:val="28"/>
          <w:vertAlign w:val="superscript"/>
        </w:rPr>
        <w:t>c</w:t>
      </w:r>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Xiaofei</w:t>
      </w:r>
      <w:proofErr w:type="spellEnd"/>
      <w:r w:rsidRPr="000D4193">
        <w:rPr>
          <w:rFonts w:ascii="Times New Roman" w:eastAsia="微软雅黑" w:hAnsi="Times New Roman" w:cs="Times New Roman"/>
          <w:sz w:val="28"/>
          <w:szCs w:val="28"/>
        </w:rPr>
        <w:t xml:space="preserve"> Chen </w:t>
      </w:r>
      <w:r w:rsidRPr="000D4193">
        <w:rPr>
          <w:rFonts w:ascii="Times New Roman" w:eastAsia="微软雅黑" w:hAnsi="Times New Roman" w:cs="Times New Roman"/>
          <w:sz w:val="28"/>
          <w:szCs w:val="28"/>
          <w:vertAlign w:val="superscript"/>
        </w:rPr>
        <w:t>a</w:t>
      </w:r>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Tingfang</w:t>
      </w:r>
      <w:proofErr w:type="spellEnd"/>
      <w:r w:rsidRPr="000D4193">
        <w:rPr>
          <w:rFonts w:ascii="Times New Roman" w:eastAsia="微软雅黑" w:hAnsi="Times New Roman" w:cs="Times New Roman"/>
          <w:sz w:val="28"/>
          <w:szCs w:val="28"/>
        </w:rPr>
        <w:t xml:space="preserve"> Wang </w:t>
      </w:r>
      <w:proofErr w:type="spellStart"/>
      <w:r w:rsidRPr="000D4193">
        <w:rPr>
          <w:rFonts w:ascii="Times New Roman" w:eastAsia="微软雅黑" w:hAnsi="Times New Roman" w:cs="Times New Roman"/>
          <w:sz w:val="28"/>
          <w:szCs w:val="28"/>
          <w:vertAlign w:val="superscript"/>
        </w:rPr>
        <w:t>a,b</w:t>
      </w:r>
      <w:proofErr w:type="spellEnd"/>
      <w:r w:rsidRPr="000D4193">
        <w:rPr>
          <w:rFonts w:ascii="Times New Roman" w:eastAsia="微软雅黑" w:hAnsi="Times New Roman" w:cs="Times New Roman"/>
          <w:sz w:val="28"/>
          <w:szCs w:val="28"/>
        </w:rPr>
        <w:t xml:space="preserve">, Alex F. Chen </w:t>
      </w:r>
      <w:proofErr w:type="spellStart"/>
      <w:r w:rsidRPr="000D4193">
        <w:rPr>
          <w:rFonts w:ascii="Times New Roman" w:eastAsia="微软雅黑" w:hAnsi="Times New Roman" w:cs="Times New Roman"/>
          <w:sz w:val="28"/>
          <w:szCs w:val="28"/>
          <w:vertAlign w:val="superscript"/>
        </w:rPr>
        <w:t>a,d</w:t>
      </w:r>
      <w:proofErr w:type="spellEnd"/>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Yifeng</w:t>
      </w:r>
      <w:proofErr w:type="spellEnd"/>
      <w:r w:rsidRPr="000D4193">
        <w:rPr>
          <w:rFonts w:ascii="Times New Roman" w:eastAsia="微软雅黑" w:hAnsi="Times New Roman" w:cs="Times New Roman"/>
          <w:sz w:val="28"/>
          <w:szCs w:val="28"/>
        </w:rPr>
        <w:t xml:space="preserve"> Chai </w:t>
      </w:r>
      <w:r w:rsidRPr="000D4193">
        <w:rPr>
          <w:rFonts w:ascii="Times New Roman" w:eastAsia="微软雅黑" w:hAnsi="Times New Roman" w:cs="Times New Roman"/>
          <w:sz w:val="28"/>
          <w:szCs w:val="28"/>
          <w:vertAlign w:val="superscript"/>
        </w:rPr>
        <w:t>a</w:t>
      </w:r>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Zhenyu</w:t>
      </w:r>
      <w:proofErr w:type="spellEnd"/>
      <w:r w:rsidRPr="000D4193">
        <w:rPr>
          <w:rFonts w:ascii="Times New Roman" w:eastAsia="微软雅黑" w:hAnsi="Times New Roman" w:cs="Times New Roman"/>
          <w:sz w:val="28"/>
          <w:szCs w:val="28"/>
        </w:rPr>
        <w:t xml:space="preserve"> Zhu </w:t>
      </w:r>
      <w:r w:rsidRPr="000D4193">
        <w:rPr>
          <w:rFonts w:ascii="Times New Roman" w:eastAsia="微软雅黑" w:hAnsi="Times New Roman" w:cs="Times New Roman"/>
          <w:sz w:val="28"/>
          <w:szCs w:val="28"/>
          <w:vertAlign w:val="superscript"/>
        </w:rPr>
        <w:t>a,*</w:t>
      </w:r>
      <w:r w:rsidRPr="000D4193">
        <w:rPr>
          <w:rFonts w:ascii="Times New Roman" w:eastAsia="微软雅黑" w:hAnsi="Times New Roman" w:cs="Times New Roman"/>
          <w:sz w:val="28"/>
          <w:szCs w:val="28"/>
        </w:rPr>
        <w:t xml:space="preserve">, </w:t>
      </w:r>
      <w:proofErr w:type="spellStart"/>
      <w:r w:rsidRPr="000D4193">
        <w:rPr>
          <w:rFonts w:ascii="Times New Roman" w:eastAsia="微软雅黑" w:hAnsi="Times New Roman" w:cs="Times New Roman"/>
          <w:sz w:val="28"/>
          <w:szCs w:val="28"/>
        </w:rPr>
        <w:t>Chuan</w:t>
      </w:r>
      <w:proofErr w:type="spellEnd"/>
      <w:r w:rsidRPr="000D4193">
        <w:rPr>
          <w:rFonts w:ascii="Times New Roman" w:eastAsia="微软雅黑" w:hAnsi="Times New Roman" w:cs="Times New Roman"/>
          <w:sz w:val="28"/>
          <w:szCs w:val="28"/>
        </w:rPr>
        <w:t xml:space="preserve"> Zhang </w:t>
      </w:r>
      <w:proofErr w:type="spellStart"/>
      <w:r w:rsidRPr="000D4193">
        <w:rPr>
          <w:rFonts w:ascii="Times New Roman" w:eastAsia="微软雅黑" w:hAnsi="Times New Roman" w:cs="Times New Roman"/>
          <w:sz w:val="28"/>
          <w:szCs w:val="28"/>
          <w:vertAlign w:val="superscript"/>
        </w:rPr>
        <w:t>a,b</w:t>
      </w:r>
      <w:proofErr w:type="spellEnd"/>
      <w:r w:rsidRPr="000D4193">
        <w:rPr>
          <w:rFonts w:ascii="Times New Roman" w:eastAsia="微软雅黑" w:hAnsi="Times New Roman" w:cs="Times New Roman"/>
          <w:sz w:val="28"/>
          <w:szCs w:val="28"/>
          <w:vertAlign w:val="superscript"/>
        </w:rPr>
        <w:t>,*</w:t>
      </w:r>
    </w:p>
    <w:p w:rsidR="00017881" w:rsidRPr="00B63C5F" w:rsidRDefault="00017881" w:rsidP="00AF038E">
      <w:pPr>
        <w:adjustRightInd w:val="0"/>
        <w:snapToGrid w:val="0"/>
        <w:spacing w:line="480" w:lineRule="auto"/>
        <w:rPr>
          <w:rFonts w:ascii="Times New Roman" w:eastAsia="微软雅黑" w:hAnsi="Times New Roman" w:cs="Times New Roman"/>
          <w:sz w:val="28"/>
          <w:szCs w:val="28"/>
        </w:rPr>
      </w:pPr>
    </w:p>
    <w:p w:rsidR="00AF038E" w:rsidRPr="00B63C5F" w:rsidRDefault="00AF038E" w:rsidP="00AF038E">
      <w:pPr>
        <w:adjustRightInd w:val="0"/>
        <w:snapToGrid w:val="0"/>
        <w:spacing w:line="480" w:lineRule="auto"/>
        <w:rPr>
          <w:rFonts w:ascii="Times New Roman" w:eastAsia="微软雅黑" w:hAnsi="Times New Roman" w:cs="Times New Roman"/>
          <w:sz w:val="28"/>
          <w:szCs w:val="28"/>
        </w:rPr>
      </w:pPr>
      <w:proofErr w:type="gramStart"/>
      <w:r w:rsidRPr="00B63C5F">
        <w:rPr>
          <w:rFonts w:ascii="Times New Roman" w:eastAsia="微软雅黑" w:hAnsi="Times New Roman" w:cs="Times New Roman"/>
          <w:sz w:val="28"/>
          <w:szCs w:val="28"/>
          <w:vertAlign w:val="superscript"/>
        </w:rPr>
        <w:t>a</w:t>
      </w:r>
      <w:proofErr w:type="gramEnd"/>
      <w:r w:rsidRPr="00B63C5F">
        <w:rPr>
          <w:rFonts w:ascii="Times New Roman" w:eastAsia="微软雅黑" w:hAnsi="Times New Roman" w:cs="Times New Roman"/>
          <w:sz w:val="28"/>
          <w:szCs w:val="28"/>
        </w:rPr>
        <w:t xml:space="preserve"> </w:t>
      </w:r>
      <w:r w:rsidRPr="00B63C5F">
        <w:rPr>
          <w:rFonts w:ascii="Times New Roman" w:eastAsia="微软雅黑" w:hAnsi="Times New Roman" w:cs="Times New Roman"/>
          <w:i/>
          <w:sz w:val="28"/>
          <w:szCs w:val="28"/>
        </w:rPr>
        <w:t>School of Pharmacy, Second Military Medical University, Shanghai 200433, China</w:t>
      </w:r>
    </w:p>
    <w:p w:rsidR="000D4193" w:rsidRPr="000D4193" w:rsidRDefault="000D4193" w:rsidP="00AF038E">
      <w:pPr>
        <w:adjustRightInd w:val="0"/>
        <w:snapToGrid w:val="0"/>
        <w:spacing w:line="480" w:lineRule="auto"/>
        <w:rPr>
          <w:rFonts w:ascii="Times New Roman" w:eastAsia="微软雅黑" w:hAnsi="Times New Roman" w:cs="Times New Roman"/>
          <w:i/>
          <w:sz w:val="28"/>
          <w:szCs w:val="28"/>
        </w:rPr>
      </w:pPr>
      <w:proofErr w:type="gramStart"/>
      <w:r w:rsidRPr="000D4193">
        <w:rPr>
          <w:rFonts w:ascii="Times New Roman" w:eastAsia="微软雅黑" w:hAnsi="Times New Roman" w:cs="Times New Roman"/>
          <w:sz w:val="28"/>
          <w:szCs w:val="28"/>
          <w:vertAlign w:val="superscript"/>
        </w:rPr>
        <w:t>b</w:t>
      </w:r>
      <w:proofErr w:type="gramEnd"/>
      <w:r w:rsidRPr="000D4193">
        <w:rPr>
          <w:rFonts w:ascii="Times New Roman" w:eastAsia="微软雅黑" w:hAnsi="Times New Roman" w:cs="Times New Roman"/>
          <w:sz w:val="28"/>
          <w:szCs w:val="28"/>
          <w:vertAlign w:val="superscript"/>
        </w:rPr>
        <w:t xml:space="preserve"> </w:t>
      </w:r>
      <w:r w:rsidRPr="000D4193">
        <w:rPr>
          <w:rFonts w:ascii="Times New Roman" w:eastAsia="微软雅黑" w:hAnsi="Times New Roman" w:cs="Times New Roman"/>
          <w:i/>
          <w:sz w:val="28"/>
          <w:szCs w:val="28"/>
        </w:rPr>
        <w:t>School of Medicine, Shanghai University, Shanghai 200444, China</w:t>
      </w:r>
    </w:p>
    <w:p w:rsidR="00AF038E" w:rsidRPr="00B63C5F" w:rsidRDefault="000D4193" w:rsidP="00AF038E">
      <w:pPr>
        <w:adjustRightInd w:val="0"/>
        <w:snapToGrid w:val="0"/>
        <w:spacing w:line="480" w:lineRule="auto"/>
        <w:rPr>
          <w:rFonts w:ascii="Times New Roman" w:eastAsia="微软雅黑" w:hAnsi="Times New Roman" w:cs="Times New Roman"/>
          <w:sz w:val="28"/>
          <w:szCs w:val="28"/>
        </w:rPr>
      </w:pPr>
      <w:proofErr w:type="gramStart"/>
      <w:r>
        <w:rPr>
          <w:rFonts w:ascii="Times New Roman" w:eastAsia="微软雅黑" w:hAnsi="Times New Roman" w:cs="Times New Roman"/>
          <w:sz w:val="28"/>
          <w:szCs w:val="28"/>
          <w:vertAlign w:val="superscript"/>
        </w:rPr>
        <w:t>c</w:t>
      </w:r>
      <w:proofErr w:type="gramEnd"/>
      <w:r w:rsidR="00AF038E" w:rsidRPr="00B63C5F">
        <w:rPr>
          <w:rFonts w:ascii="Times New Roman" w:eastAsia="微软雅黑" w:hAnsi="Times New Roman" w:cs="Times New Roman"/>
          <w:sz w:val="28"/>
          <w:szCs w:val="28"/>
        </w:rPr>
        <w:t xml:space="preserve"> </w:t>
      </w:r>
      <w:r w:rsidR="00AF038E" w:rsidRPr="00B63C5F">
        <w:rPr>
          <w:rFonts w:ascii="Times New Roman" w:eastAsia="微软雅黑" w:hAnsi="Times New Roman" w:cs="Times New Roman"/>
          <w:i/>
          <w:sz w:val="28"/>
          <w:szCs w:val="28"/>
        </w:rPr>
        <w:t xml:space="preserve">Department of Pharmacy, </w:t>
      </w:r>
      <w:bookmarkStart w:id="12" w:name="OLE_LINK22"/>
      <w:bookmarkStart w:id="13" w:name="OLE_LINK23"/>
      <w:r w:rsidR="00AF038E" w:rsidRPr="00B63C5F">
        <w:rPr>
          <w:rFonts w:ascii="Times New Roman" w:eastAsia="微软雅黑" w:hAnsi="Times New Roman" w:cs="Times New Roman"/>
          <w:i/>
          <w:sz w:val="28"/>
          <w:szCs w:val="28"/>
        </w:rPr>
        <w:t>The PLA 305 Hospital</w:t>
      </w:r>
      <w:bookmarkEnd w:id="12"/>
      <w:bookmarkEnd w:id="13"/>
      <w:r w:rsidR="00AF038E" w:rsidRPr="00B63C5F">
        <w:rPr>
          <w:rFonts w:ascii="Times New Roman" w:eastAsia="微软雅黑" w:hAnsi="Times New Roman" w:cs="Times New Roman"/>
          <w:i/>
          <w:sz w:val="28"/>
          <w:szCs w:val="28"/>
        </w:rPr>
        <w:t>, Beijing 100017, China</w:t>
      </w:r>
    </w:p>
    <w:p w:rsidR="00AF038E" w:rsidRPr="00B63C5F" w:rsidRDefault="000D4193" w:rsidP="00AF038E">
      <w:pPr>
        <w:adjustRightInd w:val="0"/>
        <w:snapToGrid w:val="0"/>
        <w:spacing w:line="480" w:lineRule="auto"/>
        <w:rPr>
          <w:rFonts w:ascii="Times New Roman" w:eastAsia="微软雅黑" w:hAnsi="Times New Roman" w:cs="Times New Roman"/>
          <w:sz w:val="28"/>
          <w:szCs w:val="28"/>
        </w:rPr>
      </w:pPr>
      <w:proofErr w:type="gramStart"/>
      <w:r>
        <w:rPr>
          <w:rFonts w:ascii="Times New Roman" w:eastAsia="微软雅黑" w:hAnsi="Times New Roman" w:cs="Times New Roman"/>
          <w:sz w:val="28"/>
          <w:szCs w:val="28"/>
          <w:vertAlign w:val="superscript"/>
        </w:rPr>
        <w:t>d</w:t>
      </w:r>
      <w:proofErr w:type="gramEnd"/>
      <w:r w:rsidR="00AF038E" w:rsidRPr="00B63C5F">
        <w:rPr>
          <w:rFonts w:ascii="Times New Roman" w:eastAsia="微软雅黑" w:hAnsi="Times New Roman" w:cs="Times New Roman"/>
          <w:i/>
          <w:sz w:val="28"/>
          <w:szCs w:val="28"/>
        </w:rPr>
        <w:t xml:space="preserve"> Third </w:t>
      </w:r>
      <w:proofErr w:type="spellStart"/>
      <w:r w:rsidR="00AF038E" w:rsidRPr="00B63C5F">
        <w:rPr>
          <w:rFonts w:ascii="Times New Roman" w:eastAsia="微软雅黑" w:hAnsi="Times New Roman" w:cs="Times New Roman"/>
          <w:i/>
          <w:sz w:val="28"/>
          <w:szCs w:val="28"/>
        </w:rPr>
        <w:t>Xiangya</w:t>
      </w:r>
      <w:proofErr w:type="spellEnd"/>
      <w:r w:rsidR="00AF038E" w:rsidRPr="00B63C5F">
        <w:rPr>
          <w:rFonts w:ascii="Times New Roman" w:eastAsia="微软雅黑" w:hAnsi="Times New Roman" w:cs="Times New Roman"/>
          <w:i/>
          <w:sz w:val="28"/>
          <w:szCs w:val="28"/>
        </w:rPr>
        <w:t xml:space="preserve"> Hospital and the Institute of Vascular Disease and Translational Medicine, Central South University, Changsha 410008, China</w:t>
      </w:r>
    </w:p>
    <w:p w:rsidR="000D4193" w:rsidRDefault="000D4193" w:rsidP="000D4193">
      <w:pPr>
        <w:adjustRightInd w:val="0"/>
        <w:snapToGrid w:val="0"/>
        <w:spacing w:line="480" w:lineRule="auto"/>
        <w:rPr>
          <w:rFonts w:ascii="Times New Roman" w:eastAsia="微软雅黑" w:hAnsi="Times New Roman" w:cs="Times New Roman"/>
          <w:sz w:val="28"/>
          <w:szCs w:val="28"/>
          <w:vertAlign w:val="superscript"/>
        </w:rPr>
      </w:pPr>
    </w:p>
    <w:p w:rsidR="00AF038E" w:rsidRPr="000D4193" w:rsidRDefault="000D4193" w:rsidP="00AF038E">
      <w:pPr>
        <w:adjustRightInd w:val="0"/>
        <w:snapToGrid w:val="0"/>
        <w:spacing w:line="480" w:lineRule="auto"/>
        <w:rPr>
          <w:rFonts w:ascii="Times New Roman" w:eastAsia="微软雅黑" w:hAnsi="Times New Roman" w:cs="Times New Roman" w:hint="eastAsia"/>
          <w:sz w:val="28"/>
          <w:szCs w:val="28"/>
        </w:rPr>
      </w:pPr>
      <w:r w:rsidRPr="00B63C5F">
        <w:rPr>
          <w:rFonts w:ascii="Times New Roman" w:eastAsia="微软雅黑" w:hAnsi="Times New Roman" w:cs="Times New Roman"/>
          <w:sz w:val="28"/>
          <w:szCs w:val="28"/>
          <w:vertAlign w:val="superscript"/>
        </w:rPr>
        <w:t>1</w:t>
      </w:r>
      <w:r w:rsidRPr="00B63C5F">
        <w:rPr>
          <w:rFonts w:ascii="Times New Roman" w:eastAsia="微软雅黑" w:hAnsi="Times New Roman" w:cs="Times New Roman"/>
          <w:sz w:val="28"/>
          <w:szCs w:val="28"/>
        </w:rPr>
        <w:t xml:space="preserve"> These authors contributed equally to this work.</w:t>
      </w:r>
    </w:p>
    <w:p w:rsidR="00AF038E" w:rsidRPr="00B63C5F" w:rsidRDefault="00AF038E" w:rsidP="00AF038E">
      <w:pPr>
        <w:adjustRightInd w:val="0"/>
        <w:snapToGrid w:val="0"/>
        <w:spacing w:line="480" w:lineRule="auto"/>
        <w:rPr>
          <w:rFonts w:ascii="Times New Roman" w:eastAsia="微软雅黑" w:hAnsi="Times New Roman" w:cs="Times New Roman"/>
          <w:sz w:val="28"/>
          <w:szCs w:val="28"/>
        </w:rPr>
      </w:pPr>
      <w:r w:rsidRPr="000D4193">
        <w:rPr>
          <w:rFonts w:ascii="Times New Roman" w:eastAsia="微软雅黑" w:hAnsi="Times New Roman" w:cs="Times New Roman"/>
          <w:sz w:val="28"/>
          <w:szCs w:val="28"/>
          <w:vertAlign w:val="superscript"/>
        </w:rPr>
        <w:t>*</w:t>
      </w:r>
      <w:r w:rsidRPr="00B63C5F">
        <w:rPr>
          <w:rFonts w:ascii="Times New Roman" w:eastAsia="微软雅黑" w:hAnsi="Times New Roman" w:cs="Times New Roman"/>
          <w:sz w:val="28"/>
          <w:szCs w:val="28"/>
        </w:rPr>
        <w:t xml:space="preserve"> Corresponding author at: School of Pharmacy, Second Military Medical University, No. 325 </w:t>
      </w:r>
      <w:proofErr w:type="spellStart"/>
      <w:r w:rsidRPr="00B63C5F">
        <w:rPr>
          <w:rFonts w:ascii="Times New Roman" w:eastAsia="微软雅黑" w:hAnsi="Times New Roman" w:cs="Times New Roman"/>
          <w:sz w:val="28"/>
          <w:szCs w:val="28"/>
        </w:rPr>
        <w:t>Guohe</w:t>
      </w:r>
      <w:proofErr w:type="spellEnd"/>
      <w:r w:rsidRPr="00B63C5F">
        <w:rPr>
          <w:rFonts w:ascii="Times New Roman" w:eastAsia="微软雅黑" w:hAnsi="Times New Roman" w:cs="Times New Roman"/>
          <w:sz w:val="28"/>
          <w:szCs w:val="28"/>
        </w:rPr>
        <w:t xml:space="preserve"> Road, Shanghai, 200433, China.</w:t>
      </w:r>
    </w:p>
    <w:p w:rsidR="00AF038E" w:rsidRPr="00B63C5F" w:rsidRDefault="00AF038E" w:rsidP="00AF038E">
      <w:pPr>
        <w:adjustRightInd w:val="0"/>
        <w:snapToGrid w:val="0"/>
        <w:spacing w:line="480" w:lineRule="auto"/>
        <w:rPr>
          <w:rFonts w:ascii="Times New Roman" w:eastAsia="微软雅黑" w:hAnsi="Times New Roman" w:cs="Times New Roman"/>
          <w:sz w:val="28"/>
          <w:szCs w:val="28"/>
        </w:rPr>
      </w:pPr>
      <w:r w:rsidRPr="00B63C5F">
        <w:rPr>
          <w:rFonts w:ascii="Times New Roman" w:eastAsia="微软雅黑" w:hAnsi="Times New Roman" w:cs="Times New Roman"/>
          <w:sz w:val="28"/>
          <w:szCs w:val="28"/>
        </w:rPr>
        <w:t>E-mail addresses: zhangchuan@smmu.edu.cn (C. Zha</w:t>
      </w:r>
      <w:r>
        <w:rPr>
          <w:rFonts w:ascii="Times New Roman" w:eastAsia="微软雅黑" w:hAnsi="Times New Roman" w:cs="Times New Roman"/>
          <w:sz w:val="28"/>
          <w:szCs w:val="28"/>
        </w:rPr>
        <w:t>ng), zzyzyfzhu@163.com (Z. Zhu)</w:t>
      </w:r>
      <w:r w:rsidRPr="00B63C5F">
        <w:rPr>
          <w:rFonts w:ascii="Times New Roman" w:eastAsia="微软雅黑" w:hAnsi="Times New Roman" w:cs="Times New Roman"/>
          <w:sz w:val="28"/>
          <w:szCs w:val="28"/>
        </w:rPr>
        <w:t>.</w:t>
      </w:r>
    </w:p>
    <w:p w:rsidR="00461DF3" w:rsidRPr="00AF038E" w:rsidRDefault="00461DF3" w:rsidP="00F154BA">
      <w:pPr>
        <w:adjustRightInd w:val="0"/>
        <w:snapToGrid w:val="0"/>
        <w:spacing w:line="480" w:lineRule="auto"/>
        <w:rPr>
          <w:rFonts w:ascii="Times New Roman" w:eastAsia="微软雅黑" w:hAnsi="Times New Roman" w:cs="Times New Roman"/>
          <w:sz w:val="28"/>
          <w:szCs w:val="28"/>
        </w:rPr>
      </w:pPr>
    </w:p>
    <w:p w:rsidR="005E4E5B" w:rsidRDefault="00974AD3" w:rsidP="00F154BA">
      <w:pPr>
        <w:spacing w:line="480" w:lineRule="auto"/>
        <w:rPr>
          <w:rFonts w:ascii="Times New Roman" w:hAnsi="Times New Roman" w:cs="Times New Roman"/>
          <w:b/>
          <w:bCs/>
          <w:sz w:val="28"/>
          <w:szCs w:val="28"/>
        </w:rPr>
      </w:pPr>
      <w:r w:rsidRPr="00974AD3">
        <w:rPr>
          <w:rFonts w:ascii="Times New Roman" w:hAnsi="Times New Roman" w:cs="Times New Roman"/>
          <w:b/>
          <w:bCs/>
          <w:sz w:val="28"/>
          <w:szCs w:val="28"/>
        </w:rPr>
        <w:t xml:space="preserve">Supplementary </w:t>
      </w:r>
      <w:r>
        <w:rPr>
          <w:rFonts w:ascii="Times New Roman" w:hAnsi="Times New Roman" w:cs="Times New Roman" w:hint="eastAsia"/>
          <w:b/>
          <w:bCs/>
          <w:sz w:val="28"/>
          <w:szCs w:val="28"/>
        </w:rPr>
        <w:t>m</w:t>
      </w:r>
      <w:r w:rsidRPr="00974AD3">
        <w:rPr>
          <w:rFonts w:ascii="Times New Roman" w:hAnsi="Times New Roman" w:cs="Times New Roman"/>
          <w:b/>
          <w:bCs/>
          <w:sz w:val="28"/>
          <w:szCs w:val="28"/>
        </w:rPr>
        <w:t>aterials and methods</w:t>
      </w:r>
    </w:p>
    <w:p w:rsidR="00C62FF4" w:rsidRDefault="00C62FF4" w:rsidP="00F154BA">
      <w:pPr>
        <w:spacing w:line="480" w:lineRule="auto"/>
        <w:rPr>
          <w:rFonts w:ascii="Times New Roman" w:hAnsi="Times New Roman" w:cs="Times New Roman"/>
          <w:b/>
          <w:bCs/>
          <w:sz w:val="28"/>
          <w:szCs w:val="28"/>
        </w:rPr>
      </w:pPr>
    </w:p>
    <w:p w:rsidR="0015788E" w:rsidRPr="001B25D3" w:rsidRDefault="002E5A44" w:rsidP="0015788E">
      <w:pPr>
        <w:adjustRightInd w:val="0"/>
        <w:snapToGrid w:val="0"/>
        <w:spacing w:line="480" w:lineRule="auto"/>
        <w:rPr>
          <w:rFonts w:ascii="Times New Roman" w:eastAsia="微软雅黑" w:hAnsi="Times New Roman" w:cs="Times New Roman"/>
          <w:b/>
          <w:sz w:val="28"/>
          <w:szCs w:val="28"/>
        </w:rPr>
      </w:pPr>
      <w:r>
        <w:rPr>
          <w:rFonts w:ascii="Times New Roman" w:eastAsia="微软雅黑" w:hAnsi="Times New Roman" w:cs="Times New Roman"/>
          <w:b/>
          <w:sz w:val="28"/>
          <w:szCs w:val="28"/>
        </w:rPr>
        <w:t>M</w:t>
      </w:r>
      <w:r w:rsidR="0015788E" w:rsidRPr="001B25D3">
        <w:rPr>
          <w:rFonts w:ascii="Times New Roman" w:eastAsia="微软雅黑" w:hAnsi="Times New Roman" w:cs="Times New Roman"/>
          <w:b/>
          <w:sz w:val="28"/>
          <w:szCs w:val="28"/>
        </w:rPr>
        <w:t xml:space="preserve">yocardial infarction model </w:t>
      </w:r>
    </w:p>
    <w:p w:rsidR="0015788E" w:rsidRPr="00B63C5F" w:rsidRDefault="0015788E" w:rsidP="0015788E">
      <w:pPr>
        <w:adjustRightInd w:val="0"/>
        <w:snapToGrid w:val="0"/>
        <w:spacing w:line="480" w:lineRule="auto"/>
        <w:ind w:firstLineChars="200" w:firstLine="560"/>
        <w:rPr>
          <w:rFonts w:ascii="Times New Roman" w:eastAsia="微软雅黑" w:hAnsi="Times New Roman" w:cs="Times New Roman"/>
          <w:bCs/>
          <w:sz w:val="28"/>
          <w:szCs w:val="28"/>
        </w:rPr>
      </w:pPr>
    </w:p>
    <w:p w:rsidR="0015788E" w:rsidRDefault="0015788E" w:rsidP="001B25D3">
      <w:pPr>
        <w:adjustRightInd w:val="0"/>
        <w:snapToGrid w:val="0"/>
        <w:spacing w:line="480" w:lineRule="auto"/>
        <w:rPr>
          <w:rFonts w:ascii="Times New Roman" w:eastAsia="微软雅黑" w:hAnsi="Times New Roman" w:cs="Times New Roman"/>
          <w:bCs/>
          <w:sz w:val="28"/>
          <w:szCs w:val="28"/>
        </w:rPr>
      </w:pPr>
      <w:r w:rsidRPr="00B63C5F">
        <w:rPr>
          <w:rFonts w:ascii="Times New Roman" w:eastAsia="微软雅黑" w:hAnsi="Times New Roman" w:cs="Times New Roman"/>
          <w:bCs/>
          <w:sz w:val="28"/>
          <w:szCs w:val="28"/>
        </w:rPr>
        <w:t xml:space="preserve">Briefly, rat was anesthetized by ether and the thorax was shaved and disinfected with 75% alcohol. A left thoracotomy was performed and the pectoralis muscle groups were separated transversely. </w:t>
      </w:r>
      <w:r w:rsidRPr="00B63C5F">
        <w:rPr>
          <w:rFonts w:ascii="Times New Roman" w:eastAsia="微软雅黑" w:hAnsi="Times New Roman" w:cs="Times New Roman" w:hint="eastAsia"/>
          <w:bCs/>
          <w:sz w:val="28"/>
          <w:szCs w:val="28"/>
        </w:rPr>
        <w:t>O</w:t>
      </w:r>
      <w:r w:rsidRPr="00B63C5F">
        <w:rPr>
          <w:rFonts w:ascii="Times New Roman" w:eastAsia="微软雅黑" w:hAnsi="Times New Roman" w:cs="Times New Roman"/>
          <w:bCs/>
          <w:sz w:val="28"/>
          <w:szCs w:val="28"/>
        </w:rPr>
        <w:t xml:space="preserve">pened </w:t>
      </w:r>
      <w:r w:rsidRPr="00B63C5F">
        <w:rPr>
          <w:rFonts w:ascii="Times New Roman" w:eastAsia="微软雅黑" w:hAnsi="Times New Roman" w:cs="Times New Roman" w:hint="eastAsia"/>
          <w:bCs/>
          <w:sz w:val="28"/>
          <w:szCs w:val="28"/>
        </w:rPr>
        <w:t>t</w:t>
      </w:r>
      <w:r w:rsidRPr="00B63C5F">
        <w:rPr>
          <w:rFonts w:ascii="Times New Roman" w:eastAsia="微软雅黑" w:hAnsi="Times New Roman" w:cs="Times New Roman"/>
          <w:bCs/>
          <w:sz w:val="28"/>
          <w:szCs w:val="28"/>
        </w:rPr>
        <w:t xml:space="preserve">he pericardium, took the left coronary artery, inserted the 3/8 needle carrying 5.0 suture about 2 mm below the root of the left atrial appendage, rapidly ligated left anterior descending artery, closed the thorax, sutured the incisions and gently massaged heart to recover the spontaneous breath of rats. </w:t>
      </w:r>
    </w:p>
    <w:p w:rsidR="00974AD3" w:rsidRPr="00C62FF4" w:rsidRDefault="00974AD3" w:rsidP="00F154BA">
      <w:pPr>
        <w:spacing w:line="480" w:lineRule="auto"/>
        <w:rPr>
          <w:rFonts w:ascii="Times New Roman" w:hAnsi="Times New Roman" w:cs="Times New Roman"/>
          <w:b/>
          <w:bCs/>
          <w:sz w:val="28"/>
          <w:szCs w:val="28"/>
        </w:rPr>
      </w:pPr>
    </w:p>
    <w:p w:rsidR="00974AD3" w:rsidRPr="002E5A44" w:rsidRDefault="00974AD3" w:rsidP="00974AD3">
      <w:pPr>
        <w:adjustRightInd w:val="0"/>
        <w:snapToGrid w:val="0"/>
        <w:spacing w:line="480" w:lineRule="auto"/>
        <w:rPr>
          <w:rFonts w:ascii="Times New Roman" w:eastAsia="微软雅黑" w:hAnsi="Times New Roman" w:cs="Times New Roman"/>
          <w:b/>
          <w:sz w:val="28"/>
          <w:szCs w:val="28"/>
        </w:rPr>
      </w:pPr>
      <w:r w:rsidRPr="002E5A44">
        <w:rPr>
          <w:rFonts w:ascii="Times New Roman" w:eastAsia="微软雅黑" w:hAnsi="Times New Roman" w:cs="Times New Roman"/>
          <w:b/>
          <w:sz w:val="28"/>
          <w:szCs w:val="28"/>
        </w:rPr>
        <w:t>Synthesis of</w:t>
      </w:r>
      <w:bookmarkStart w:id="14" w:name="OLE_LINK160"/>
      <w:bookmarkStart w:id="15" w:name="OLE_LINK164"/>
      <w:r w:rsidRPr="002E5A44">
        <w:rPr>
          <w:rFonts w:ascii="Times New Roman" w:eastAsia="微软雅黑" w:hAnsi="Times New Roman" w:cs="Times New Roman"/>
          <w:b/>
          <w:sz w:val="28"/>
          <w:szCs w:val="28"/>
        </w:rPr>
        <w:t xml:space="preserve"> the </w:t>
      </w:r>
      <w:bookmarkStart w:id="16" w:name="OLE_LINK60"/>
      <w:bookmarkStart w:id="17" w:name="OLE_LINK65"/>
      <w:r w:rsidRPr="002E5A44">
        <w:rPr>
          <w:rFonts w:ascii="Times New Roman" w:eastAsia="微软雅黑" w:hAnsi="Times New Roman" w:cs="Times New Roman"/>
          <w:b/>
          <w:sz w:val="28"/>
          <w:szCs w:val="28"/>
        </w:rPr>
        <w:t>SAAS-biotin</w:t>
      </w:r>
      <w:bookmarkEnd w:id="16"/>
      <w:bookmarkEnd w:id="17"/>
      <w:r w:rsidRPr="002E5A44">
        <w:rPr>
          <w:rFonts w:ascii="Times New Roman" w:eastAsia="微软雅黑" w:hAnsi="Times New Roman" w:cs="Times New Roman"/>
          <w:b/>
          <w:sz w:val="28"/>
          <w:szCs w:val="28"/>
        </w:rPr>
        <w:t xml:space="preserve"> conjugate</w:t>
      </w:r>
      <w:bookmarkEnd w:id="14"/>
      <w:bookmarkEnd w:id="15"/>
    </w:p>
    <w:p w:rsidR="00974AD3" w:rsidRPr="00974AD3" w:rsidRDefault="00974AD3" w:rsidP="00974AD3">
      <w:pPr>
        <w:adjustRightInd w:val="0"/>
        <w:snapToGrid w:val="0"/>
        <w:spacing w:line="480" w:lineRule="auto"/>
        <w:rPr>
          <w:rFonts w:ascii="Times New Roman" w:eastAsia="微软雅黑" w:hAnsi="Times New Roman" w:cs="Times New Roman"/>
          <w:i/>
          <w:sz w:val="28"/>
          <w:szCs w:val="28"/>
        </w:rPr>
      </w:pPr>
    </w:p>
    <w:p w:rsidR="00974AD3" w:rsidRDefault="00974AD3" w:rsidP="00A55527">
      <w:pPr>
        <w:adjustRightInd w:val="0"/>
        <w:snapToGrid w:val="0"/>
        <w:spacing w:line="480" w:lineRule="auto"/>
        <w:rPr>
          <w:rFonts w:ascii="Times New Roman" w:hAnsi="Times New Roman" w:cs="Times New Roman"/>
          <w:sz w:val="28"/>
          <w:szCs w:val="28"/>
        </w:rPr>
      </w:pPr>
      <w:bookmarkStart w:id="18" w:name="_GoBack"/>
      <w:bookmarkEnd w:id="18"/>
      <w:r w:rsidRPr="00B63C5F">
        <w:rPr>
          <w:rFonts w:ascii="Times New Roman" w:hAnsi="Times New Roman" w:cs="Times New Roman"/>
          <w:i/>
          <w:sz w:val="28"/>
          <w:szCs w:val="28"/>
        </w:rPr>
        <w:t>N</w:t>
      </w:r>
      <w:r w:rsidRPr="00B63C5F">
        <w:rPr>
          <w:rFonts w:ascii="Times New Roman" w:hAnsi="Times New Roman" w:cs="Times New Roman"/>
          <w:sz w:val="28"/>
          <w:szCs w:val="28"/>
        </w:rPr>
        <w:t>-(2-(2-(2-((</w:t>
      </w:r>
      <w:r w:rsidRPr="00B63C5F">
        <w:rPr>
          <w:rFonts w:ascii="Times New Roman" w:hAnsi="Times New Roman" w:cs="Times New Roman"/>
          <w:i/>
          <w:sz w:val="28"/>
          <w:szCs w:val="28"/>
        </w:rPr>
        <w:t>R</w:t>
      </w:r>
      <w:r w:rsidRPr="00B63C5F">
        <w:rPr>
          <w:rFonts w:ascii="Times New Roman" w:hAnsi="Times New Roman" w:cs="Times New Roman"/>
          <w:sz w:val="28"/>
          <w:szCs w:val="28"/>
        </w:rPr>
        <w:t>)-3-(3,4-dihydroxyphenyl)-2-hydroxypropanamido)ethoxy)ethoxy)</w:t>
      </w:r>
      <w:r>
        <w:rPr>
          <w:rFonts w:ascii="Times New Roman" w:hAnsi="Times New Roman" w:cs="Times New Roman" w:hint="eastAsia"/>
          <w:sz w:val="28"/>
          <w:szCs w:val="28"/>
        </w:rPr>
        <w:t xml:space="preserve"> </w:t>
      </w:r>
      <w:r w:rsidRPr="00B63C5F">
        <w:rPr>
          <w:rFonts w:ascii="Times New Roman" w:hAnsi="Times New Roman" w:cs="Times New Roman"/>
          <w:sz w:val="28"/>
          <w:szCs w:val="28"/>
        </w:rPr>
        <w:t>ethyl)-5-((3a</w:t>
      </w:r>
      <w:r w:rsidRPr="00B63C5F">
        <w:rPr>
          <w:rFonts w:ascii="Times New Roman" w:hAnsi="Times New Roman" w:cs="Times New Roman"/>
          <w:i/>
          <w:sz w:val="28"/>
          <w:szCs w:val="28"/>
        </w:rPr>
        <w:t>S</w:t>
      </w:r>
      <w:r w:rsidRPr="00B63C5F">
        <w:rPr>
          <w:rFonts w:ascii="Times New Roman" w:hAnsi="Times New Roman" w:cs="Times New Roman"/>
          <w:sz w:val="28"/>
          <w:szCs w:val="28"/>
        </w:rPr>
        <w:t>,4</w:t>
      </w:r>
      <w:r w:rsidRPr="00B63C5F">
        <w:rPr>
          <w:rFonts w:ascii="Times New Roman" w:hAnsi="Times New Roman" w:cs="Times New Roman"/>
          <w:i/>
          <w:sz w:val="28"/>
          <w:szCs w:val="28"/>
        </w:rPr>
        <w:t>S</w:t>
      </w:r>
      <w:r w:rsidRPr="00B63C5F">
        <w:rPr>
          <w:rFonts w:ascii="Times New Roman" w:hAnsi="Times New Roman" w:cs="Times New Roman"/>
          <w:sz w:val="28"/>
          <w:szCs w:val="28"/>
        </w:rPr>
        <w:t>,6a</w:t>
      </w:r>
      <w:r w:rsidRPr="00B63C5F">
        <w:rPr>
          <w:rFonts w:ascii="Times New Roman" w:hAnsi="Times New Roman" w:cs="Times New Roman"/>
          <w:i/>
          <w:sz w:val="28"/>
          <w:szCs w:val="28"/>
        </w:rPr>
        <w:t>R</w:t>
      </w:r>
      <w:r w:rsidRPr="00B63C5F">
        <w:rPr>
          <w:rFonts w:ascii="Times New Roman" w:hAnsi="Times New Roman" w:cs="Times New Roman"/>
          <w:sz w:val="28"/>
          <w:szCs w:val="28"/>
        </w:rPr>
        <w:t>)-2-oxohexahydro-1</w:t>
      </w:r>
      <w:r w:rsidRPr="00B63C5F">
        <w:rPr>
          <w:rFonts w:ascii="Times New Roman" w:hAnsi="Times New Roman" w:cs="Times New Roman"/>
          <w:i/>
          <w:sz w:val="28"/>
          <w:szCs w:val="28"/>
        </w:rPr>
        <w:t>H</w:t>
      </w:r>
      <w:r w:rsidRPr="00B63C5F">
        <w:rPr>
          <w:rFonts w:ascii="Times New Roman" w:hAnsi="Times New Roman" w:cs="Times New Roman"/>
          <w:sz w:val="28"/>
          <w:szCs w:val="28"/>
        </w:rPr>
        <w:t>-thieno[3,4-</w:t>
      </w:r>
      <w:r w:rsidRPr="00B63C5F">
        <w:rPr>
          <w:rFonts w:ascii="Times New Roman" w:hAnsi="Times New Roman" w:cs="Times New Roman"/>
          <w:i/>
          <w:sz w:val="28"/>
          <w:szCs w:val="28"/>
        </w:rPr>
        <w:t>d</w:t>
      </w:r>
      <w:r w:rsidRPr="00B63C5F">
        <w:rPr>
          <w:rFonts w:ascii="Times New Roman" w:hAnsi="Times New Roman" w:cs="Times New Roman"/>
          <w:sz w:val="28"/>
          <w:szCs w:val="28"/>
        </w:rPr>
        <w:t xml:space="preserve">]imidazol-4-yl)pentanamide (SAAS-biotin, Fig. 1B). A solution of SAAS (60 mg, 0.273 </w:t>
      </w:r>
      <w:proofErr w:type="spellStart"/>
      <w:r w:rsidRPr="00B63C5F">
        <w:rPr>
          <w:rFonts w:ascii="Times New Roman" w:hAnsi="Times New Roman" w:cs="Times New Roman"/>
          <w:sz w:val="28"/>
          <w:szCs w:val="28"/>
        </w:rPr>
        <w:t>mmol</w:t>
      </w:r>
      <w:proofErr w:type="spellEnd"/>
      <w:r w:rsidRPr="00B63C5F">
        <w:rPr>
          <w:rFonts w:ascii="Times New Roman" w:hAnsi="Times New Roman" w:cs="Times New Roman"/>
          <w:sz w:val="28"/>
          <w:szCs w:val="28"/>
        </w:rPr>
        <w:t xml:space="preserve">), </w:t>
      </w:r>
      <w:bookmarkStart w:id="19" w:name="OLE_LINK36"/>
      <w:bookmarkStart w:id="20" w:name="OLE_LINK37"/>
      <w:r w:rsidRPr="00B63C5F">
        <w:rPr>
          <w:rFonts w:ascii="Times New Roman" w:hAnsi="Times New Roman" w:cs="Times New Roman"/>
          <w:sz w:val="28"/>
          <w:szCs w:val="28"/>
        </w:rPr>
        <w:t>HOBT</w:t>
      </w:r>
      <w:bookmarkEnd w:id="19"/>
      <w:bookmarkEnd w:id="20"/>
      <w:r w:rsidRPr="00B63C5F">
        <w:rPr>
          <w:rFonts w:ascii="Times New Roman" w:hAnsi="Times New Roman" w:cs="Times New Roman"/>
          <w:sz w:val="28"/>
          <w:szCs w:val="28"/>
        </w:rPr>
        <w:t xml:space="preserve"> (55 mg, 0.41 </w:t>
      </w:r>
      <w:proofErr w:type="spellStart"/>
      <w:r w:rsidRPr="00B63C5F">
        <w:rPr>
          <w:rFonts w:ascii="Times New Roman" w:hAnsi="Times New Roman" w:cs="Times New Roman"/>
          <w:sz w:val="28"/>
          <w:szCs w:val="28"/>
        </w:rPr>
        <w:t>mmol</w:t>
      </w:r>
      <w:proofErr w:type="spellEnd"/>
      <w:r w:rsidRPr="00B63C5F">
        <w:rPr>
          <w:rFonts w:ascii="Times New Roman" w:hAnsi="Times New Roman" w:cs="Times New Roman"/>
          <w:sz w:val="28"/>
          <w:szCs w:val="28"/>
        </w:rPr>
        <w:t xml:space="preserve">) and EDCI (100 mg, 0.545 </w:t>
      </w:r>
      <w:proofErr w:type="spellStart"/>
      <w:r w:rsidRPr="00B63C5F">
        <w:rPr>
          <w:rFonts w:ascii="Times New Roman" w:hAnsi="Times New Roman" w:cs="Times New Roman"/>
          <w:sz w:val="28"/>
          <w:szCs w:val="28"/>
        </w:rPr>
        <w:t>mmol</w:t>
      </w:r>
      <w:proofErr w:type="spellEnd"/>
      <w:r w:rsidRPr="00B63C5F">
        <w:rPr>
          <w:rFonts w:ascii="Times New Roman" w:hAnsi="Times New Roman" w:cs="Times New Roman"/>
          <w:sz w:val="28"/>
          <w:szCs w:val="28"/>
        </w:rPr>
        <w:t xml:space="preserve">) in DMF (5 mL) was added </w:t>
      </w:r>
      <w:r w:rsidRPr="00B63C5F">
        <w:rPr>
          <w:rFonts w:ascii="Times New Roman" w:hAnsi="Times New Roman" w:cs="Times New Roman"/>
          <w:i/>
          <w:sz w:val="28"/>
          <w:szCs w:val="28"/>
        </w:rPr>
        <w:t>N</w:t>
      </w:r>
      <w:r w:rsidRPr="00B63C5F">
        <w:rPr>
          <w:rFonts w:ascii="Times New Roman" w:hAnsi="Times New Roman" w:cs="Times New Roman"/>
          <w:sz w:val="28"/>
          <w:szCs w:val="28"/>
        </w:rPr>
        <w:t>-(2-(2-(2-aminoethoxy)</w:t>
      </w:r>
      <w:proofErr w:type="spellStart"/>
      <w:r w:rsidRPr="00B63C5F">
        <w:rPr>
          <w:rFonts w:ascii="Times New Roman" w:hAnsi="Times New Roman" w:cs="Times New Roman"/>
          <w:sz w:val="28"/>
          <w:szCs w:val="28"/>
        </w:rPr>
        <w:t>ethoxy</w:t>
      </w:r>
      <w:proofErr w:type="spellEnd"/>
      <w:r w:rsidRPr="00B63C5F">
        <w:rPr>
          <w:rFonts w:ascii="Times New Roman" w:hAnsi="Times New Roman" w:cs="Times New Roman"/>
          <w:sz w:val="28"/>
          <w:szCs w:val="28"/>
        </w:rPr>
        <w:t>)ethyl)-5-((3a</w:t>
      </w:r>
      <w:r w:rsidRPr="00B63C5F">
        <w:rPr>
          <w:rFonts w:ascii="Times New Roman" w:hAnsi="Times New Roman" w:cs="Times New Roman"/>
          <w:i/>
          <w:sz w:val="28"/>
          <w:szCs w:val="28"/>
        </w:rPr>
        <w:t>S</w:t>
      </w:r>
      <w:r w:rsidRPr="00B63C5F">
        <w:rPr>
          <w:rFonts w:ascii="Times New Roman" w:hAnsi="Times New Roman" w:cs="Times New Roman"/>
          <w:sz w:val="28"/>
          <w:szCs w:val="28"/>
        </w:rPr>
        <w:t>,4</w:t>
      </w:r>
      <w:r w:rsidRPr="00B63C5F">
        <w:rPr>
          <w:rFonts w:ascii="Times New Roman" w:hAnsi="Times New Roman" w:cs="Times New Roman"/>
          <w:i/>
          <w:sz w:val="28"/>
          <w:szCs w:val="28"/>
        </w:rPr>
        <w:t>S</w:t>
      </w:r>
      <w:r w:rsidRPr="00B63C5F">
        <w:rPr>
          <w:rFonts w:ascii="Times New Roman" w:hAnsi="Times New Roman" w:cs="Times New Roman"/>
          <w:sz w:val="28"/>
          <w:szCs w:val="28"/>
        </w:rPr>
        <w:t>,6a</w:t>
      </w:r>
      <w:r w:rsidRPr="00B63C5F">
        <w:rPr>
          <w:rFonts w:ascii="Times New Roman" w:hAnsi="Times New Roman" w:cs="Times New Roman"/>
          <w:i/>
          <w:sz w:val="28"/>
          <w:szCs w:val="28"/>
        </w:rPr>
        <w:t>R</w:t>
      </w:r>
      <w:r w:rsidRPr="00B63C5F">
        <w:rPr>
          <w:rFonts w:ascii="Times New Roman" w:hAnsi="Times New Roman" w:cs="Times New Roman"/>
          <w:sz w:val="28"/>
          <w:szCs w:val="28"/>
        </w:rPr>
        <w:t>)-2-oxohexa hydro-1</w:t>
      </w:r>
      <w:r w:rsidRPr="00B63C5F">
        <w:rPr>
          <w:rFonts w:ascii="Times New Roman" w:hAnsi="Times New Roman" w:cs="Times New Roman"/>
          <w:i/>
          <w:sz w:val="28"/>
          <w:szCs w:val="28"/>
        </w:rPr>
        <w:t>H</w:t>
      </w:r>
      <w:r w:rsidRPr="00B63C5F">
        <w:rPr>
          <w:rFonts w:ascii="Times New Roman" w:hAnsi="Times New Roman" w:cs="Times New Roman"/>
          <w:sz w:val="28"/>
          <w:szCs w:val="28"/>
        </w:rPr>
        <w:t>-thieno[3,</w:t>
      </w:r>
      <w:r>
        <w:rPr>
          <w:rFonts w:ascii="Times New Roman" w:hAnsi="Times New Roman" w:cs="Times New Roman" w:hint="eastAsia"/>
          <w:sz w:val="28"/>
          <w:szCs w:val="28"/>
        </w:rPr>
        <w:t xml:space="preserve"> </w:t>
      </w:r>
      <w:r w:rsidRPr="00B63C5F">
        <w:rPr>
          <w:rFonts w:ascii="Times New Roman" w:hAnsi="Times New Roman" w:cs="Times New Roman"/>
          <w:sz w:val="28"/>
          <w:szCs w:val="28"/>
        </w:rPr>
        <w:t>4-</w:t>
      </w:r>
      <w:r w:rsidRPr="00B63C5F">
        <w:rPr>
          <w:rFonts w:ascii="Times New Roman" w:hAnsi="Times New Roman" w:cs="Times New Roman"/>
          <w:i/>
          <w:sz w:val="28"/>
          <w:szCs w:val="28"/>
        </w:rPr>
        <w:t>d</w:t>
      </w:r>
      <w:r w:rsidRPr="00B63C5F">
        <w:rPr>
          <w:rFonts w:ascii="Times New Roman" w:hAnsi="Times New Roman" w:cs="Times New Roman"/>
          <w:sz w:val="28"/>
          <w:szCs w:val="28"/>
        </w:rPr>
        <w:t>]imidazol-4-yl)</w:t>
      </w:r>
      <w:proofErr w:type="spellStart"/>
      <w:r w:rsidRPr="00B63C5F">
        <w:rPr>
          <w:rFonts w:ascii="Times New Roman" w:hAnsi="Times New Roman" w:cs="Times New Roman"/>
          <w:sz w:val="28"/>
          <w:szCs w:val="28"/>
        </w:rPr>
        <w:t>pentanamide</w:t>
      </w:r>
      <w:proofErr w:type="spellEnd"/>
      <w:r w:rsidRPr="00B63C5F">
        <w:rPr>
          <w:rFonts w:ascii="Times New Roman" w:hAnsi="Times New Roman" w:cs="Times New Roman"/>
          <w:sz w:val="28"/>
          <w:szCs w:val="28"/>
        </w:rPr>
        <w:t xml:space="preserve"> (Biotin-PEG</w:t>
      </w:r>
      <w:r w:rsidRPr="00B63C5F">
        <w:rPr>
          <w:rFonts w:ascii="Times New Roman" w:hAnsi="Times New Roman" w:cs="Times New Roman"/>
          <w:sz w:val="28"/>
          <w:szCs w:val="28"/>
          <w:vertAlign w:val="subscript"/>
        </w:rPr>
        <w:t>2</w:t>
      </w:r>
      <w:r w:rsidRPr="00B63C5F">
        <w:rPr>
          <w:rFonts w:ascii="Times New Roman" w:hAnsi="Times New Roman" w:cs="Times New Roman"/>
          <w:sz w:val="28"/>
          <w:szCs w:val="28"/>
        </w:rPr>
        <w:t xml:space="preserve">-Amine, 87 mg, 0.23 </w:t>
      </w:r>
      <w:proofErr w:type="spellStart"/>
      <w:r w:rsidRPr="00B63C5F">
        <w:rPr>
          <w:rFonts w:ascii="Times New Roman" w:hAnsi="Times New Roman" w:cs="Times New Roman"/>
          <w:sz w:val="28"/>
          <w:szCs w:val="28"/>
        </w:rPr>
        <w:t>mmol</w:t>
      </w:r>
      <w:proofErr w:type="spellEnd"/>
      <w:r w:rsidRPr="00B63C5F">
        <w:rPr>
          <w:rFonts w:ascii="Times New Roman" w:hAnsi="Times New Roman" w:cs="Times New Roman"/>
          <w:sz w:val="28"/>
          <w:szCs w:val="28"/>
        </w:rPr>
        <w:t xml:space="preserve">) at 0 °C. The mixture was reacted at room temperature for 12 h then directly applied to a reverse phase C18 column (water: </w:t>
      </w:r>
      <w:proofErr w:type="spellStart"/>
      <w:r w:rsidRPr="00B63C5F">
        <w:rPr>
          <w:rFonts w:ascii="Times New Roman" w:hAnsi="Times New Roman" w:cs="Times New Roman"/>
          <w:sz w:val="28"/>
          <w:szCs w:val="28"/>
        </w:rPr>
        <w:t>acetontrile</w:t>
      </w:r>
      <w:proofErr w:type="spellEnd"/>
      <w:r w:rsidRPr="00B63C5F">
        <w:rPr>
          <w:rFonts w:ascii="Times New Roman" w:hAnsi="Times New Roman" w:cs="Times New Roman"/>
          <w:sz w:val="28"/>
          <w:szCs w:val="28"/>
        </w:rPr>
        <w:t xml:space="preserve"> = 45:55 containing 0.1% </w:t>
      </w:r>
      <w:bookmarkStart w:id="21" w:name="OLE_LINK38"/>
      <w:bookmarkStart w:id="22" w:name="OLE_LINK39"/>
      <w:r w:rsidRPr="00B63C5F">
        <w:rPr>
          <w:rFonts w:ascii="Times New Roman" w:hAnsi="Times New Roman" w:cs="Times New Roman"/>
          <w:sz w:val="28"/>
          <w:szCs w:val="28"/>
        </w:rPr>
        <w:t>TFA</w:t>
      </w:r>
      <w:bookmarkEnd w:id="21"/>
      <w:bookmarkEnd w:id="22"/>
      <w:r w:rsidRPr="00B63C5F">
        <w:rPr>
          <w:rFonts w:ascii="Times New Roman" w:hAnsi="Times New Roman" w:cs="Times New Roman"/>
          <w:sz w:val="28"/>
          <w:szCs w:val="28"/>
        </w:rPr>
        <w:t xml:space="preserve">) to yield the SAAS-biotin conjugate as white solid (32 mg, 25%). </w:t>
      </w:r>
      <w:r w:rsidRPr="00B63C5F">
        <w:rPr>
          <w:rFonts w:ascii="Times New Roman" w:hAnsi="Times New Roman" w:cs="Times New Roman"/>
          <w:sz w:val="28"/>
          <w:szCs w:val="28"/>
          <w:vertAlign w:val="superscript"/>
        </w:rPr>
        <w:t>1</w:t>
      </w:r>
      <w:r w:rsidRPr="00B63C5F">
        <w:rPr>
          <w:rFonts w:ascii="Times New Roman" w:hAnsi="Times New Roman" w:cs="Times New Roman"/>
          <w:sz w:val="28"/>
          <w:szCs w:val="28"/>
        </w:rPr>
        <w:t>H NMR (600 MHz, DMSO-</w:t>
      </w:r>
      <w:r w:rsidRPr="00B63C5F">
        <w:rPr>
          <w:rFonts w:ascii="Times New Roman" w:hAnsi="Times New Roman" w:cs="Times New Roman"/>
          <w:i/>
          <w:sz w:val="28"/>
          <w:szCs w:val="28"/>
        </w:rPr>
        <w:t>d</w:t>
      </w:r>
      <w:r w:rsidRPr="00B63C5F">
        <w:rPr>
          <w:rFonts w:ascii="Times New Roman" w:hAnsi="Times New Roman" w:cs="Times New Roman"/>
          <w:sz w:val="28"/>
          <w:szCs w:val="28"/>
          <w:vertAlign w:val="subscript"/>
        </w:rPr>
        <w:t>6</w:t>
      </w:r>
      <w:r w:rsidRPr="00B63C5F">
        <w:rPr>
          <w:rFonts w:ascii="Times New Roman" w:hAnsi="Times New Roman" w:cs="Times New Roman"/>
          <w:sz w:val="28"/>
          <w:szCs w:val="28"/>
        </w:rPr>
        <w:t xml:space="preserve">) </w:t>
      </w:r>
      <w:r w:rsidRPr="00B63C5F">
        <w:rPr>
          <w:rFonts w:ascii="Times New Roman" w:eastAsia="宋体" w:hAnsi="Times New Roman" w:cs="Times New Roman"/>
          <w:i/>
          <w:sz w:val="28"/>
          <w:szCs w:val="28"/>
        </w:rPr>
        <w:t>δ</w:t>
      </w:r>
      <w:r w:rsidRPr="00B63C5F">
        <w:rPr>
          <w:rFonts w:ascii="Times New Roman" w:eastAsia="宋体" w:hAnsi="Times New Roman" w:cs="Times New Roman"/>
          <w:sz w:val="28"/>
          <w:szCs w:val="28"/>
          <w:lang w:val="pt-BR"/>
        </w:rPr>
        <w:t xml:space="preserve"> 8.65 (s, 1H)</w:t>
      </w:r>
      <w:r w:rsidRPr="00B63C5F">
        <w:rPr>
          <w:rFonts w:ascii="Times New Roman" w:eastAsia="宋体" w:hAnsi="Times New Roman" w:cs="Times New Roman"/>
          <w:sz w:val="28"/>
          <w:szCs w:val="28"/>
          <w:lang w:val="pt-BR"/>
        </w:rPr>
        <w:t>，</w:t>
      </w:r>
      <w:r w:rsidRPr="00B63C5F">
        <w:rPr>
          <w:rFonts w:ascii="Times New Roman" w:eastAsia="宋体" w:hAnsi="Times New Roman" w:cs="Times New Roman"/>
          <w:sz w:val="28"/>
          <w:szCs w:val="28"/>
          <w:lang w:val="pt-BR"/>
        </w:rPr>
        <w:t>8.55 (s, 1H)</w:t>
      </w:r>
      <w:r w:rsidRPr="00B63C5F">
        <w:rPr>
          <w:rFonts w:ascii="Times New Roman" w:eastAsia="宋体" w:hAnsi="Times New Roman" w:cs="Times New Roman"/>
          <w:sz w:val="28"/>
          <w:szCs w:val="28"/>
          <w:lang w:val="pt-BR"/>
        </w:rPr>
        <w:t>，</w:t>
      </w:r>
      <w:r w:rsidRPr="00B63C5F">
        <w:rPr>
          <w:rFonts w:ascii="Times New Roman" w:eastAsia="宋体" w:hAnsi="Times New Roman" w:cs="Times New Roman"/>
          <w:sz w:val="28"/>
          <w:szCs w:val="28"/>
          <w:lang w:val="pt-BR"/>
        </w:rPr>
        <w:t xml:space="preserve">7.81 (t,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6.5 Hz), 7.59 (t,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6.5 Hz), 6.58-6.59 (m, 2H), 6.43 </w:t>
      </w:r>
      <w:r w:rsidRPr="00B63C5F">
        <w:rPr>
          <w:rFonts w:ascii="Times New Roman" w:eastAsia="宋体" w:hAnsi="Times New Roman" w:cs="Times New Roman"/>
          <w:sz w:val="28"/>
          <w:szCs w:val="28"/>
          <w:lang w:val="pt-BR"/>
        </w:rPr>
        <w:lastRenderedPageBreak/>
        <w:t xml:space="preserve">(dd,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2.2, 7.9 Hz), 6.39 (s, 1H), 6.33 (s, 1H), 5.46 (d,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6.1 Hz), 4.28-4.31 (m, 1H), 4.10-4.13 (m, 1H), 3.93-4.96 (m, 1H), 3.48 (s, 4H), 3.34-3.39 (m, 5H), 3.17-3.22 (m, 4H), 3.07-3.10 (m, 1H), 2.81 (dd,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5.3, 12.7 Hz), 2.77 (dd,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3.5, 13.6 Hz), 2.57 (d, 1H,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12.3 Hz), 2.06 (t, 2H, </w:t>
      </w:r>
      <w:r w:rsidRPr="00B63C5F">
        <w:rPr>
          <w:rFonts w:ascii="Times New Roman" w:eastAsia="宋体" w:hAnsi="Times New Roman" w:cs="Times New Roman"/>
          <w:i/>
          <w:iCs/>
          <w:sz w:val="28"/>
          <w:szCs w:val="28"/>
          <w:lang w:val="pt-BR"/>
        </w:rPr>
        <w:t>J</w:t>
      </w:r>
      <w:r w:rsidRPr="00B63C5F">
        <w:rPr>
          <w:rFonts w:ascii="Times New Roman" w:eastAsia="宋体" w:hAnsi="Times New Roman" w:cs="Times New Roman"/>
          <w:sz w:val="28"/>
          <w:szCs w:val="28"/>
          <w:lang w:val="pt-BR"/>
        </w:rPr>
        <w:t xml:space="preserve"> = 7.5 Hz), 1.57-1.63 (m, 1H), 1.41-1.52 (m, 3H), 1.25-1.32 (m, 2H).</w:t>
      </w:r>
      <w:r w:rsidRPr="00B63C5F">
        <w:rPr>
          <w:rFonts w:ascii="Times New Roman" w:hAnsi="Times New Roman" w:cs="Times New Roman"/>
          <w:sz w:val="28"/>
          <w:szCs w:val="28"/>
          <w:vertAlign w:val="superscript"/>
        </w:rPr>
        <w:t xml:space="preserve"> 13</w:t>
      </w:r>
      <w:r w:rsidRPr="00B63C5F">
        <w:rPr>
          <w:rFonts w:ascii="Times New Roman" w:hAnsi="Times New Roman" w:cs="Times New Roman"/>
          <w:sz w:val="28"/>
          <w:szCs w:val="28"/>
        </w:rPr>
        <w:t>C NMR (150 MHz, DMSO</w:t>
      </w:r>
      <w:r w:rsidRPr="00B63C5F">
        <w:rPr>
          <w:rFonts w:ascii="Times New Roman" w:hAnsi="Times New Roman" w:cs="Times New Roman"/>
          <w:i/>
          <w:sz w:val="28"/>
          <w:szCs w:val="28"/>
        </w:rPr>
        <w:t>-d</w:t>
      </w:r>
      <w:r w:rsidRPr="00B63C5F">
        <w:rPr>
          <w:rFonts w:ascii="Times New Roman" w:hAnsi="Times New Roman" w:cs="Times New Roman"/>
          <w:sz w:val="28"/>
          <w:szCs w:val="28"/>
          <w:vertAlign w:val="subscript"/>
        </w:rPr>
        <w:t>6</w:t>
      </w:r>
      <w:r w:rsidRPr="00B63C5F">
        <w:rPr>
          <w:rFonts w:ascii="Times New Roman" w:hAnsi="Times New Roman" w:cs="Times New Roman"/>
          <w:sz w:val="28"/>
          <w:szCs w:val="28"/>
        </w:rPr>
        <w:t xml:space="preserve">) </w:t>
      </w:r>
      <w:r w:rsidRPr="00B63C5F">
        <w:rPr>
          <w:rFonts w:ascii="Times New Roman" w:hAnsi="Times New Roman" w:cs="Times New Roman"/>
          <w:i/>
          <w:sz w:val="28"/>
          <w:szCs w:val="28"/>
        </w:rPr>
        <w:t xml:space="preserve">δ </w:t>
      </w:r>
      <w:r w:rsidRPr="00B63C5F">
        <w:rPr>
          <w:rFonts w:ascii="Times New Roman" w:hAnsi="Times New Roman" w:cs="Times New Roman"/>
          <w:sz w:val="28"/>
          <w:szCs w:val="28"/>
        </w:rPr>
        <w:t xml:space="preserve">173.95, 172.65, 163.18, 145.12, 143.94, 129.71, 120.58, 117.38, 115.57, 72.97, 69.98, 69.64, 69.38, 61.52, 59.68, 55.88, 38.93, 38.51, 35.57, 28.66, 28.50, 25.72. LC-MS (ESI): </w:t>
      </w:r>
      <w:proofErr w:type="spellStart"/>
      <w:r w:rsidRPr="00B63C5F">
        <w:rPr>
          <w:rFonts w:ascii="Times New Roman" w:hAnsi="Times New Roman" w:cs="Times New Roman"/>
          <w:sz w:val="28"/>
          <w:szCs w:val="28"/>
        </w:rPr>
        <w:t>calcd</w:t>
      </w:r>
      <w:proofErr w:type="spellEnd"/>
      <w:r w:rsidRPr="00B63C5F">
        <w:rPr>
          <w:rFonts w:ascii="Times New Roman" w:hAnsi="Times New Roman" w:cs="Times New Roman"/>
          <w:sz w:val="28"/>
          <w:szCs w:val="28"/>
        </w:rPr>
        <w:t xml:space="preserve"> for C</w:t>
      </w:r>
      <w:r w:rsidRPr="00B63C5F">
        <w:rPr>
          <w:rFonts w:ascii="Times New Roman" w:hAnsi="Times New Roman" w:cs="Times New Roman"/>
          <w:sz w:val="28"/>
          <w:szCs w:val="28"/>
          <w:vertAlign w:val="subscript"/>
        </w:rPr>
        <w:t>25</w:t>
      </w:r>
      <w:r w:rsidRPr="00B63C5F">
        <w:rPr>
          <w:rFonts w:ascii="Times New Roman" w:hAnsi="Times New Roman" w:cs="Times New Roman"/>
          <w:sz w:val="28"/>
          <w:szCs w:val="28"/>
        </w:rPr>
        <w:t>H</w:t>
      </w:r>
      <w:r w:rsidRPr="00B63C5F">
        <w:rPr>
          <w:rFonts w:ascii="Times New Roman" w:hAnsi="Times New Roman" w:cs="Times New Roman"/>
          <w:sz w:val="28"/>
          <w:szCs w:val="28"/>
          <w:vertAlign w:val="subscript"/>
        </w:rPr>
        <w:t>38</w:t>
      </w:r>
      <w:r w:rsidRPr="00B63C5F">
        <w:rPr>
          <w:rFonts w:ascii="Times New Roman" w:hAnsi="Times New Roman" w:cs="Times New Roman"/>
          <w:sz w:val="28"/>
          <w:szCs w:val="28"/>
        </w:rPr>
        <w:t>N</w:t>
      </w:r>
      <w:r w:rsidRPr="00B63C5F">
        <w:rPr>
          <w:rFonts w:ascii="Times New Roman" w:hAnsi="Times New Roman" w:cs="Times New Roman"/>
          <w:sz w:val="28"/>
          <w:szCs w:val="28"/>
          <w:vertAlign w:val="subscript"/>
        </w:rPr>
        <w:t>4</w:t>
      </w:r>
      <w:r w:rsidRPr="00B63C5F">
        <w:rPr>
          <w:rFonts w:ascii="Times New Roman" w:hAnsi="Times New Roman" w:cs="Times New Roman"/>
          <w:sz w:val="28"/>
          <w:szCs w:val="28"/>
        </w:rPr>
        <w:t>O</w:t>
      </w:r>
      <w:r w:rsidRPr="00B63C5F">
        <w:rPr>
          <w:rFonts w:ascii="Times New Roman" w:hAnsi="Times New Roman" w:cs="Times New Roman"/>
          <w:sz w:val="28"/>
          <w:szCs w:val="28"/>
          <w:vertAlign w:val="subscript"/>
        </w:rPr>
        <w:t>8</w:t>
      </w:r>
      <w:r w:rsidRPr="00B63C5F">
        <w:rPr>
          <w:rFonts w:ascii="Times New Roman" w:hAnsi="Times New Roman" w:cs="Times New Roman"/>
          <w:sz w:val="28"/>
          <w:szCs w:val="28"/>
        </w:rPr>
        <w:t>S: 554.2410 [M+H</w:t>
      </w:r>
      <w:proofErr w:type="gramStart"/>
      <w:r w:rsidRPr="00B63C5F">
        <w:rPr>
          <w:rFonts w:ascii="Times New Roman" w:hAnsi="Times New Roman" w:cs="Times New Roman"/>
          <w:sz w:val="28"/>
          <w:szCs w:val="28"/>
        </w:rPr>
        <w:t>]</w:t>
      </w:r>
      <w:r w:rsidRPr="00B63C5F">
        <w:rPr>
          <w:rFonts w:ascii="Times New Roman" w:hAnsi="Times New Roman" w:cs="Times New Roman"/>
          <w:sz w:val="28"/>
          <w:szCs w:val="28"/>
          <w:vertAlign w:val="superscript"/>
        </w:rPr>
        <w:t>+</w:t>
      </w:r>
      <w:proofErr w:type="gramEnd"/>
      <w:r w:rsidRPr="00B63C5F">
        <w:rPr>
          <w:rFonts w:ascii="Times New Roman" w:hAnsi="Times New Roman" w:cs="Times New Roman"/>
          <w:sz w:val="28"/>
          <w:szCs w:val="28"/>
        </w:rPr>
        <w:t>, found: 555.2487 [M+H]</w:t>
      </w:r>
      <w:r w:rsidRPr="00B63C5F">
        <w:rPr>
          <w:rFonts w:ascii="Times New Roman" w:hAnsi="Times New Roman" w:cs="Times New Roman"/>
          <w:sz w:val="28"/>
          <w:szCs w:val="28"/>
          <w:vertAlign w:val="superscript"/>
        </w:rPr>
        <w:t>+</w:t>
      </w:r>
      <w:r w:rsidRPr="00B63C5F">
        <w:rPr>
          <w:rFonts w:ascii="Times New Roman" w:hAnsi="Times New Roman" w:cs="Times New Roman"/>
          <w:sz w:val="28"/>
          <w:szCs w:val="28"/>
        </w:rPr>
        <w:t xml:space="preserve">, </w:t>
      </w:r>
      <w:proofErr w:type="spellStart"/>
      <w:r w:rsidRPr="00B63C5F">
        <w:rPr>
          <w:rFonts w:ascii="Times New Roman" w:hAnsi="Times New Roman" w:cs="Times New Roman"/>
          <w:sz w:val="28"/>
          <w:szCs w:val="28"/>
        </w:rPr>
        <w:t>R</w:t>
      </w:r>
      <w:r w:rsidRPr="00B63C5F">
        <w:rPr>
          <w:rFonts w:ascii="Times New Roman" w:hAnsi="Times New Roman" w:cs="Times New Roman"/>
          <w:sz w:val="28"/>
          <w:szCs w:val="28"/>
          <w:vertAlign w:val="subscript"/>
        </w:rPr>
        <w:t>t</w:t>
      </w:r>
      <w:proofErr w:type="spellEnd"/>
      <w:r w:rsidRPr="00B63C5F">
        <w:rPr>
          <w:rFonts w:ascii="Times New Roman" w:hAnsi="Times New Roman" w:cs="Times New Roman"/>
          <w:sz w:val="28"/>
          <w:szCs w:val="28"/>
        </w:rPr>
        <w:t xml:space="preserve"> = 5.18 min.</w:t>
      </w:r>
    </w:p>
    <w:p w:rsidR="00A060A8" w:rsidRDefault="00A060A8" w:rsidP="00A060A8">
      <w:pPr>
        <w:adjustRightInd w:val="0"/>
        <w:snapToGrid w:val="0"/>
        <w:spacing w:line="480" w:lineRule="auto"/>
        <w:rPr>
          <w:rFonts w:ascii="Times New Roman" w:hAnsi="Times New Roman" w:cs="Times New Roman"/>
          <w:sz w:val="28"/>
          <w:szCs w:val="28"/>
        </w:rPr>
      </w:pPr>
    </w:p>
    <w:p w:rsidR="00A060A8" w:rsidRPr="00C41948" w:rsidRDefault="00A060A8" w:rsidP="00A060A8">
      <w:pPr>
        <w:adjustRightInd w:val="0"/>
        <w:snapToGrid w:val="0"/>
        <w:spacing w:line="480" w:lineRule="auto"/>
        <w:rPr>
          <w:rFonts w:ascii="Times New Roman" w:hAnsi="Times New Roman" w:cs="Times New Roman"/>
          <w:b/>
          <w:sz w:val="28"/>
          <w:szCs w:val="28"/>
        </w:rPr>
      </w:pPr>
      <w:r w:rsidRPr="00C41948">
        <w:rPr>
          <w:rFonts w:ascii="Times New Roman" w:hAnsi="Times New Roman" w:cs="Times New Roman"/>
          <w:b/>
          <w:sz w:val="28"/>
          <w:szCs w:val="28"/>
        </w:rPr>
        <w:t>Protein microarray data analysis</w:t>
      </w:r>
    </w:p>
    <w:p w:rsidR="00A060A8" w:rsidRPr="00A060A8" w:rsidRDefault="00A060A8" w:rsidP="00A060A8">
      <w:pPr>
        <w:adjustRightInd w:val="0"/>
        <w:snapToGrid w:val="0"/>
        <w:spacing w:line="480" w:lineRule="auto"/>
        <w:rPr>
          <w:rFonts w:ascii="Times New Roman" w:hAnsi="Times New Roman" w:cs="Times New Roman"/>
          <w:sz w:val="28"/>
          <w:szCs w:val="28"/>
        </w:rPr>
      </w:pPr>
    </w:p>
    <w:p w:rsidR="00A060A8" w:rsidRPr="00A060A8" w:rsidRDefault="00A060A8" w:rsidP="00C41948">
      <w:pPr>
        <w:adjustRightInd w:val="0"/>
        <w:snapToGrid w:val="0"/>
        <w:spacing w:line="480" w:lineRule="auto"/>
        <w:rPr>
          <w:rFonts w:ascii="Times New Roman" w:hAnsi="Times New Roman" w:cs="Times New Roman"/>
          <w:bCs/>
          <w:sz w:val="28"/>
          <w:szCs w:val="28"/>
        </w:rPr>
      </w:pPr>
      <w:r w:rsidRPr="00A060A8">
        <w:rPr>
          <w:rFonts w:ascii="Times New Roman" w:hAnsi="Times New Roman" w:cs="Times New Roman"/>
          <w:bCs/>
          <w:sz w:val="28"/>
          <w:szCs w:val="28"/>
        </w:rPr>
        <w:t xml:space="preserve">The results were analyzed with </w:t>
      </w:r>
      <w:proofErr w:type="spellStart"/>
      <w:r w:rsidRPr="00A060A8">
        <w:rPr>
          <w:rFonts w:ascii="Times New Roman" w:hAnsi="Times New Roman" w:cs="Times New Roman"/>
          <w:bCs/>
          <w:sz w:val="28"/>
          <w:szCs w:val="28"/>
        </w:rPr>
        <w:t>GenePix</w:t>
      </w:r>
      <w:r w:rsidRPr="00A060A8">
        <w:rPr>
          <w:rFonts w:ascii="Times New Roman" w:hAnsi="Times New Roman" w:cs="Times New Roman"/>
          <w:bCs/>
          <w:sz w:val="28"/>
          <w:szCs w:val="28"/>
          <w:vertAlign w:val="superscript"/>
        </w:rPr>
        <w:t>TM</w:t>
      </w:r>
      <w:proofErr w:type="spellEnd"/>
      <w:r w:rsidRPr="00A060A8">
        <w:rPr>
          <w:rFonts w:ascii="Times New Roman" w:hAnsi="Times New Roman" w:cs="Times New Roman"/>
          <w:bCs/>
          <w:sz w:val="28"/>
          <w:szCs w:val="28"/>
          <w:vertAlign w:val="superscript"/>
        </w:rPr>
        <w:t xml:space="preserve"> </w:t>
      </w:r>
      <w:r w:rsidRPr="00A060A8">
        <w:rPr>
          <w:rFonts w:ascii="Times New Roman" w:hAnsi="Times New Roman" w:cs="Times New Roman"/>
          <w:bCs/>
          <w:sz w:val="28"/>
          <w:szCs w:val="28"/>
        </w:rPr>
        <w:t xml:space="preserve">Pro v6.0 software. Briefly, the signal-to-noise ratio (SNR) was used to evaluate the specificity with </w:t>
      </w:r>
      <w:bookmarkStart w:id="23" w:name="OLE_LINK63"/>
      <w:bookmarkStart w:id="24" w:name="OLE_LINK64"/>
      <w:r w:rsidRPr="00A060A8">
        <w:rPr>
          <w:rFonts w:ascii="Times New Roman" w:hAnsi="Times New Roman" w:cs="Times New Roman"/>
          <w:bCs/>
          <w:sz w:val="28"/>
          <w:szCs w:val="28"/>
        </w:rPr>
        <w:t>the following formula</w:t>
      </w:r>
      <w:bookmarkEnd w:id="23"/>
      <w:bookmarkEnd w:id="24"/>
      <w:r w:rsidRPr="00A060A8">
        <w:rPr>
          <w:rFonts w:ascii="Times New Roman" w:hAnsi="Times New Roman" w:cs="Times New Roman"/>
          <w:bCs/>
          <w:sz w:val="28"/>
          <w:szCs w:val="28"/>
        </w:rPr>
        <w:t>: SNR=[F(mean)</w:t>
      </w:r>
      <w:r w:rsidRPr="00A060A8">
        <w:rPr>
          <w:rFonts w:ascii="Times New Roman" w:hAnsi="Times New Roman" w:cs="Times New Roman"/>
          <w:sz w:val="28"/>
          <w:szCs w:val="28"/>
        </w:rPr>
        <w:t>-</w:t>
      </w:r>
      <w:r w:rsidRPr="00A060A8">
        <w:rPr>
          <w:rFonts w:ascii="Times New Roman" w:hAnsi="Times New Roman" w:cs="Times New Roman"/>
          <w:bCs/>
          <w:sz w:val="28"/>
          <w:szCs w:val="28"/>
        </w:rPr>
        <w:t>B(mean)]/</w:t>
      </w:r>
      <w:bookmarkStart w:id="25" w:name="OLE_LINK67"/>
      <w:bookmarkStart w:id="26" w:name="OLE_LINK68"/>
      <w:r w:rsidRPr="00A060A8">
        <w:rPr>
          <w:rFonts w:ascii="Times New Roman" w:hAnsi="Times New Roman" w:cs="Times New Roman"/>
          <w:bCs/>
          <w:sz w:val="28"/>
          <w:szCs w:val="28"/>
        </w:rPr>
        <w:t>B(SD)</w:t>
      </w:r>
      <w:bookmarkEnd w:id="25"/>
      <w:bookmarkEnd w:id="26"/>
      <w:r w:rsidRPr="00A060A8">
        <w:rPr>
          <w:rFonts w:ascii="Times New Roman" w:hAnsi="Times New Roman" w:cs="Times New Roman"/>
          <w:bCs/>
          <w:sz w:val="28"/>
          <w:szCs w:val="28"/>
        </w:rPr>
        <w:t>, with F(mean) was the mean</w:t>
      </w:r>
      <w:bookmarkStart w:id="27" w:name="OLE_LINK73"/>
      <w:bookmarkStart w:id="28" w:name="OLE_LINK74"/>
      <w:r w:rsidRPr="00A060A8">
        <w:rPr>
          <w:rFonts w:ascii="Times New Roman" w:hAnsi="Times New Roman" w:cs="Times New Roman"/>
          <w:bCs/>
          <w:sz w:val="28"/>
          <w:szCs w:val="28"/>
        </w:rPr>
        <w:t xml:space="preserve"> of fluorescence signals,</w:t>
      </w:r>
      <w:bookmarkEnd w:id="27"/>
      <w:bookmarkEnd w:id="28"/>
      <w:r w:rsidRPr="00A060A8">
        <w:rPr>
          <w:rFonts w:ascii="Times New Roman" w:hAnsi="Times New Roman" w:cs="Times New Roman"/>
          <w:bCs/>
          <w:sz w:val="28"/>
          <w:szCs w:val="28"/>
        </w:rPr>
        <w:t xml:space="preserve"> B(mean) was the mean of</w:t>
      </w:r>
      <w:bookmarkStart w:id="29" w:name="OLE_LINK69"/>
      <w:bookmarkStart w:id="30" w:name="OLE_LINK70"/>
      <w:r w:rsidRPr="00A060A8">
        <w:rPr>
          <w:rFonts w:ascii="Times New Roman" w:hAnsi="Times New Roman" w:cs="Times New Roman"/>
          <w:bCs/>
          <w:sz w:val="28"/>
          <w:szCs w:val="28"/>
        </w:rPr>
        <w:t xml:space="preserve"> background signal</w:t>
      </w:r>
      <w:bookmarkEnd w:id="29"/>
      <w:bookmarkEnd w:id="30"/>
      <w:r w:rsidRPr="00A060A8">
        <w:rPr>
          <w:rFonts w:ascii="Times New Roman" w:hAnsi="Times New Roman" w:cs="Times New Roman"/>
          <w:bCs/>
          <w:sz w:val="28"/>
          <w:szCs w:val="28"/>
        </w:rPr>
        <w:t xml:space="preserve"> and B(SD) was the standard deviation of the background signal.</w:t>
      </w:r>
      <w:r w:rsidRPr="00A060A8">
        <w:rPr>
          <w:rFonts w:ascii="Times New Roman" w:hAnsi="Times New Roman" w:cs="Times New Roman"/>
          <w:sz w:val="28"/>
          <w:szCs w:val="28"/>
        </w:rPr>
        <w:t xml:space="preserve"> </w:t>
      </w:r>
      <w:r w:rsidRPr="00A060A8">
        <w:rPr>
          <w:rFonts w:ascii="Times New Roman" w:hAnsi="Times New Roman" w:cs="Times New Roman"/>
          <w:bCs/>
          <w:sz w:val="28"/>
          <w:szCs w:val="28"/>
        </w:rPr>
        <w:t>Another index, Z-Score was used to identify the target proteins, which was calculated as [α-</w:t>
      </w:r>
      <w:proofErr w:type="gramStart"/>
      <w:r w:rsidRPr="00A060A8">
        <w:rPr>
          <w:rFonts w:ascii="Times New Roman" w:hAnsi="Times New Roman" w:cs="Times New Roman"/>
          <w:bCs/>
          <w:sz w:val="28"/>
          <w:szCs w:val="28"/>
        </w:rPr>
        <w:t>α(</w:t>
      </w:r>
      <w:proofErr w:type="gramEnd"/>
      <w:r w:rsidRPr="00A060A8">
        <w:rPr>
          <w:rFonts w:ascii="Times New Roman" w:hAnsi="Times New Roman" w:cs="Times New Roman"/>
          <w:bCs/>
          <w:sz w:val="28"/>
          <w:szCs w:val="28"/>
        </w:rPr>
        <w:t xml:space="preserve">median)]/α(SD) (α=F(median)/B(median); α(median): the median of all α values; α(SD): the standard deviation of all α values). Proteins with Z-Score ≥ 3 and </w:t>
      </w:r>
      <w:r w:rsidRPr="00A060A8">
        <w:rPr>
          <w:rFonts w:ascii="Times New Roman" w:hAnsi="Times New Roman" w:cs="Times New Roman"/>
          <w:bCs/>
          <w:i/>
          <w:sz w:val="28"/>
          <w:szCs w:val="28"/>
        </w:rPr>
        <w:t>P</w:t>
      </w:r>
      <w:r w:rsidRPr="00A060A8">
        <w:rPr>
          <w:rFonts w:ascii="Times New Roman" w:hAnsi="Times New Roman" w:cs="Times New Roman"/>
          <w:bCs/>
          <w:sz w:val="28"/>
          <w:szCs w:val="28"/>
        </w:rPr>
        <w:t xml:space="preserve"> value ≤ 0.05 were regarded as potential targets. </w:t>
      </w:r>
    </w:p>
    <w:p w:rsidR="00A060A8" w:rsidRPr="00A060A8" w:rsidRDefault="00A060A8" w:rsidP="00A060A8">
      <w:pPr>
        <w:adjustRightInd w:val="0"/>
        <w:snapToGrid w:val="0"/>
        <w:spacing w:line="480" w:lineRule="auto"/>
        <w:ind w:firstLineChars="200" w:firstLine="560"/>
        <w:rPr>
          <w:rFonts w:ascii="Times New Roman" w:hAnsi="Times New Roman" w:cs="Times New Roman"/>
          <w:bCs/>
          <w:sz w:val="28"/>
          <w:szCs w:val="28"/>
        </w:rPr>
      </w:pPr>
      <w:r w:rsidRPr="00A060A8">
        <w:rPr>
          <w:rFonts w:ascii="Times New Roman" w:hAnsi="Times New Roman" w:cs="Times New Roman"/>
          <w:bCs/>
          <w:sz w:val="28"/>
          <w:szCs w:val="28"/>
        </w:rPr>
        <w:t xml:space="preserve">Gene Ontology (GO) analysis including biological process, cellular component and molecular function, provides defined terms to </w:t>
      </w:r>
      <w:bookmarkStart w:id="31" w:name="OLE_LINK6"/>
      <w:bookmarkStart w:id="32" w:name="OLE_LINK7"/>
      <w:r w:rsidRPr="00A060A8">
        <w:rPr>
          <w:rFonts w:ascii="Times New Roman" w:hAnsi="Times New Roman" w:cs="Times New Roman"/>
          <w:bCs/>
          <w:sz w:val="28"/>
          <w:szCs w:val="28"/>
        </w:rPr>
        <w:t>describe gene product attributes</w:t>
      </w:r>
      <w:bookmarkEnd w:id="31"/>
      <w:bookmarkEnd w:id="32"/>
      <w:r w:rsidRPr="00A060A8">
        <w:rPr>
          <w:rFonts w:ascii="Times New Roman" w:hAnsi="Times New Roman" w:cs="Times New Roman"/>
          <w:bCs/>
          <w:sz w:val="28"/>
          <w:szCs w:val="28"/>
        </w:rPr>
        <w:t xml:space="preserve"> (www.geneontology.org).</w:t>
      </w:r>
      <w:r w:rsidRPr="00A060A8">
        <w:rPr>
          <w:rFonts w:ascii="Times New Roman" w:hAnsi="Times New Roman" w:cs="Times New Roman"/>
          <w:sz w:val="28"/>
          <w:szCs w:val="28"/>
        </w:rPr>
        <w:t xml:space="preserve"> </w:t>
      </w:r>
      <w:bookmarkStart w:id="33" w:name="OLE_LINK34"/>
      <w:bookmarkStart w:id="34" w:name="OLE_LINK35"/>
      <w:bookmarkStart w:id="35" w:name="OLE_LINK40"/>
      <w:bookmarkStart w:id="36" w:name="OLE_LINK41"/>
      <w:r w:rsidRPr="00A060A8">
        <w:rPr>
          <w:rFonts w:ascii="Times New Roman" w:hAnsi="Times New Roman" w:cs="Times New Roman"/>
          <w:bCs/>
          <w:sz w:val="28"/>
          <w:szCs w:val="28"/>
        </w:rPr>
        <w:t>PANTHER</w:t>
      </w:r>
      <w:bookmarkEnd w:id="33"/>
      <w:bookmarkEnd w:id="34"/>
      <w:r w:rsidRPr="00A060A8">
        <w:rPr>
          <w:rFonts w:ascii="Times New Roman" w:hAnsi="Times New Roman" w:cs="Times New Roman"/>
          <w:bCs/>
          <w:sz w:val="28"/>
          <w:szCs w:val="28"/>
        </w:rPr>
        <w:t xml:space="preserve"> </w:t>
      </w:r>
      <w:bookmarkEnd w:id="35"/>
      <w:bookmarkEnd w:id="36"/>
      <w:r w:rsidRPr="00A060A8">
        <w:rPr>
          <w:rFonts w:ascii="Times New Roman" w:hAnsi="Times New Roman" w:cs="Times New Roman"/>
          <w:bCs/>
          <w:sz w:val="28"/>
          <w:szCs w:val="28"/>
        </w:rPr>
        <w:t xml:space="preserve">is a protein class analysis method that relates </w:t>
      </w:r>
      <w:r w:rsidRPr="00A060A8">
        <w:rPr>
          <w:rFonts w:ascii="Times New Roman" w:hAnsi="Times New Roman" w:cs="Times New Roman"/>
          <w:bCs/>
          <w:sz w:val="28"/>
          <w:szCs w:val="28"/>
        </w:rPr>
        <w:lastRenderedPageBreak/>
        <w:t xml:space="preserve">protein sequence to function in a </w:t>
      </w:r>
      <w:bookmarkStart w:id="37" w:name="OLE_LINK30"/>
      <w:bookmarkStart w:id="38" w:name="OLE_LINK31"/>
      <w:r w:rsidRPr="00A060A8">
        <w:rPr>
          <w:rFonts w:ascii="Times New Roman" w:hAnsi="Times New Roman" w:cs="Times New Roman"/>
          <w:bCs/>
          <w:sz w:val="28"/>
          <w:szCs w:val="28"/>
        </w:rPr>
        <w:t xml:space="preserve">potent </w:t>
      </w:r>
      <w:bookmarkEnd w:id="37"/>
      <w:bookmarkEnd w:id="38"/>
      <w:r w:rsidRPr="00A060A8">
        <w:rPr>
          <w:rFonts w:ascii="Times New Roman" w:hAnsi="Times New Roman" w:cs="Times New Roman"/>
          <w:bCs/>
          <w:sz w:val="28"/>
          <w:szCs w:val="28"/>
        </w:rPr>
        <w:t xml:space="preserve">and accurate way (http://panther.celera.com). Kyoto Encyclopedia of Genes and Genomes (KEGG) is a collection of databases dealing with genomes, biological pathways, diseases, drugs and chemical substances (http://en.wikipedia.org/wiki/KEGG). Search Tool for the Retrieval of Interacting Genes (STRING) database (http://string-db.org/) and </w:t>
      </w:r>
      <w:bookmarkStart w:id="39" w:name="OLE_LINK52"/>
      <w:bookmarkStart w:id="40" w:name="OLE_LINK53"/>
      <w:proofErr w:type="spellStart"/>
      <w:r w:rsidRPr="00A060A8">
        <w:rPr>
          <w:rFonts w:ascii="Times New Roman" w:hAnsi="Times New Roman" w:cs="Times New Roman"/>
          <w:bCs/>
          <w:sz w:val="28"/>
          <w:szCs w:val="28"/>
        </w:rPr>
        <w:t>Cytoscape</w:t>
      </w:r>
      <w:proofErr w:type="spellEnd"/>
      <w:r w:rsidRPr="00A060A8">
        <w:rPr>
          <w:rFonts w:ascii="Times New Roman" w:hAnsi="Times New Roman" w:cs="Times New Roman"/>
          <w:bCs/>
          <w:sz w:val="28"/>
          <w:szCs w:val="28"/>
        </w:rPr>
        <w:t xml:space="preserve"> </w:t>
      </w:r>
      <w:bookmarkEnd w:id="39"/>
      <w:bookmarkEnd w:id="40"/>
      <w:r w:rsidRPr="00A060A8">
        <w:rPr>
          <w:rFonts w:ascii="Times New Roman" w:hAnsi="Times New Roman" w:cs="Times New Roman"/>
          <w:bCs/>
          <w:sz w:val="28"/>
          <w:szCs w:val="28"/>
        </w:rPr>
        <w:t xml:space="preserve">software v3.5.1 (http://www.cytoscape.org/download.php) were used to analyze the protein-protein interactions and construct the interaction networks of the target binding proteins. GO, PANTHER, KEGG, STRING databases and </w:t>
      </w:r>
      <w:proofErr w:type="spellStart"/>
      <w:r w:rsidRPr="00A060A8">
        <w:rPr>
          <w:rFonts w:ascii="Times New Roman" w:hAnsi="Times New Roman" w:cs="Times New Roman"/>
          <w:bCs/>
          <w:sz w:val="28"/>
          <w:szCs w:val="28"/>
        </w:rPr>
        <w:t>Cytoscape</w:t>
      </w:r>
      <w:proofErr w:type="spellEnd"/>
      <w:r w:rsidRPr="00A060A8">
        <w:rPr>
          <w:rFonts w:ascii="Times New Roman" w:hAnsi="Times New Roman" w:cs="Times New Roman"/>
          <w:bCs/>
          <w:sz w:val="28"/>
          <w:szCs w:val="28"/>
        </w:rPr>
        <w:t xml:space="preserve"> software were used for bioinformatics analysis of the potential targets.</w:t>
      </w:r>
    </w:p>
    <w:p w:rsidR="005E2EEF" w:rsidRDefault="005E2EEF" w:rsidP="0015788E">
      <w:pPr>
        <w:adjustRightInd w:val="0"/>
        <w:snapToGrid w:val="0"/>
        <w:spacing w:line="480" w:lineRule="auto"/>
        <w:rPr>
          <w:rFonts w:ascii="Times New Roman" w:eastAsia="微软雅黑" w:hAnsi="Times New Roman" w:cs="Times New Roman"/>
          <w:bCs/>
          <w:sz w:val="28"/>
          <w:szCs w:val="28"/>
        </w:rPr>
      </w:pPr>
    </w:p>
    <w:p w:rsidR="000C32B7" w:rsidRPr="0028676D" w:rsidRDefault="000C32B7" w:rsidP="000C32B7">
      <w:pPr>
        <w:adjustRightInd w:val="0"/>
        <w:snapToGrid w:val="0"/>
        <w:spacing w:line="480" w:lineRule="auto"/>
        <w:rPr>
          <w:rFonts w:ascii="Times New Roman" w:eastAsia="微软雅黑" w:hAnsi="Times New Roman" w:cs="Times New Roman"/>
          <w:b/>
          <w:sz w:val="28"/>
          <w:szCs w:val="28"/>
        </w:rPr>
      </w:pPr>
      <w:proofErr w:type="spellStart"/>
      <w:r w:rsidRPr="0028676D">
        <w:rPr>
          <w:rFonts w:ascii="Times New Roman" w:eastAsia="微软雅黑" w:hAnsi="Times New Roman" w:cs="Times New Roman" w:hint="eastAsia"/>
          <w:b/>
          <w:sz w:val="28"/>
          <w:szCs w:val="28"/>
        </w:rPr>
        <w:t>M</w:t>
      </w:r>
      <w:r w:rsidRPr="0028676D">
        <w:rPr>
          <w:rFonts w:ascii="Times New Roman" w:eastAsia="微软雅黑" w:hAnsi="Times New Roman" w:cs="Times New Roman"/>
          <w:b/>
          <w:sz w:val="28"/>
          <w:szCs w:val="28"/>
        </w:rPr>
        <w:t>etabolomic</w:t>
      </w:r>
      <w:proofErr w:type="spellEnd"/>
      <w:r w:rsidRPr="0028676D">
        <w:rPr>
          <w:rFonts w:ascii="Times New Roman" w:eastAsia="微软雅黑" w:hAnsi="Times New Roman" w:cs="Times New Roman"/>
          <w:b/>
          <w:sz w:val="28"/>
          <w:szCs w:val="28"/>
        </w:rPr>
        <w:t xml:space="preserve"> profiling of rat serum</w:t>
      </w:r>
    </w:p>
    <w:p w:rsidR="00792380" w:rsidRPr="00792380" w:rsidRDefault="00792380" w:rsidP="00792380">
      <w:pPr>
        <w:adjustRightInd w:val="0"/>
        <w:snapToGrid w:val="0"/>
        <w:spacing w:line="480" w:lineRule="auto"/>
        <w:rPr>
          <w:rFonts w:ascii="Times New Roman" w:eastAsia="微软雅黑" w:hAnsi="Times New Roman" w:cs="Times New Roman"/>
          <w:bCs/>
          <w:sz w:val="28"/>
          <w:szCs w:val="28"/>
        </w:rPr>
      </w:pPr>
    </w:p>
    <w:p w:rsidR="00792380" w:rsidRPr="00B63C5F" w:rsidRDefault="00792380" w:rsidP="0028676D">
      <w:pPr>
        <w:adjustRightInd w:val="0"/>
        <w:snapToGrid w:val="0"/>
        <w:spacing w:line="480" w:lineRule="auto"/>
        <w:rPr>
          <w:rFonts w:ascii="Times New Roman" w:eastAsia="微软雅黑" w:hAnsi="Times New Roman" w:cs="Times New Roman"/>
          <w:sz w:val="28"/>
          <w:szCs w:val="28"/>
        </w:rPr>
      </w:pPr>
      <w:r w:rsidRPr="00B63C5F">
        <w:rPr>
          <w:rFonts w:ascii="Times New Roman" w:eastAsia="微软雅黑" w:hAnsi="Times New Roman" w:cs="Times New Roman"/>
          <w:sz w:val="28"/>
          <w:szCs w:val="28"/>
        </w:rPr>
        <w:t xml:space="preserve">The injection volume was 4 </w:t>
      </w:r>
      <w:proofErr w:type="spellStart"/>
      <w:r w:rsidRPr="00B63C5F">
        <w:rPr>
          <w:rFonts w:ascii="Times New Roman" w:eastAsia="微软雅黑" w:hAnsi="Times New Roman" w:cs="Times New Roman"/>
          <w:sz w:val="28"/>
          <w:szCs w:val="28"/>
        </w:rPr>
        <w:t>μL</w:t>
      </w:r>
      <w:proofErr w:type="spellEnd"/>
      <w:r w:rsidRPr="00B63C5F">
        <w:rPr>
          <w:rFonts w:ascii="Times New Roman" w:eastAsia="微软雅黑" w:hAnsi="Times New Roman" w:cs="Times New Roman"/>
          <w:sz w:val="28"/>
          <w:szCs w:val="28"/>
        </w:rPr>
        <w:t xml:space="preserve"> and the flow rate was 400 </w:t>
      </w:r>
      <w:proofErr w:type="spellStart"/>
      <w:r w:rsidRPr="00B63C5F">
        <w:rPr>
          <w:rFonts w:ascii="Times New Roman" w:eastAsia="微软雅黑" w:hAnsi="Times New Roman" w:cs="Times New Roman"/>
          <w:sz w:val="28"/>
          <w:szCs w:val="28"/>
        </w:rPr>
        <w:t>μL</w:t>
      </w:r>
      <w:proofErr w:type="spellEnd"/>
      <w:r w:rsidRPr="00B63C5F">
        <w:rPr>
          <w:rFonts w:ascii="Times New Roman" w:eastAsia="微软雅黑" w:hAnsi="Times New Roman" w:cs="Times New Roman"/>
          <w:sz w:val="28"/>
          <w:szCs w:val="28"/>
        </w:rPr>
        <w:t xml:space="preserve">/min. An electrospray ionization source interface was used and operated in both positive and negative modes. The following parameters were employed: capillary voltage, 3.5 kV; drying gas flow, 11 L/min; gas temperature, 350 °C; nebulizer pressure, 45 psig; </w:t>
      </w:r>
      <w:proofErr w:type="spellStart"/>
      <w:r w:rsidRPr="00B63C5F">
        <w:rPr>
          <w:rFonts w:ascii="Times New Roman" w:eastAsia="微软雅黑" w:hAnsi="Times New Roman" w:cs="Times New Roman"/>
          <w:sz w:val="28"/>
          <w:szCs w:val="28"/>
        </w:rPr>
        <w:t>fragmentor</w:t>
      </w:r>
      <w:proofErr w:type="spellEnd"/>
      <w:r w:rsidRPr="00B63C5F">
        <w:rPr>
          <w:rFonts w:ascii="Times New Roman" w:eastAsia="微软雅黑" w:hAnsi="Times New Roman" w:cs="Times New Roman"/>
          <w:sz w:val="28"/>
          <w:szCs w:val="28"/>
        </w:rPr>
        <w:t xml:space="preserve"> voltage, 120 V; skimmer voltage, 60 V. Data were collected in centroid mode and the mass range was set at </w:t>
      </w:r>
      <w:r w:rsidRPr="00B63C5F">
        <w:rPr>
          <w:rFonts w:ascii="Times New Roman" w:eastAsia="微软雅黑" w:hAnsi="Times New Roman" w:cs="Times New Roman"/>
          <w:i/>
          <w:sz w:val="28"/>
          <w:szCs w:val="28"/>
        </w:rPr>
        <w:t xml:space="preserve">m/z </w:t>
      </w:r>
      <w:r w:rsidRPr="00B63C5F">
        <w:rPr>
          <w:rFonts w:ascii="Times New Roman" w:eastAsia="微软雅黑" w:hAnsi="Times New Roman" w:cs="Times New Roman"/>
          <w:sz w:val="28"/>
          <w:szCs w:val="28"/>
        </w:rPr>
        <w:t xml:space="preserve">(mass-to-charge) 50-1000 using extended dynamic range. The MS/MS spectra of metabolites were obtained by a collision energy ramp from 10 to 30 eV. </w:t>
      </w:r>
    </w:p>
    <w:p w:rsidR="00055D20" w:rsidRPr="000A12D8" w:rsidRDefault="00792380" w:rsidP="000A12D8">
      <w:pPr>
        <w:adjustRightInd w:val="0"/>
        <w:snapToGrid w:val="0"/>
        <w:spacing w:line="480" w:lineRule="auto"/>
        <w:ind w:firstLineChars="200" w:firstLine="560"/>
        <w:rPr>
          <w:rFonts w:ascii="Times New Roman" w:eastAsia="微软雅黑" w:hAnsi="Times New Roman" w:cs="Times New Roman"/>
          <w:sz w:val="28"/>
          <w:szCs w:val="28"/>
        </w:rPr>
      </w:pPr>
      <w:r w:rsidRPr="00B63C5F">
        <w:rPr>
          <w:rFonts w:ascii="Times New Roman" w:eastAsia="微软雅黑" w:hAnsi="Times New Roman" w:cs="Times New Roman"/>
          <w:sz w:val="28"/>
          <w:szCs w:val="28"/>
        </w:rPr>
        <w:t xml:space="preserve">Raw data was analyzed by Agilent </w:t>
      </w:r>
      <w:proofErr w:type="spellStart"/>
      <w:r w:rsidRPr="00B63C5F">
        <w:rPr>
          <w:rFonts w:ascii="Times New Roman" w:eastAsia="微软雅黑" w:hAnsi="Times New Roman" w:cs="Times New Roman"/>
          <w:sz w:val="28"/>
          <w:szCs w:val="28"/>
        </w:rPr>
        <w:t>MassHunter</w:t>
      </w:r>
      <w:proofErr w:type="spellEnd"/>
      <w:r w:rsidRPr="00B63C5F">
        <w:rPr>
          <w:rFonts w:ascii="Times New Roman" w:eastAsia="微软雅黑" w:hAnsi="Times New Roman" w:cs="Times New Roman"/>
          <w:sz w:val="28"/>
          <w:szCs w:val="28"/>
        </w:rPr>
        <w:t xml:space="preserve"> Quantitative Analysis software and R software (https://cran.r-project.org/). Then, retention time (RT), </w:t>
      </w:r>
      <w:bookmarkStart w:id="41" w:name="OLE_LINK203"/>
      <w:bookmarkStart w:id="42" w:name="OLE_LINK204"/>
      <w:r w:rsidRPr="00B63C5F">
        <w:rPr>
          <w:rFonts w:ascii="Times New Roman" w:eastAsia="微软雅黑" w:hAnsi="Times New Roman" w:cs="Times New Roman"/>
          <w:i/>
          <w:iCs/>
          <w:sz w:val="28"/>
          <w:szCs w:val="28"/>
        </w:rPr>
        <w:t>m/z</w:t>
      </w:r>
      <w:bookmarkEnd w:id="41"/>
      <w:bookmarkEnd w:id="42"/>
      <w:r w:rsidRPr="00B63C5F">
        <w:rPr>
          <w:rFonts w:ascii="Times New Roman" w:eastAsia="微软雅黑" w:hAnsi="Times New Roman" w:cs="Times New Roman"/>
          <w:sz w:val="28"/>
          <w:szCs w:val="28"/>
        </w:rPr>
        <w:t xml:space="preserve"> and peak height intensities were imported into SIMCA-P V11.0 statistical software (</w:t>
      </w:r>
      <w:proofErr w:type="spellStart"/>
      <w:r w:rsidRPr="00B63C5F">
        <w:rPr>
          <w:rFonts w:ascii="Times New Roman" w:eastAsia="微软雅黑" w:hAnsi="Times New Roman" w:cs="Times New Roman"/>
          <w:sz w:val="28"/>
          <w:szCs w:val="28"/>
        </w:rPr>
        <w:t>Umetrics</w:t>
      </w:r>
      <w:proofErr w:type="spellEnd"/>
      <w:r w:rsidRPr="00B63C5F">
        <w:rPr>
          <w:rFonts w:ascii="Times New Roman" w:eastAsia="微软雅黑" w:hAnsi="Times New Roman" w:cs="Times New Roman"/>
          <w:sz w:val="28"/>
          <w:szCs w:val="28"/>
        </w:rPr>
        <w:t xml:space="preserve">, Sweden). </w:t>
      </w:r>
      <w:r w:rsidRPr="00B63C5F">
        <w:rPr>
          <w:rFonts w:ascii="Times New Roman" w:eastAsia="微软雅黑" w:hAnsi="Times New Roman" w:cs="Times New Roman"/>
          <w:sz w:val="28"/>
          <w:szCs w:val="28"/>
        </w:rPr>
        <w:lastRenderedPageBreak/>
        <w:t>Partial least squares discriminant analysis (PLS-DA), a sophisticated supervised model widely used in metabolomics study, was adopted to identify the discriminating ions contributing to the classification.</w:t>
      </w:r>
      <w:r w:rsidRPr="00B63C5F">
        <w:rPr>
          <w:rFonts w:ascii="Times New Roman" w:hAnsi="Times New Roman" w:cs="Times New Roman"/>
          <w:sz w:val="28"/>
          <w:szCs w:val="28"/>
        </w:rPr>
        <w:t xml:space="preserve"> </w:t>
      </w:r>
      <w:r w:rsidRPr="00B63C5F">
        <w:rPr>
          <w:rFonts w:ascii="Times New Roman" w:eastAsia="微软雅黑" w:hAnsi="Times New Roman" w:cs="Times New Roman"/>
          <w:sz w:val="28"/>
          <w:szCs w:val="28"/>
        </w:rPr>
        <w:t xml:space="preserve">The ions with Variable Importance (VIP) ≥ 1.5 selected by SIMCA-P were further undergone an independent </w:t>
      </w:r>
      <w:r w:rsidRPr="00B63C5F">
        <w:rPr>
          <w:rFonts w:ascii="Times New Roman" w:eastAsia="微软雅黑" w:hAnsi="Times New Roman" w:cs="Times New Roman"/>
          <w:i/>
          <w:sz w:val="28"/>
          <w:szCs w:val="28"/>
        </w:rPr>
        <w:t>t</w:t>
      </w:r>
      <w:r w:rsidRPr="00B63C5F">
        <w:rPr>
          <w:rFonts w:ascii="Times New Roman" w:eastAsia="微软雅黑" w:hAnsi="Times New Roman" w:cs="Times New Roman"/>
          <w:sz w:val="28"/>
          <w:szCs w:val="28"/>
        </w:rPr>
        <w:t>-test and those with statistical significance (</w:t>
      </w:r>
      <w:r w:rsidRPr="00B63C5F">
        <w:rPr>
          <w:rFonts w:ascii="Times New Roman" w:eastAsia="微软雅黑" w:hAnsi="Times New Roman" w:cs="Times New Roman"/>
          <w:i/>
          <w:sz w:val="28"/>
          <w:szCs w:val="28"/>
        </w:rPr>
        <w:t xml:space="preserve">P </w:t>
      </w:r>
      <w:r w:rsidRPr="00B63C5F">
        <w:rPr>
          <w:rFonts w:ascii="Times New Roman" w:eastAsia="微软雅黑" w:hAnsi="Times New Roman" w:cs="Times New Roman"/>
          <w:sz w:val="28"/>
          <w:szCs w:val="28"/>
        </w:rPr>
        <w:t>&lt; 0.05) were targeted. The MS spectra and MS/MS fragments of the potential biomarkers were compared with those in databases of HMDB (http://www.hmdb.ca), METLIN (http</w:t>
      </w:r>
      <w:proofErr w:type="gramStart"/>
      <w:r w:rsidRPr="00B63C5F">
        <w:rPr>
          <w:rFonts w:ascii="Times New Roman" w:eastAsia="微软雅黑" w:hAnsi="Times New Roman" w:cs="Times New Roman"/>
          <w:sz w:val="28"/>
          <w:szCs w:val="28"/>
        </w:rPr>
        <w:t>:/</w:t>
      </w:r>
      <w:proofErr w:type="gramEnd"/>
      <w:r w:rsidRPr="00B63C5F">
        <w:rPr>
          <w:rFonts w:ascii="Times New Roman" w:eastAsia="微软雅黑" w:hAnsi="Times New Roman" w:cs="Times New Roman"/>
          <w:sz w:val="28"/>
          <w:szCs w:val="28"/>
        </w:rPr>
        <w:t xml:space="preserve">/metlin. scripps.edu) and KEGG (http://www.kegg.jp). Some interesting metabolites were confirmed with the commercially available standards by comparison of retention time and isotopic distribution. Metabolic pathway analysis was performed using </w:t>
      </w:r>
      <w:proofErr w:type="spellStart"/>
      <w:r w:rsidRPr="00B63C5F">
        <w:rPr>
          <w:rFonts w:ascii="Times New Roman" w:eastAsia="微软雅黑" w:hAnsi="Times New Roman" w:cs="Times New Roman"/>
          <w:sz w:val="28"/>
          <w:szCs w:val="28"/>
        </w:rPr>
        <w:t>MetaboAnalyst</w:t>
      </w:r>
      <w:proofErr w:type="spellEnd"/>
      <w:r w:rsidRPr="00B63C5F">
        <w:rPr>
          <w:rFonts w:ascii="Times New Roman" w:eastAsia="微软雅黑" w:hAnsi="Times New Roman" w:cs="Times New Roman"/>
          <w:sz w:val="28"/>
          <w:szCs w:val="28"/>
        </w:rPr>
        <w:t xml:space="preserve"> 3.0 database (http://www.metaboanalyst.ca).</w:t>
      </w:r>
    </w:p>
    <w:p w:rsidR="00974AD3" w:rsidRPr="004F14C1" w:rsidRDefault="004F14C1" w:rsidP="004F14C1">
      <w:pPr>
        <w:widowControl/>
        <w:jc w:val="left"/>
        <w:rPr>
          <w:rFonts w:ascii="Times New Roman" w:eastAsia="微软雅黑" w:hAnsi="Times New Roman" w:cs="Times New Roman"/>
          <w:bCs/>
          <w:sz w:val="28"/>
          <w:szCs w:val="28"/>
        </w:rPr>
      </w:pPr>
      <w:r>
        <w:rPr>
          <w:rFonts w:ascii="Times New Roman" w:eastAsia="微软雅黑" w:hAnsi="Times New Roman" w:cs="Times New Roman"/>
          <w:bCs/>
          <w:sz w:val="28"/>
          <w:szCs w:val="28"/>
        </w:rPr>
        <w:br w:type="page"/>
      </w:r>
    </w:p>
    <w:p w:rsidR="004F14C1" w:rsidRDefault="005E4E5B" w:rsidP="00F5078D">
      <w:pPr>
        <w:spacing w:line="480" w:lineRule="auto"/>
        <w:jc w:val="left"/>
        <w:rPr>
          <w:rFonts w:ascii="Times New Roman" w:hAnsi="Times New Roman" w:cs="Times New Roman"/>
          <w:b/>
          <w:bCs/>
          <w:noProof/>
          <w:sz w:val="28"/>
          <w:szCs w:val="28"/>
        </w:rPr>
      </w:pPr>
      <w:bookmarkStart w:id="43" w:name="OLE_LINK255"/>
      <w:bookmarkStart w:id="44" w:name="OLE_LINK256"/>
      <w:r w:rsidRPr="00F5078D">
        <w:rPr>
          <w:rFonts w:ascii="Times New Roman" w:hAnsi="Times New Roman" w:cs="Times New Roman"/>
          <w:b/>
          <w:bCs/>
          <w:noProof/>
          <w:sz w:val="28"/>
          <w:szCs w:val="28"/>
        </w:rPr>
        <w:lastRenderedPageBreak/>
        <w:t>Supplementary</w:t>
      </w:r>
      <w:r w:rsidRPr="00F5078D">
        <w:rPr>
          <w:rFonts w:ascii="Times New Roman" w:hAnsi="Times New Roman" w:cs="Times New Roman" w:hint="eastAsia"/>
          <w:b/>
          <w:bCs/>
          <w:noProof/>
          <w:sz w:val="28"/>
          <w:szCs w:val="28"/>
        </w:rPr>
        <w:t xml:space="preserve"> </w:t>
      </w:r>
      <w:bookmarkEnd w:id="43"/>
      <w:bookmarkEnd w:id="44"/>
      <w:r w:rsidRPr="00F5078D">
        <w:rPr>
          <w:rFonts w:ascii="Times New Roman" w:hAnsi="Times New Roman" w:cs="Times New Roman" w:hint="eastAsia"/>
          <w:b/>
          <w:bCs/>
          <w:noProof/>
          <w:sz w:val="28"/>
          <w:szCs w:val="28"/>
        </w:rPr>
        <w:t>Figs</w:t>
      </w:r>
    </w:p>
    <w:p w:rsidR="002E21EA" w:rsidRPr="00F5078D" w:rsidRDefault="002E21EA" w:rsidP="00F5078D">
      <w:pPr>
        <w:spacing w:line="480" w:lineRule="auto"/>
        <w:jc w:val="left"/>
        <w:rPr>
          <w:rFonts w:ascii="Times New Roman" w:hAnsi="Times New Roman" w:cs="Times New Roman"/>
          <w:b/>
          <w:bCs/>
          <w:noProof/>
          <w:sz w:val="28"/>
          <w:szCs w:val="28"/>
        </w:rPr>
      </w:pPr>
    </w:p>
    <w:p w:rsidR="00F5078D" w:rsidRPr="00777D3B" w:rsidRDefault="00F5078D" w:rsidP="00F5078D">
      <w:pPr>
        <w:adjustRightInd w:val="0"/>
        <w:snapToGrid w:val="0"/>
        <w:spacing w:line="480" w:lineRule="auto"/>
        <w:jc w:val="center"/>
        <w:rPr>
          <w:rFonts w:ascii="Times New Roman" w:hAnsi="Times New Roman" w:cs="Times New Roman"/>
          <w:color w:val="000000"/>
          <w:sz w:val="28"/>
          <w:szCs w:val="28"/>
        </w:rPr>
      </w:pPr>
      <w:r w:rsidRPr="00777D3B">
        <w:rPr>
          <w:rFonts w:ascii="Times New Roman" w:hAnsi="Times New Roman" w:cs="Times New Roman"/>
          <w:noProof/>
          <w:color w:val="000000"/>
          <w:sz w:val="28"/>
          <w:szCs w:val="28"/>
        </w:rPr>
        <w:drawing>
          <wp:inline distT="0" distB="0" distL="0" distR="0" wp14:anchorId="3F40D01D" wp14:editId="347CBD48">
            <wp:extent cx="5686425" cy="2771775"/>
            <wp:effectExtent l="0" t="0" r="9525" b="9525"/>
            <wp:docPr id="3" name="图片 3" descr="F:\芯片文章\ps\0120\chi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芯片文章\ps\0120\chip-1.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86425" cy="2771775"/>
                    </a:xfrm>
                    <a:prstGeom prst="rect">
                      <a:avLst/>
                    </a:prstGeom>
                    <a:noFill/>
                    <a:ln>
                      <a:noFill/>
                    </a:ln>
                  </pic:spPr>
                </pic:pic>
              </a:graphicData>
            </a:graphic>
          </wp:inline>
        </w:drawing>
      </w:r>
    </w:p>
    <w:p w:rsidR="00F5078D" w:rsidRDefault="00F5078D" w:rsidP="00F5078D">
      <w:pPr>
        <w:adjustRightInd w:val="0"/>
        <w:snapToGrid w:val="0"/>
        <w:spacing w:line="480" w:lineRule="auto"/>
        <w:rPr>
          <w:rFonts w:ascii="Times New Roman" w:hAnsi="Times New Roman" w:cs="Times New Roman"/>
          <w:color w:val="000000"/>
          <w:sz w:val="28"/>
          <w:szCs w:val="28"/>
        </w:rPr>
      </w:pPr>
      <w:r w:rsidRPr="00777D3B">
        <w:rPr>
          <w:rFonts w:ascii="Times New Roman" w:hAnsi="Times New Roman" w:cs="Times New Roman"/>
          <w:b/>
          <w:color w:val="000000"/>
          <w:sz w:val="28"/>
          <w:szCs w:val="28"/>
        </w:rPr>
        <w:t xml:space="preserve">Fig. </w:t>
      </w:r>
      <w:r>
        <w:rPr>
          <w:rFonts w:ascii="Times New Roman" w:hAnsi="Times New Roman" w:cs="Times New Roman" w:hint="eastAsia"/>
          <w:b/>
          <w:color w:val="000000"/>
          <w:sz w:val="28"/>
          <w:szCs w:val="28"/>
        </w:rPr>
        <w:t>S1</w:t>
      </w:r>
      <w:r w:rsidRPr="00777D3B">
        <w:rPr>
          <w:rFonts w:ascii="Times New Roman" w:hAnsi="Times New Roman" w:cs="Times New Roman"/>
          <w:b/>
          <w:color w:val="000000"/>
          <w:sz w:val="28"/>
          <w:szCs w:val="28"/>
        </w:rPr>
        <w:t xml:space="preserve">. </w:t>
      </w:r>
      <w:r w:rsidRPr="00777D3B">
        <w:rPr>
          <w:rFonts w:ascii="Times New Roman" w:hAnsi="Times New Roman" w:cs="Times New Roman"/>
          <w:color w:val="000000"/>
          <w:sz w:val="28"/>
          <w:szCs w:val="28"/>
        </w:rPr>
        <w:t>Identification of SAAS-binding proteins using a human proteome microarray. (A) Microarray scanning results and (B) typical SAAS-binding proteins.</w:t>
      </w:r>
    </w:p>
    <w:p w:rsidR="00F5078D" w:rsidRPr="004F14C1" w:rsidRDefault="004F14C1" w:rsidP="004F14C1">
      <w:pPr>
        <w:widowControl/>
        <w:jc w:val="left"/>
        <w:rPr>
          <w:rFonts w:ascii="Times New Roman" w:hAnsi="Times New Roman" w:cs="Times New Roman"/>
          <w:color w:val="000000"/>
          <w:sz w:val="28"/>
          <w:szCs w:val="28"/>
        </w:rPr>
      </w:pPr>
      <w:r>
        <w:rPr>
          <w:rFonts w:ascii="Times New Roman" w:hAnsi="Times New Roman" w:cs="Times New Roman"/>
          <w:color w:val="000000"/>
          <w:sz w:val="28"/>
          <w:szCs w:val="28"/>
        </w:rPr>
        <w:br w:type="page"/>
      </w:r>
    </w:p>
    <w:p w:rsidR="00AD18FE" w:rsidRDefault="00136E3E" w:rsidP="00F154BA">
      <w:pPr>
        <w:spacing w:line="480" w:lineRule="auto"/>
        <w:jc w:val="center"/>
        <w:rPr>
          <w:rFonts w:ascii="Times New Roman" w:hAnsi="Times New Roman" w:cs="Times New Roman"/>
          <w:b/>
          <w:bCs/>
          <w:sz w:val="28"/>
          <w:szCs w:val="28"/>
        </w:rPr>
      </w:pPr>
      <w:r>
        <w:rPr>
          <w:rFonts w:ascii="Times New Roman" w:hAnsi="Times New Roman" w:cs="Times New Roman"/>
          <w:b/>
          <w:bCs/>
          <w:noProof/>
          <w:sz w:val="28"/>
          <w:szCs w:val="28"/>
        </w:rPr>
        <w:lastRenderedPageBreak/>
        <w:drawing>
          <wp:inline distT="0" distB="0" distL="0" distR="0" wp14:anchorId="6FF64931" wp14:editId="5662E1F3">
            <wp:extent cx="6274800" cy="49104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74800" cy="4910400"/>
                    </a:xfrm>
                    <a:prstGeom prst="rect">
                      <a:avLst/>
                    </a:prstGeom>
                    <a:noFill/>
                  </pic:spPr>
                </pic:pic>
              </a:graphicData>
            </a:graphic>
          </wp:inline>
        </w:drawing>
      </w:r>
    </w:p>
    <w:p w:rsidR="00AD18FE" w:rsidRPr="00AD18FE" w:rsidRDefault="00AD18FE" w:rsidP="00F154BA">
      <w:pPr>
        <w:spacing w:line="480" w:lineRule="auto"/>
        <w:rPr>
          <w:rFonts w:ascii="Times New Roman" w:hAnsi="Times New Roman" w:cs="Times New Roman"/>
          <w:bCs/>
          <w:sz w:val="28"/>
          <w:szCs w:val="28"/>
        </w:rPr>
      </w:pPr>
      <w:r w:rsidRPr="00AD18FE">
        <w:rPr>
          <w:rFonts w:ascii="Times New Roman" w:hAnsi="Times New Roman" w:cs="Times New Roman"/>
          <w:b/>
          <w:bCs/>
          <w:sz w:val="28"/>
          <w:szCs w:val="28"/>
        </w:rPr>
        <w:t xml:space="preserve">Fig. </w:t>
      </w:r>
      <w:r w:rsidR="004F14C1">
        <w:rPr>
          <w:rFonts w:ascii="Times New Roman" w:hAnsi="Times New Roman" w:cs="Times New Roman" w:hint="eastAsia"/>
          <w:b/>
          <w:bCs/>
          <w:sz w:val="28"/>
          <w:szCs w:val="28"/>
        </w:rPr>
        <w:t>S</w:t>
      </w:r>
      <w:r w:rsidR="00D74D81">
        <w:rPr>
          <w:rFonts w:ascii="Times New Roman" w:hAnsi="Times New Roman" w:cs="Times New Roman" w:hint="eastAsia"/>
          <w:b/>
          <w:bCs/>
          <w:sz w:val="28"/>
          <w:szCs w:val="28"/>
        </w:rPr>
        <w:t>2</w:t>
      </w:r>
      <w:r w:rsidRPr="00AD18FE">
        <w:rPr>
          <w:rFonts w:ascii="Times New Roman" w:hAnsi="Times New Roman" w:cs="Times New Roman"/>
          <w:b/>
          <w:bCs/>
          <w:sz w:val="28"/>
          <w:szCs w:val="28"/>
        </w:rPr>
        <w:t>.</w:t>
      </w:r>
      <w:r>
        <w:rPr>
          <w:rFonts w:ascii="Times New Roman" w:hAnsi="Times New Roman" w:cs="Times New Roman" w:hint="eastAsia"/>
          <w:b/>
          <w:bCs/>
          <w:sz w:val="28"/>
          <w:szCs w:val="28"/>
        </w:rPr>
        <w:t xml:space="preserve"> </w:t>
      </w:r>
      <w:r w:rsidRPr="00AD18FE">
        <w:rPr>
          <w:rFonts w:ascii="Times New Roman" w:hAnsi="Times New Roman" w:cs="Times New Roman"/>
          <w:bCs/>
          <w:sz w:val="28"/>
          <w:szCs w:val="28"/>
        </w:rPr>
        <w:t xml:space="preserve">The </w:t>
      </w:r>
      <w:r w:rsidR="00136E3E">
        <w:rPr>
          <w:rFonts w:ascii="Times New Roman" w:hAnsi="Times New Roman" w:cs="Times New Roman" w:hint="eastAsia"/>
          <w:bCs/>
          <w:sz w:val="28"/>
          <w:szCs w:val="28"/>
        </w:rPr>
        <w:t>protein-protein</w:t>
      </w:r>
      <w:r>
        <w:rPr>
          <w:rFonts w:ascii="Times New Roman" w:hAnsi="Times New Roman" w:cs="Times New Roman"/>
          <w:bCs/>
          <w:sz w:val="28"/>
          <w:szCs w:val="28"/>
        </w:rPr>
        <w:t xml:space="preserve"> interaction</w:t>
      </w:r>
      <w:r w:rsidR="00136E3E">
        <w:rPr>
          <w:rFonts w:ascii="Times New Roman" w:hAnsi="Times New Roman" w:cs="Times New Roman" w:hint="eastAsia"/>
          <w:bCs/>
          <w:sz w:val="28"/>
          <w:szCs w:val="28"/>
        </w:rPr>
        <w:t>s</w:t>
      </w:r>
      <w:r>
        <w:rPr>
          <w:rFonts w:ascii="Times New Roman" w:hAnsi="Times New Roman" w:cs="Times New Roman"/>
          <w:bCs/>
          <w:sz w:val="28"/>
          <w:szCs w:val="28"/>
        </w:rPr>
        <w:t xml:space="preserve"> network of the</w:t>
      </w:r>
      <w:r>
        <w:rPr>
          <w:rFonts w:ascii="Times New Roman" w:hAnsi="Times New Roman" w:cs="Times New Roman" w:hint="eastAsia"/>
          <w:bCs/>
          <w:sz w:val="28"/>
          <w:szCs w:val="28"/>
        </w:rPr>
        <w:t xml:space="preserve"> </w:t>
      </w:r>
      <w:r w:rsidR="00136E3E">
        <w:rPr>
          <w:rFonts w:ascii="Times New Roman" w:hAnsi="Times New Roman" w:cs="Times New Roman" w:hint="eastAsia"/>
          <w:bCs/>
          <w:sz w:val="28"/>
          <w:szCs w:val="28"/>
        </w:rPr>
        <w:t>SAAS</w:t>
      </w:r>
      <w:r w:rsidRPr="00AD18FE">
        <w:rPr>
          <w:rFonts w:ascii="Times New Roman" w:hAnsi="Times New Roman" w:cs="Times New Roman"/>
          <w:bCs/>
          <w:sz w:val="28"/>
          <w:szCs w:val="28"/>
        </w:rPr>
        <w:t>-</w:t>
      </w:r>
      <w:r w:rsidR="00136E3E">
        <w:rPr>
          <w:rFonts w:ascii="Times New Roman" w:hAnsi="Times New Roman" w:cs="Times New Roman" w:hint="eastAsia"/>
          <w:bCs/>
          <w:sz w:val="28"/>
          <w:szCs w:val="28"/>
        </w:rPr>
        <w:t>binding</w:t>
      </w:r>
      <w:r w:rsidRPr="00AD18FE">
        <w:rPr>
          <w:rFonts w:ascii="Times New Roman" w:hAnsi="Times New Roman" w:cs="Times New Roman"/>
          <w:bCs/>
          <w:sz w:val="28"/>
          <w:szCs w:val="28"/>
        </w:rPr>
        <w:t xml:space="preserve"> proteins obtained from STRING with a confidence score &gt;</w:t>
      </w:r>
      <w:r w:rsidR="00136E3E">
        <w:rPr>
          <w:rFonts w:ascii="Times New Roman" w:hAnsi="Times New Roman" w:cs="Times New Roman" w:hint="eastAsia"/>
          <w:bCs/>
          <w:sz w:val="28"/>
          <w:szCs w:val="28"/>
        </w:rPr>
        <w:t xml:space="preserve"> </w:t>
      </w:r>
      <w:r w:rsidRPr="00AD18FE">
        <w:rPr>
          <w:rFonts w:ascii="Times New Roman" w:hAnsi="Times New Roman" w:cs="Times New Roman"/>
          <w:bCs/>
          <w:sz w:val="28"/>
          <w:szCs w:val="28"/>
        </w:rPr>
        <w:t>0.</w:t>
      </w:r>
      <w:r w:rsidR="00136E3E">
        <w:rPr>
          <w:rFonts w:ascii="Times New Roman" w:hAnsi="Times New Roman" w:cs="Times New Roman" w:hint="eastAsia"/>
          <w:bCs/>
          <w:sz w:val="28"/>
          <w:szCs w:val="28"/>
        </w:rPr>
        <w:t>9.</w:t>
      </w:r>
    </w:p>
    <w:p w:rsidR="0030220B" w:rsidRDefault="0030220B" w:rsidP="00F154BA">
      <w:pPr>
        <w:widowControl/>
        <w:spacing w:line="480" w:lineRule="auto"/>
        <w:jc w:val="left"/>
        <w:rPr>
          <w:rFonts w:ascii="Times New Roman" w:hAnsi="Times New Roman" w:cs="Times New Roman"/>
          <w:b/>
          <w:bCs/>
          <w:sz w:val="28"/>
          <w:szCs w:val="28"/>
        </w:rPr>
      </w:pPr>
      <w:r>
        <w:rPr>
          <w:rFonts w:ascii="Times New Roman" w:hAnsi="Times New Roman" w:cs="Times New Roman"/>
          <w:b/>
          <w:bCs/>
          <w:sz w:val="28"/>
          <w:szCs w:val="28"/>
        </w:rPr>
        <w:br w:type="page"/>
      </w:r>
    </w:p>
    <w:p w:rsidR="00CC52CF" w:rsidRPr="00FE23B8" w:rsidRDefault="00CC52CF" w:rsidP="00F154BA">
      <w:pPr>
        <w:spacing w:line="480" w:lineRule="auto"/>
        <w:jc w:val="center"/>
        <w:rPr>
          <w:rFonts w:ascii="Times New Roman" w:hAnsi="Times New Roman" w:cs="Times New Roman"/>
          <w:sz w:val="28"/>
          <w:szCs w:val="28"/>
        </w:rPr>
      </w:pPr>
      <w:r w:rsidRPr="00FE23B8">
        <w:rPr>
          <w:rFonts w:ascii="Times New Roman" w:hAnsi="Times New Roman" w:cs="Times New Roman"/>
          <w:noProof/>
          <w:sz w:val="28"/>
          <w:szCs w:val="28"/>
        </w:rPr>
        <w:lastRenderedPageBreak/>
        <w:drawing>
          <wp:inline distT="0" distB="0" distL="0" distR="0" wp14:anchorId="2A82F894" wp14:editId="7D86FC4F">
            <wp:extent cx="5690870" cy="5690870"/>
            <wp:effectExtent l="0" t="0" r="5080" b="5080"/>
            <wp:docPr id="1" name="图片 1" descr="F:\芯片文章\ps\0120\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芯片文章\ps\0120\3.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90870" cy="5690870"/>
                    </a:xfrm>
                    <a:prstGeom prst="rect">
                      <a:avLst/>
                    </a:prstGeom>
                    <a:noFill/>
                    <a:ln>
                      <a:noFill/>
                    </a:ln>
                  </pic:spPr>
                </pic:pic>
              </a:graphicData>
            </a:graphic>
          </wp:inline>
        </w:drawing>
      </w:r>
    </w:p>
    <w:p w:rsidR="00CC52CF" w:rsidRPr="00FE23B8" w:rsidRDefault="00CC52CF" w:rsidP="00F154BA">
      <w:pPr>
        <w:adjustRightInd w:val="0"/>
        <w:snapToGrid w:val="0"/>
        <w:spacing w:line="480" w:lineRule="auto"/>
        <w:rPr>
          <w:rFonts w:ascii="Times New Roman" w:hAnsi="Times New Roman" w:cs="Times New Roman"/>
          <w:color w:val="000000"/>
          <w:sz w:val="28"/>
          <w:szCs w:val="28"/>
        </w:rPr>
      </w:pPr>
      <w:r w:rsidRPr="00FE23B8">
        <w:rPr>
          <w:rFonts w:ascii="Times New Roman" w:hAnsi="Times New Roman" w:cs="Times New Roman"/>
          <w:b/>
          <w:color w:val="000000"/>
          <w:sz w:val="28"/>
          <w:szCs w:val="28"/>
        </w:rPr>
        <w:t xml:space="preserve">Fig. </w:t>
      </w:r>
      <w:r w:rsidR="004F14C1">
        <w:rPr>
          <w:rFonts w:ascii="Times New Roman" w:hAnsi="Times New Roman" w:cs="Times New Roman" w:hint="eastAsia"/>
          <w:b/>
          <w:color w:val="000000"/>
          <w:sz w:val="28"/>
          <w:szCs w:val="28"/>
        </w:rPr>
        <w:t>S3</w:t>
      </w:r>
      <w:r w:rsidRPr="00FE23B8">
        <w:rPr>
          <w:rFonts w:ascii="Times New Roman" w:hAnsi="Times New Roman" w:cs="Times New Roman"/>
          <w:b/>
          <w:color w:val="000000"/>
          <w:sz w:val="28"/>
          <w:szCs w:val="28"/>
        </w:rPr>
        <w:t xml:space="preserve">. </w:t>
      </w:r>
      <w:r w:rsidRPr="00FE23B8">
        <w:rPr>
          <w:rFonts w:ascii="Times New Roman" w:hAnsi="Times New Roman" w:cs="Times New Roman"/>
          <w:color w:val="000000"/>
          <w:sz w:val="28"/>
          <w:szCs w:val="28"/>
        </w:rPr>
        <w:t xml:space="preserve">The protein-protein interactions network of the SAAS-binding proteins obtained from </w:t>
      </w:r>
      <w:proofErr w:type="spellStart"/>
      <w:r w:rsidRPr="00FE23B8">
        <w:rPr>
          <w:rFonts w:ascii="Times New Roman" w:hAnsi="Times New Roman" w:cs="Times New Roman"/>
          <w:color w:val="000000"/>
          <w:sz w:val="28"/>
          <w:szCs w:val="28"/>
        </w:rPr>
        <w:t>Cytoscape</w:t>
      </w:r>
      <w:proofErr w:type="spellEnd"/>
      <w:r w:rsidRPr="00FE23B8">
        <w:rPr>
          <w:rFonts w:ascii="Times New Roman" w:hAnsi="Times New Roman" w:cs="Times New Roman"/>
          <w:color w:val="000000"/>
          <w:sz w:val="28"/>
          <w:szCs w:val="28"/>
        </w:rPr>
        <w:t xml:space="preserve"> v3.5.1 software according to the </w:t>
      </w:r>
      <w:proofErr w:type="spellStart"/>
      <w:r w:rsidRPr="00FE23B8">
        <w:rPr>
          <w:rFonts w:ascii="Times New Roman" w:hAnsi="Times New Roman" w:cs="Times New Roman"/>
          <w:color w:val="000000"/>
          <w:sz w:val="28"/>
          <w:szCs w:val="28"/>
        </w:rPr>
        <w:t>betweenness</w:t>
      </w:r>
      <w:proofErr w:type="spellEnd"/>
      <w:r w:rsidRPr="00FE23B8">
        <w:rPr>
          <w:rFonts w:ascii="Times New Roman" w:hAnsi="Times New Roman" w:cs="Times New Roman"/>
          <w:color w:val="000000"/>
          <w:sz w:val="28"/>
          <w:szCs w:val="28"/>
        </w:rPr>
        <w:t xml:space="preserve"> centrality (BC) index. Bold black line refers to BC &gt; 700 of the linked proteins.</w:t>
      </w:r>
    </w:p>
    <w:p w:rsidR="008762FC" w:rsidRDefault="008762FC" w:rsidP="00F154BA">
      <w:pPr>
        <w:widowControl/>
        <w:spacing w:line="480" w:lineRule="auto"/>
        <w:jc w:val="left"/>
        <w:rPr>
          <w:rFonts w:ascii="Times New Roman" w:hAnsi="Times New Roman" w:cs="Times New Roman"/>
          <w:b/>
          <w:sz w:val="28"/>
          <w:szCs w:val="28"/>
        </w:rPr>
      </w:pPr>
      <w:r>
        <w:rPr>
          <w:rFonts w:ascii="Times New Roman" w:hAnsi="Times New Roman" w:cs="Times New Roman"/>
          <w:b/>
          <w:sz w:val="28"/>
          <w:szCs w:val="28"/>
        </w:rPr>
        <w:br w:type="page"/>
      </w:r>
    </w:p>
    <w:p w:rsidR="00D74D81" w:rsidRPr="00777D3B" w:rsidRDefault="00D74D81" w:rsidP="00D74D81">
      <w:pPr>
        <w:adjustRightInd w:val="0"/>
        <w:snapToGrid w:val="0"/>
        <w:spacing w:line="480" w:lineRule="auto"/>
        <w:jc w:val="center"/>
        <w:rPr>
          <w:rFonts w:ascii="Times New Roman" w:hAnsi="Times New Roman" w:cs="Times New Roman"/>
          <w:sz w:val="28"/>
          <w:szCs w:val="28"/>
        </w:rPr>
      </w:pPr>
      <w:r w:rsidRPr="00777D3B">
        <w:rPr>
          <w:rFonts w:ascii="Times New Roman" w:hAnsi="Times New Roman" w:cs="Times New Roman"/>
          <w:noProof/>
          <w:sz w:val="28"/>
          <w:szCs w:val="28"/>
        </w:rPr>
        <w:lastRenderedPageBreak/>
        <w:drawing>
          <wp:inline distT="0" distB="0" distL="0" distR="0" wp14:anchorId="5096AB98" wp14:editId="3F41CFDE">
            <wp:extent cx="5690870" cy="6478905"/>
            <wp:effectExtent l="0" t="0" r="5080" b="0"/>
            <wp:docPr id="4" name="图片 4" descr="F:\芯片文章\ps\0120\fig-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芯片文章\ps\0120\fig-7.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90870" cy="6478905"/>
                    </a:xfrm>
                    <a:prstGeom prst="rect">
                      <a:avLst/>
                    </a:prstGeom>
                    <a:noFill/>
                    <a:ln>
                      <a:noFill/>
                    </a:ln>
                  </pic:spPr>
                </pic:pic>
              </a:graphicData>
            </a:graphic>
          </wp:inline>
        </w:drawing>
      </w:r>
    </w:p>
    <w:p w:rsidR="00D74D81" w:rsidRPr="00777D3B" w:rsidRDefault="00D74D81" w:rsidP="00D74D81">
      <w:pPr>
        <w:adjustRightInd w:val="0"/>
        <w:snapToGrid w:val="0"/>
        <w:spacing w:line="480" w:lineRule="auto"/>
        <w:rPr>
          <w:rFonts w:ascii="Times New Roman" w:hAnsi="Times New Roman" w:cs="Times New Roman"/>
          <w:color w:val="000000"/>
          <w:sz w:val="28"/>
          <w:szCs w:val="28"/>
        </w:rPr>
      </w:pPr>
      <w:r w:rsidRPr="00777D3B">
        <w:rPr>
          <w:rFonts w:ascii="Times New Roman" w:hAnsi="Times New Roman" w:cs="Times New Roman"/>
          <w:b/>
          <w:color w:val="000000"/>
          <w:sz w:val="28"/>
          <w:szCs w:val="28"/>
        </w:rPr>
        <w:t xml:space="preserve">Fig. </w:t>
      </w:r>
      <w:r w:rsidR="004F14C1">
        <w:rPr>
          <w:rFonts w:ascii="Times New Roman" w:hAnsi="Times New Roman" w:cs="Times New Roman" w:hint="eastAsia"/>
          <w:b/>
          <w:color w:val="000000"/>
          <w:sz w:val="28"/>
          <w:szCs w:val="28"/>
        </w:rPr>
        <w:t>S4</w:t>
      </w:r>
      <w:r w:rsidRPr="00777D3B">
        <w:rPr>
          <w:rFonts w:ascii="Times New Roman" w:hAnsi="Times New Roman" w:cs="Times New Roman"/>
          <w:b/>
          <w:color w:val="000000"/>
          <w:sz w:val="28"/>
          <w:szCs w:val="28"/>
        </w:rPr>
        <w:t xml:space="preserve">. </w:t>
      </w:r>
      <w:r w:rsidRPr="00777D3B">
        <w:rPr>
          <w:rFonts w:ascii="Times New Roman" w:hAnsi="Times New Roman" w:cs="Times New Roman"/>
          <w:color w:val="000000"/>
          <w:sz w:val="28"/>
          <w:szCs w:val="28"/>
        </w:rPr>
        <w:t>Typical total ion chromatograms (TIC) of rat serum separated on (A) RPLC and (B) HILIC columns.</w:t>
      </w:r>
    </w:p>
    <w:p w:rsidR="00D74D81" w:rsidRPr="00D74D81" w:rsidRDefault="00D74D81" w:rsidP="004F14C1">
      <w:pPr>
        <w:widowControl/>
        <w:jc w:val="left"/>
        <w:rPr>
          <w:rFonts w:ascii="Times New Roman" w:hAnsi="Times New Roman" w:cs="Times New Roman"/>
          <w:b/>
          <w:sz w:val="28"/>
          <w:szCs w:val="28"/>
        </w:rPr>
      </w:pPr>
      <w:r>
        <w:rPr>
          <w:rFonts w:ascii="Times New Roman" w:hAnsi="Times New Roman" w:cs="Times New Roman"/>
          <w:b/>
          <w:sz w:val="28"/>
          <w:szCs w:val="28"/>
        </w:rPr>
        <w:br w:type="page"/>
      </w:r>
    </w:p>
    <w:p w:rsidR="008762FC" w:rsidRDefault="008762FC" w:rsidP="00F154BA">
      <w:pPr>
        <w:adjustRightInd w:val="0"/>
        <w:snapToGrid w:val="0"/>
        <w:spacing w:line="480" w:lineRule="auto"/>
        <w:jc w:val="center"/>
        <w:rPr>
          <w:rFonts w:ascii="Times New Roman" w:hAnsi="Times New Roman" w:cs="Times New Roman"/>
          <w:b/>
          <w:color w:val="000000"/>
          <w:sz w:val="28"/>
          <w:szCs w:val="28"/>
        </w:rPr>
      </w:pPr>
      <w:r>
        <w:rPr>
          <w:rFonts w:ascii="Times New Roman" w:hAnsi="Times New Roman" w:cs="Times New Roman"/>
          <w:b/>
          <w:noProof/>
          <w:color w:val="000000"/>
          <w:sz w:val="28"/>
          <w:szCs w:val="28"/>
        </w:rPr>
        <w:lastRenderedPageBreak/>
        <w:drawing>
          <wp:inline distT="0" distB="0" distL="0" distR="0" wp14:anchorId="3E8A6BE5" wp14:editId="5F59FA25">
            <wp:extent cx="5686425" cy="2266950"/>
            <wp:effectExtent l="0" t="0" r="9525" b="0"/>
            <wp:docPr id="2" name="图片 2" descr="F:\芯片文章\ps\0120\箱线图-hili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芯片文章\ps\0120\箱线图-hilic.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6425" cy="2266950"/>
                    </a:xfrm>
                    <a:prstGeom prst="rect">
                      <a:avLst/>
                    </a:prstGeom>
                    <a:noFill/>
                    <a:ln>
                      <a:noFill/>
                    </a:ln>
                  </pic:spPr>
                </pic:pic>
              </a:graphicData>
            </a:graphic>
          </wp:inline>
        </w:drawing>
      </w:r>
    </w:p>
    <w:p w:rsidR="008762FC" w:rsidRPr="00FE23B8" w:rsidRDefault="008762FC" w:rsidP="00F154BA">
      <w:pPr>
        <w:adjustRightInd w:val="0"/>
        <w:snapToGrid w:val="0"/>
        <w:spacing w:line="480" w:lineRule="auto"/>
        <w:rPr>
          <w:rFonts w:ascii="Times New Roman" w:hAnsi="Times New Roman" w:cs="Times New Roman"/>
          <w:color w:val="000000"/>
          <w:sz w:val="28"/>
          <w:szCs w:val="28"/>
        </w:rPr>
      </w:pPr>
      <w:r w:rsidRPr="00FE23B8">
        <w:rPr>
          <w:rFonts w:ascii="Times New Roman" w:hAnsi="Times New Roman" w:cs="Times New Roman"/>
          <w:b/>
          <w:color w:val="000000"/>
          <w:sz w:val="28"/>
          <w:szCs w:val="28"/>
        </w:rPr>
        <w:t xml:space="preserve">Fig. </w:t>
      </w:r>
      <w:r w:rsidR="004F14C1">
        <w:rPr>
          <w:rFonts w:ascii="Times New Roman" w:hAnsi="Times New Roman" w:cs="Times New Roman" w:hint="eastAsia"/>
          <w:b/>
          <w:color w:val="000000"/>
          <w:sz w:val="28"/>
          <w:szCs w:val="28"/>
        </w:rPr>
        <w:t>S5</w:t>
      </w:r>
      <w:r w:rsidRPr="00FE23B8">
        <w:rPr>
          <w:rFonts w:ascii="Times New Roman" w:hAnsi="Times New Roman" w:cs="Times New Roman"/>
          <w:b/>
          <w:color w:val="000000"/>
          <w:sz w:val="28"/>
          <w:szCs w:val="28"/>
        </w:rPr>
        <w:t xml:space="preserve">. </w:t>
      </w:r>
      <w:r w:rsidRPr="00941934">
        <w:rPr>
          <w:rFonts w:ascii="Times New Roman" w:hAnsi="Times New Roman" w:cs="Times New Roman"/>
          <w:color w:val="000000"/>
          <w:sz w:val="28"/>
          <w:szCs w:val="28"/>
        </w:rPr>
        <w:t xml:space="preserve">Box-and-whisker plots showing integrated intensities for potential biomarkers </w:t>
      </w:r>
      <w:r>
        <w:rPr>
          <w:rFonts w:ascii="Times New Roman" w:hAnsi="Times New Roman" w:cs="Times New Roman" w:hint="eastAsia"/>
          <w:color w:val="000000"/>
          <w:sz w:val="28"/>
          <w:szCs w:val="28"/>
        </w:rPr>
        <w:t xml:space="preserve">from HILIC-MS data </w:t>
      </w:r>
      <w:r w:rsidRPr="00941934">
        <w:rPr>
          <w:rFonts w:ascii="Times New Roman" w:hAnsi="Times New Roman" w:cs="Times New Roman"/>
          <w:color w:val="000000"/>
          <w:sz w:val="28"/>
          <w:szCs w:val="28"/>
        </w:rPr>
        <w:t xml:space="preserve">reversed by SAAS in </w:t>
      </w:r>
      <w:r>
        <w:rPr>
          <w:rFonts w:ascii="Times New Roman" w:hAnsi="Times New Roman" w:cs="Times New Roman" w:hint="eastAsia"/>
          <w:color w:val="000000"/>
          <w:sz w:val="28"/>
          <w:szCs w:val="28"/>
        </w:rPr>
        <w:t>sham</w:t>
      </w:r>
      <w:r w:rsidRPr="00941934">
        <w:rPr>
          <w:rFonts w:ascii="Times New Roman" w:hAnsi="Times New Roman" w:cs="Times New Roman"/>
          <w:color w:val="000000"/>
          <w:sz w:val="28"/>
          <w:szCs w:val="28"/>
        </w:rPr>
        <w:t xml:space="preserve">, </w:t>
      </w:r>
      <w:r w:rsidR="009C1886">
        <w:rPr>
          <w:rFonts w:ascii="Times New Roman" w:hAnsi="Times New Roman" w:cs="Times New Roman" w:hint="eastAsia"/>
          <w:color w:val="000000"/>
          <w:sz w:val="28"/>
          <w:szCs w:val="28"/>
        </w:rPr>
        <w:t xml:space="preserve">MI </w:t>
      </w:r>
      <w:r w:rsidRPr="00941934">
        <w:rPr>
          <w:rFonts w:ascii="Times New Roman" w:hAnsi="Times New Roman" w:cs="Times New Roman"/>
          <w:color w:val="000000"/>
          <w:sz w:val="28"/>
          <w:szCs w:val="28"/>
        </w:rPr>
        <w:t xml:space="preserve">and SAAS </w:t>
      </w:r>
      <w:r>
        <w:rPr>
          <w:rFonts w:ascii="Times New Roman" w:hAnsi="Times New Roman" w:cs="Times New Roman" w:hint="eastAsia"/>
          <w:color w:val="000000"/>
          <w:sz w:val="28"/>
          <w:szCs w:val="28"/>
        </w:rPr>
        <w:t xml:space="preserve">therapy </w:t>
      </w:r>
      <w:r w:rsidRPr="00941934">
        <w:rPr>
          <w:rFonts w:ascii="Times New Roman" w:hAnsi="Times New Roman" w:cs="Times New Roman"/>
          <w:color w:val="000000"/>
          <w:sz w:val="28"/>
          <w:szCs w:val="28"/>
        </w:rPr>
        <w:t>groups</w:t>
      </w:r>
      <w:r>
        <w:rPr>
          <w:rFonts w:ascii="Times New Roman" w:hAnsi="Times New Roman" w:cs="Times New Roman" w:hint="eastAsia"/>
          <w:color w:val="000000"/>
          <w:sz w:val="28"/>
          <w:szCs w:val="28"/>
        </w:rPr>
        <w:t xml:space="preserve"> (n = 6)</w:t>
      </w:r>
      <w:r w:rsidRPr="00FE23B8">
        <w:rPr>
          <w:rFonts w:ascii="Times New Roman" w:hAnsi="Times New Roman" w:cs="Times New Roman"/>
          <w:color w:val="000000"/>
          <w:sz w:val="28"/>
          <w:szCs w:val="28"/>
        </w:rPr>
        <w:t>.</w:t>
      </w:r>
    </w:p>
    <w:p w:rsidR="00CC52CF" w:rsidRPr="008762FC" w:rsidRDefault="00CC52CF" w:rsidP="00F154BA">
      <w:pPr>
        <w:widowControl/>
        <w:spacing w:line="480" w:lineRule="auto"/>
        <w:jc w:val="left"/>
        <w:rPr>
          <w:rFonts w:ascii="Times New Roman" w:hAnsi="Times New Roman" w:cs="Times New Roman"/>
          <w:b/>
          <w:sz w:val="28"/>
          <w:szCs w:val="28"/>
        </w:rPr>
      </w:pPr>
    </w:p>
    <w:p w:rsidR="00CC52CF" w:rsidRDefault="00CC52CF" w:rsidP="00F154BA">
      <w:pPr>
        <w:widowControl/>
        <w:spacing w:line="480" w:lineRule="auto"/>
        <w:jc w:val="left"/>
        <w:rPr>
          <w:rFonts w:ascii="Times New Roman" w:hAnsi="Times New Roman" w:cs="Times New Roman"/>
          <w:b/>
          <w:sz w:val="28"/>
          <w:szCs w:val="28"/>
        </w:rPr>
      </w:pPr>
      <w:r>
        <w:rPr>
          <w:rFonts w:ascii="Times New Roman" w:hAnsi="Times New Roman" w:cs="Times New Roman"/>
          <w:b/>
          <w:sz w:val="28"/>
          <w:szCs w:val="28"/>
        </w:rPr>
        <w:br w:type="page"/>
      </w:r>
    </w:p>
    <w:p w:rsidR="005E4E5B" w:rsidRPr="005E4E5B" w:rsidRDefault="005E4E5B" w:rsidP="00F154BA">
      <w:pPr>
        <w:pStyle w:val="a7"/>
        <w:numPr>
          <w:ilvl w:val="0"/>
          <w:numId w:val="1"/>
        </w:numPr>
        <w:spacing w:line="480" w:lineRule="auto"/>
        <w:ind w:firstLineChars="0"/>
        <w:jc w:val="left"/>
        <w:rPr>
          <w:rFonts w:ascii="Times New Roman" w:hAnsi="Times New Roman" w:cs="Times New Roman"/>
          <w:b/>
          <w:bCs/>
          <w:noProof/>
          <w:sz w:val="28"/>
          <w:szCs w:val="28"/>
        </w:rPr>
      </w:pPr>
      <w:r w:rsidRPr="005E4E5B">
        <w:rPr>
          <w:rFonts w:ascii="Times New Roman" w:hAnsi="Times New Roman" w:cs="Times New Roman"/>
          <w:b/>
          <w:bCs/>
          <w:noProof/>
          <w:sz w:val="28"/>
          <w:szCs w:val="28"/>
        </w:rPr>
        <w:lastRenderedPageBreak/>
        <w:t>Supplementary</w:t>
      </w:r>
      <w:r w:rsidRPr="005E4E5B">
        <w:rPr>
          <w:rFonts w:ascii="Times New Roman" w:hAnsi="Times New Roman" w:cs="Times New Roman" w:hint="eastAsia"/>
          <w:b/>
          <w:bCs/>
          <w:noProof/>
          <w:sz w:val="28"/>
          <w:szCs w:val="28"/>
        </w:rPr>
        <w:t xml:space="preserve"> </w:t>
      </w:r>
      <w:r>
        <w:rPr>
          <w:rFonts w:ascii="Times New Roman" w:hAnsi="Times New Roman" w:cs="Times New Roman" w:hint="eastAsia"/>
          <w:b/>
          <w:bCs/>
          <w:noProof/>
          <w:sz w:val="28"/>
          <w:szCs w:val="28"/>
        </w:rPr>
        <w:t>Table</w:t>
      </w:r>
    </w:p>
    <w:p w:rsidR="0030220B" w:rsidRDefault="0030220B" w:rsidP="00F154BA">
      <w:pPr>
        <w:spacing w:line="480" w:lineRule="auto"/>
        <w:ind w:firstLine="1"/>
        <w:jc w:val="center"/>
        <w:rPr>
          <w:rFonts w:ascii="Times New Roman" w:hAnsi="Times New Roman" w:cs="Times New Roman"/>
          <w:sz w:val="28"/>
          <w:szCs w:val="28"/>
        </w:rPr>
      </w:pPr>
      <w:r w:rsidRPr="0030220B">
        <w:rPr>
          <w:rFonts w:ascii="Times New Roman" w:hAnsi="Times New Roman" w:cs="Times New Roman"/>
          <w:b/>
          <w:sz w:val="28"/>
          <w:szCs w:val="28"/>
        </w:rPr>
        <w:t>Table 1.</w:t>
      </w:r>
      <w:r>
        <w:rPr>
          <w:rFonts w:ascii="Times New Roman" w:hAnsi="Times New Roman" w:cs="Times New Roman" w:hint="eastAsia"/>
          <w:sz w:val="28"/>
          <w:szCs w:val="28"/>
        </w:rPr>
        <w:t xml:space="preserve"> </w:t>
      </w:r>
      <w:r w:rsidRPr="0030220B">
        <w:rPr>
          <w:rFonts w:ascii="Times New Roman" w:hAnsi="Times New Roman" w:cs="Times New Roman"/>
          <w:sz w:val="28"/>
          <w:szCs w:val="28"/>
        </w:rPr>
        <w:t>SAAS</w:t>
      </w:r>
      <w:r>
        <w:rPr>
          <w:rFonts w:ascii="Times New Roman" w:hAnsi="Times New Roman" w:cs="Times New Roman" w:hint="eastAsia"/>
          <w:sz w:val="28"/>
          <w:szCs w:val="28"/>
        </w:rPr>
        <w:t>-</w:t>
      </w:r>
      <w:r w:rsidRPr="0030220B">
        <w:rPr>
          <w:rFonts w:ascii="Times New Roman" w:hAnsi="Times New Roman" w:cs="Times New Roman"/>
          <w:sz w:val="28"/>
          <w:szCs w:val="28"/>
        </w:rPr>
        <w:t>binding proteins identified by proteome microarray.</w:t>
      </w:r>
    </w:p>
    <w:tbl>
      <w:tblPr>
        <w:tblpPr w:leftFromText="180" w:rightFromText="180" w:vertAnchor="page" w:horzAnchor="margin" w:tblpY="3067"/>
        <w:tblW w:w="5000" w:type="pct"/>
        <w:tblBorders>
          <w:top w:val="single" w:sz="8" w:space="0" w:color="auto"/>
          <w:bottom w:val="single" w:sz="8" w:space="0" w:color="auto"/>
        </w:tblBorders>
        <w:tblLayout w:type="fixed"/>
        <w:tblLook w:val="04A0" w:firstRow="1" w:lastRow="0" w:firstColumn="1" w:lastColumn="0" w:noHBand="0" w:noVBand="1"/>
      </w:tblPr>
      <w:tblGrid>
        <w:gridCol w:w="1357"/>
        <w:gridCol w:w="2017"/>
        <w:gridCol w:w="1310"/>
        <w:gridCol w:w="1824"/>
        <w:gridCol w:w="1310"/>
        <w:gridCol w:w="1928"/>
      </w:tblGrid>
      <w:tr w:rsidR="005E4E5B" w:rsidRPr="0030220B" w:rsidTr="005E4E5B">
        <w:trPr>
          <w:trHeight w:val="285"/>
        </w:trPr>
        <w:tc>
          <w:tcPr>
            <w:tcW w:w="696" w:type="pct"/>
            <w:tcBorders>
              <w:top w:val="single" w:sz="8" w:space="0" w:color="auto"/>
              <w:bottom w:val="single" w:sz="8" w:space="0" w:color="auto"/>
            </w:tcBorders>
            <w:vAlign w:val="center"/>
            <w:hideMark/>
          </w:tcPr>
          <w:p w:rsidR="005E4E5B" w:rsidRPr="0030220B" w:rsidRDefault="005E4E5B" w:rsidP="005E4E5B">
            <w:pPr>
              <w:jc w:val="center"/>
              <w:rPr>
                <w:rFonts w:ascii="Times New Roman" w:hAnsi="Times New Roman" w:cs="Times New Roman"/>
                <w:b/>
                <w:bCs/>
                <w:sz w:val="18"/>
                <w:szCs w:val="18"/>
              </w:rPr>
            </w:pPr>
            <w:r w:rsidRPr="0030220B">
              <w:rPr>
                <w:rFonts w:ascii="Times New Roman" w:hAnsi="Times New Roman" w:cs="Times New Roman"/>
                <w:b/>
                <w:bCs/>
                <w:sz w:val="18"/>
                <w:szCs w:val="18"/>
              </w:rPr>
              <w:t>Gene Symbol</w:t>
            </w:r>
          </w:p>
        </w:tc>
        <w:tc>
          <w:tcPr>
            <w:tcW w:w="1035" w:type="pct"/>
            <w:tcBorders>
              <w:top w:val="single" w:sz="8" w:space="0" w:color="auto"/>
              <w:bottom w:val="single" w:sz="8" w:space="0" w:color="auto"/>
            </w:tcBorders>
            <w:vAlign w:val="center"/>
            <w:hideMark/>
          </w:tcPr>
          <w:p w:rsidR="005E4E5B" w:rsidRPr="0030220B" w:rsidRDefault="005E4E5B" w:rsidP="005E4E5B">
            <w:pPr>
              <w:jc w:val="center"/>
              <w:rPr>
                <w:rFonts w:ascii="Times New Roman" w:hAnsi="Times New Roman" w:cs="Times New Roman"/>
                <w:b/>
                <w:bCs/>
                <w:sz w:val="18"/>
                <w:szCs w:val="18"/>
              </w:rPr>
            </w:pPr>
            <w:r w:rsidRPr="0030220B">
              <w:rPr>
                <w:rFonts w:ascii="Times New Roman" w:hAnsi="Times New Roman" w:cs="Times New Roman"/>
                <w:b/>
                <w:bCs/>
                <w:sz w:val="18"/>
                <w:szCs w:val="18"/>
              </w:rPr>
              <w:t>ID</w:t>
            </w:r>
          </w:p>
        </w:tc>
        <w:tc>
          <w:tcPr>
            <w:tcW w:w="672" w:type="pct"/>
            <w:tcBorders>
              <w:top w:val="single" w:sz="8" w:space="0" w:color="auto"/>
              <w:bottom w:val="single" w:sz="8" w:space="0" w:color="auto"/>
            </w:tcBorders>
            <w:vAlign w:val="center"/>
          </w:tcPr>
          <w:p w:rsidR="005E4E5B" w:rsidRPr="0030220B" w:rsidRDefault="005E4E5B" w:rsidP="005E4E5B">
            <w:pPr>
              <w:jc w:val="center"/>
              <w:rPr>
                <w:rFonts w:ascii="Times New Roman" w:hAnsi="Times New Roman" w:cs="Times New Roman"/>
                <w:b/>
                <w:bCs/>
                <w:sz w:val="18"/>
                <w:szCs w:val="18"/>
              </w:rPr>
            </w:pPr>
            <w:r w:rsidRPr="0030220B">
              <w:rPr>
                <w:rFonts w:ascii="Times New Roman" w:hAnsi="Times New Roman" w:cs="Times New Roman"/>
                <w:b/>
                <w:bCs/>
                <w:sz w:val="18"/>
                <w:szCs w:val="18"/>
              </w:rPr>
              <w:t>Gene Symbol</w:t>
            </w:r>
          </w:p>
        </w:tc>
        <w:tc>
          <w:tcPr>
            <w:tcW w:w="936" w:type="pct"/>
            <w:tcBorders>
              <w:top w:val="single" w:sz="8" w:space="0" w:color="auto"/>
              <w:bottom w:val="single" w:sz="8" w:space="0" w:color="auto"/>
            </w:tcBorders>
            <w:vAlign w:val="center"/>
          </w:tcPr>
          <w:p w:rsidR="005E4E5B" w:rsidRPr="0030220B" w:rsidRDefault="005E4E5B" w:rsidP="005E4E5B">
            <w:pPr>
              <w:jc w:val="center"/>
              <w:rPr>
                <w:rFonts w:ascii="Times New Roman" w:hAnsi="Times New Roman" w:cs="Times New Roman"/>
                <w:b/>
                <w:bCs/>
                <w:sz w:val="18"/>
                <w:szCs w:val="18"/>
              </w:rPr>
            </w:pPr>
            <w:r w:rsidRPr="0030220B">
              <w:rPr>
                <w:rFonts w:ascii="Times New Roman" w:hAnsi="Times New Roman" w:cs="Times New Roman"/>
                <w:b/>
                <w:bCs/>
                <w:sz w:val="18"/>
                <w:szCs w:val="18"/>
              </w:rPr>
              <w:t>ID</w:t>
            </w:r>
          </w:p>
        </w:tc>
        <w:tc>
          <w:tcPr>
            <w:tcW w:w="672" w:type="pct"/>
            <w:tcBorders>
              <w:top w:val="single" w:sz="8" w:space="0" w:color="auto"/>
              <w:bottom w:val="single" w:sz="8" w:space="0" w:color="auto"/>
            </w:tcBorders>
            <w:vAlign w:val="center"/>
          </w:tcPr>
          <w:p w:rsidR="005E4E5B" w:rsidRPr="0030220B" w:rsidRDefault="005E4E5B" w:rsidP="005E4E5B">
            <w:pPr>
              <w:jc w:val="center"/>
              <w:rPr>
                <w:rFonts w:ascii="Times New Roman" w:hAnsi="Times New Roman" w:cs="Times New Roman"/>
                <w:b/>
                <w:bCs/>
                <w:sz w:val="18"/>
                <w:szCs w:val="18"/>
              </w:rPr>
            </w:pPr>
            <w:r w:rsidRPr="0030220B">
              <w:rPr>
                <w:rFonts w:ascii="Times New Roman" w:hAnsi="Times New Roman" w:cs="Times New Roman"/>
                <w:b/>
                <w:bCs/>
                <w:sz w:val="18"/>
                <w:szCs w:val="18"/>
              </w:rPr>
              <w:t>Gene Symbol</w:t>
            </w:r>
          </w:p>
        </w:tc>
        <w:tc>
          <w:tcPr>
            <w:tcW w:w="989" w:type="pct"/>
            <w:tcBorders>
              <w:top w:val="single" w:sz="8" w:space="0" w:color="auto"/>
              <w:bottom w:val="single" w:sz="8" w:space="0" w:color="auto"/>
            </w:tcBorders>
            <w:vAlign w:val="center"/>
          </w:tcPr>
          <w:p w:rsidR="005E4E5B" w:rsidRPr="0030220B" w:rsidRDefault="005E4E5B" w:rsidP="005E4E5B">
            <w:pPr>
              <w:jc w:val="center"/>
              <w:rPr>
                <w:rFonts w:ascii="Times New Roman" w:hAnsi="Times New Roman" w:cs="Times New Roman"/>
                <w:b/>
                <w:bCs/>
                <w:sz w:val="18"/>
                <w:szCs w:val="18"/>
              </w:rPr>
            </w:pPr>
            <w:r w:rsidRPr="0030220B">
              <w:rPr>
                <w:rFonts w:ascii="Times New Roman" w:hAnsi="Times New Roman" w:cs="Times New Roman"/>
                <w:b/>
                <w:bCs/>
                <w:sz w:val="18"/>
                <w:szCs w:val="18"/>
              </w:rPr>
              <w:t>ID</w:t>
            </w:r>
          </w:p>
        </w:tc>
      </w:tr>
      <w:tr w:rsidR="005E4E5B" w:rsidRPr="0030220B" w:rsidTr="005E4E5B">
        <w:trPr>
          <w:trHeight w:val="285"/>
        </w:trPr>
        <w:tc>
          <w:tcPr>
            <w:tcW w:w="696" w:type="pct"/>
            <w:tcBorders>
              <w:top w:val="single" w:sz="8" w:space="0" w:color="auto"/>
            </w:tcBorders>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LDOC1</w:t>
            </w:r>
          </w:p>
        </w:tc>
        <w:tc>
          <w:tcPr>
            <w:tcW w:w="1035" w:type="pct"/>
            <w:tcBorders>
              <w:top w:val="single" w:sz="8" w:space="0" w:color="auto"/>
            </w:tcBorders>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JHU03509.P037G01</w:t>
            </w:r>
          </w:p>
        </w:tc>
        <w:tc>
          <w:tcPr>
            <w:tcW w:w="672" w:type="pct"/>
            <w:tcBorders>
              <w:top w:val="single" w:sz="8" w:space="0" w:color="auto"/>
            </w:tcBorders>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BID</w:t>
            </w:r>
          </w:p>
        </w:tc>
        <w:tc>
          <w:tcPr>
            <w:tcW w:w="936" w:type="pct"/>
            <w:tcBorders>
              <w:top w:val="single" w:sz="8" w:space="0" w:color="auto"/>
            </w:tcBorders>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JHU06529.P069C08</w:t>
            </w:r>
          </w:p>
        </w:tc>
        <w:tc>
          <w:tcPr>
            <w:tcW w:w="672" w:type="pct"/>
            <w:tcBorders>
              <w:top w:val="single" w:sz="8" w:space="0" w:color="auto"/>
            </w:tcBorders>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GLRX5</w:t>
            </w:r>
          </w:p>
        </w:tc>
        <w:tc>
          <w:tcPr>
            <w:tcW w:w="989" w:type="pct"/>
            <w:tcBorders>
              <w:top w:val="single" w:sz="8" w:space="0" w:color="auto"/>
            </w:tcBorders>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JHU12382.P130F03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RNH1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JHU02763.P029H07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OTUB1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JHU06108.P064C12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BCL2L11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JHU12736.P134F11</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RUVBL2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JHU02568.P027G07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HSPE1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JHU06264.P066D06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VSNL1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JHU14704.P154F11</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SERPINA4</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JHU02002.P021H01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MMADHC</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JHU06245.P066D10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ACOT7</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JHU11903.P125E03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LDOC1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JHU03509.P037H01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PPP2R1A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JHU05345.P056D12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AK094777.1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JHU13451.P141E03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S100A8</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JHU02849.P030G01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FAM131B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JHU05594.P059B09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CLUAP1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JHU14927.P157E03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DPY30</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JHU03411.P036G01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CRABP1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JHU03868.P041A01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HEATR3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JHU12667.P133F08</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PSAT1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JHU02366.P025G02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NEUROD6</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JHU07348.P080A09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NOSTRIN</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JHU15153.P159F12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PRDX2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JHU02655.P028H10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PSME2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JHU04864.P051B10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ZNF655</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JHU12825.P134F12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ANAPC15</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JHU03470.P037H02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SESTD1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JHU07568.P079B10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PKLR</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JHU14676.P154F08</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DCTN2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JHU02899.P031H03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ACSL6</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JHU06145.P065A10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TTC1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JHU14894.P156E12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PSMA3</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JHU03721.P039H03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PFKFB4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JHU03996.P042A06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ANXA9</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JHU12544.P132F04</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UBA5</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JHU03542.P037G11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REEP6</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JHU06500.P068A07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SAA1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JHU14596.P153D02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IFIT3</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JHU00323.P004H07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ACBD7</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JHU03846.P041A08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HBE1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JHU12954.P136C07</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ERP27</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JHU03011.P032H03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CCDC97</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JHU04911.P052A06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AGAP2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JHU12842.P135C12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PRMT2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JHU00072.P001H04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OGFR</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JHU08317.P087H09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ANXA8</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JHU15097.P159C08</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KXD1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JHU02703.P029H08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MED22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JHU11024.P115H09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ARL2BP</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JHU15098.P159C12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AGT</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JHU03461.P037H12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COQ9</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JHU09712.P102G10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ALDH9A1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JHU16249.P142D12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ADI1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JHU02498.P027G12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DFFA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JHU10868.P114G02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PSMB6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JHU14684.P154D12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SCGB3A2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JHU03341.P035G08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RTN4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JHU08334.P087G06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TPM2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JHU11886.P124C04</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GCG</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JHU03687.P039G12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APEH</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JHU08647.P091G06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NLN</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JHU13749.P144D12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ADI1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JHU02498.P027H12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TBC1D13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JHU11025.P115H11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BCL7A</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JHU13409.P141B07</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CAPS</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JHU03670.P039H08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ACSBG1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JHU08259.P087G12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CRYGD</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JHU14928.P157B11</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COL4A3BP</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JHU00022.P001G04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EEF1G</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JHU09810.P103G08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EPN1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JHU12367.P130A09</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SESN2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JHU03435.P036G12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GDI2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JHU08388.P088G02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HRAS</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JHU13735.P144A09</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KJ901248</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JHU03784.P040G12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OTUB1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JHU09373.P098G04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TRIM16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JHU13780.P144B06</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GADD45G</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JHU02812.P030H10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GAMT</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JHU08296.P087E03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TMSB4X</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JHU12525.P131A02</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H2AFZ</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JHU01867.P020G06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PGM2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JHU08703.P091E09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HIF3A</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JHU15123.P159A10</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MRFAP1L1</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JHU02929.P031F05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GAD2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JHU10971.P115E09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NXN</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JHU12028.P126B07</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HAAO</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JHU03691.P039E07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HBG1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JHU08775.P092F09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TOM1L2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JHU12430.P130B03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L3HYPDH</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JHU03473.P037F01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BLVRA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JHU09317.P098F01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MED4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JHU13943.P146B03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SDHAF2</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JHU03656.P039E09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UGP2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JHU08057.P084E05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SSC5D</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JHU12875.P135B03</w:t>
            </w:r>
          </w:p>
        </w:tc>
      </w:tr>
      <w:tr w:rsidR="005E4E5B" w:rsidRPr="0030220B" w:rsidTr="005E4E5B">
        <w:trPr>
          <w:trHeight w:val="285"/>
        </w:trPr>
        <w:tc>
          <w:tcPr>
            <w:tcW w:w="696"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C9orf16</w:t>
            </w:r>
          </w:p>
        </w:tc>
        <w:tc>
          <w:tcPr>
            <w:tcW w:w="1035" w:type="pct"/>
            <w:vAlign w:val="center"/>
            <w:hideMark/>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JHU02418.P026E01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GSTA3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JHU08773.P092E09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NEDD4L</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JHU13360.P140B07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SERPINA1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JHU03628.P038E05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LCN1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JHU09552.P100E01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RANGAP1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JHU12697.P133B12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C1orf123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JHU03372.P036E05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EIF2B5</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JHU08287.P087F02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CYP4F11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JHU13614.P143B08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MED29</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JHU03308.P035F06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NADSYN1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JHU08698.P091F06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RNH1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JHU13091.P137A12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S100B</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JHU03534.P037F06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TPH1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JHU10261.P107F02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ANKHD1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JHU12543.P132A08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RPLP2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JHU02847.P030F03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MT2A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JHU07741.P081E10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BABAM1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JHU02539.P189G02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lastRenderedPageBreak/>
              <w:t>AHNAK</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JHU03169.P034F03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ATP1A3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JHU08835.P093E06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NUDCD1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JHU16316.P171H08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GAGE2D</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JHU03391.P036E07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ZNF428</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JHU10075.P105E02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ZNF746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JHU29101.P183H08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IGL@</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JHU03695.P039F03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TCP11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JHU08046.P084F02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SMS</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JHU14054.P191H04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STAT3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JHU03250.P034E11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PPP5C</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JHU09285.P097F06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TGFBR1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JHU19540.P198H02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PGM3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JHU02364.P025F04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HK1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JHU08679.P091E06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RAD23A</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JHU16026.P168H04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SULT1A1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JHU02381.P025E04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NUDT1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JHU09465.P099E10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TEX33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JHU07207.P178G12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KEAP1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JHU02347.P025E08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GALE</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JHU08583.P090F03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FMO5</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JHU08385.P193F11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ACBD6</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JHU02785.P030F12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CRYAA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JHU09715.P102F03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THYN1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JHU16333.P171E07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SAAL1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JHU00559.P006E04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GNMT</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JHU08003.P084E11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ANXA6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JHU03948.P177F05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LARP4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JHU00624.P007D09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SCGB2A1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JHU09962.P104E11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PNMA2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JHU15552.P163E01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SEC13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JHU03536.P037D03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CA3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JHU09803.P103F07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HSP90B1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JHU00037.P192F09</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TMSB10</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JHU03540.P037D11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PIK3CA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JHU11201.P117E07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FTH1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JHU15414.P162E05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AKR1B1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JHU02500.P027C01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MYDGF</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JHU08267.P087E08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VWA5A</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JHU11757.P191F06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PTPN2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JHU03047.P032D01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PKIG</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JHU11003.P115F08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AAMP</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JHU16389.P173E02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SNAPC5</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JHU01904.P020C09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MTURN</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JHU10377.P109E04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BC067366.1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JHU16408.P173F02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KIAA1598</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JHU03790.P040C09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SYAP1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JHU07852.P082F04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DHFR</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JHU16402.P173F06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CA8</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JHU00586.P007D06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CRYBB2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JHU09716.P102F04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GPD1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JHU03973.P177F10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IDI2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JHU03694.P039D02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TRAP1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JHU08631.P090F10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UBE2H</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JHU07580.P178F11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TEX2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JHU03730.P039D06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PRDX1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JHU08992.P094E12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FAM96A</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JHU14106.P180E03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ALDOC</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JHU02884.P031C02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PAGE5</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JHU10427.P109C01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IGHA2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JHU15326.P161E03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KRR1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JHU01681.P018D03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GPS1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JHU09442.P099C11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RAB34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JHU15448.P162E03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ODAM</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JHU02838.P030D07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RAB9B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JHU11012.P115C03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PPM1F</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JHU16459.P173F08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GSTM4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JHU03582.P038D11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ROPN1B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JHU11015.P115C05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RUVBL1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JHU02091.P189F04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DDC</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JHU02520.P027D07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CYP2C18</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JHU11249.P118C01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WHAMMP3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JHU15572.P163E08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TNNC2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JHU02011.P021C11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TGM1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JHU08437.P088C09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EYA1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JHU19721.P183F12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TSTA3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JHU02388.P025C03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XAGE3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JHU09595.P100D02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VAT1L</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JHU06864.P190F06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MAGEA8</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JHU02742.P029C07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APPL2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JHU09225.P097D02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MTERF4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JHU13646.P188E06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CCDC93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JHU01651.P018C03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PRDX4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JHU09182.P096D07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GNPDA1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JHU01864.P176F12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FANCI</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JHU03505.P037D04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MAGEA9</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JHU08970.P094C07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HEPHL1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JHU19294.P196F04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TXNDC17</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JHU04604.P023C04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S100A1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JHU07755.P081D08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Nol3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JHU19589.P181C05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POLR2H</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JHU02560.P027C04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ABHD4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JHU08449.P089D12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REEP5</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JHU15363.P161D03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SAA2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JHU03340.P035D08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SERPINB4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JHU08337.P087C04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CFAP36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JHU18245.P179C05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GLUL</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JHU01583.P017C04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PSAT1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JHU07936.P083D08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LAX1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JHU15620.P164D05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SNX1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JHU02776.P029A05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PNP</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JHU10998.P115D12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HOPX</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JHU16522.P174C05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NXF1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JHU01987.P021B05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APOC2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JHU07681.P081C12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DNAJA4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JHU15406.P162D01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SULT1C2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JHU02194.P023A09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HDGFL1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JHU10686.P112C06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CFAP36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JHU18245.P180C05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GSTM3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JHU02244.P024B05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S100G</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JHU10343.P108D04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PRKAR2B</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JHU16126.P169C02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TPM3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JHU02296.P024B09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CCT5</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JHU08938.P094C04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PTX3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JHU19332.P196D06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LYPLAL1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JHU03413.P036B01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ATP5B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JHU07875.P083B09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NEU4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JHU16976.P200D06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IDO1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JHU01676.P018A09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DRICH1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JHU09071.P095B05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PTPRD</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JHU19527.P198C06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ILF2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JHU02824.P030B09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P4HB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JHU09085.P095B09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KJ901215</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JHU16463.P173D10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PDZK1IP1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JHU03430.P036A05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SULT2B1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JHU10060.P105B07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CYP2D6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JHU15593.P164C07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PGRMC1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JHU03331.P035B10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TUBA8</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JHU10263.P107A11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ODC1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JHU01407.P176C03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PITPNB</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JHU03718.P039B06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PRKAR1B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JHU11009.P115A07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PLEKHM2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JHU15353.P161C11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lastRenderedPageBreak/>
              <w:t>IL32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JHU03696.P039B10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G6PD</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JHU08472.P089B05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THOP1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JHU12713.P188D03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DFFA</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JHU03491.P037A10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PLD3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JHU07931.P083A09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NUBP1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JHU15922.P167C08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GSTM3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JHU02243.P024B10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BEGAIN</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JHU08593.P090A09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SH3BGR</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JHU09966.P191C04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ANP32A</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JHU02115.P023B03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AFAP1L2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JHU08646.P091B02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MAPK8IP2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JHU14022.P179D12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NASP</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JHU02553.P027B03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TAS2R16</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JHU08517.P089A02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YWHAZ</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JHU16146.P169C04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EBAG9</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JHU01948.P021A11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UBE3A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JHU08531.P089A10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IDH1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JHU15992.P168D08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HSPBP1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JHU02818.P030A11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PTMS</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JHU11105.P116B10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MASP1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JHU15720.P192D04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AKR1C1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JHU03170.P034A03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CHCHD4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JHU09244.P097B02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ALOXE3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JHU15865.P167B01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UBQLN4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JHU02783.P029B12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PRPSAP2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JHU10626.P111A10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NUDT14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JHU16889.P199B01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RP11287D1.4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JHU03514.P037B04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GSKIP</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JHU08550.P090B03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SPACA7</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JHU19056.P193A01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HRSP12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JHU01589.P017A12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JMJD6</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JHU09735.P102B11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CUTA</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JHU18996.P193A09</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MED7</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JHU01944.P021A12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OCM</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JHU10126.P106B07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XRCC4</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JHU03452.P187A07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LRAT</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JHU03595.P038B10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SKP1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JHU07945.P083B11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PPP2R3C</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JHU16371.P172A01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PEPD</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JHU05526.P058H09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EXTL3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JHU09255.P097A03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EIF2B1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JHU07225.P176A05</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SEPHS1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JHU06506.P068H06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CAMKK2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JHU09901.P104B07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FMN1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JHU15698.P165A02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DESI1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JHU03872.P041H02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CLIC4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JHU08556.P090A03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FAM131B</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JHU16409.P173A10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PSMA3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JHU05813.P061G11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ERICH2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JHU10895.P114A07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CKM</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JHU00018.P189A02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GOT1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JHU06460.P068H07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CNNM1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JHU10582.P111A12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BACH1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JHU19795.P184B10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SSBP4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JHU06511.P068G06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NACA</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JHU10995.P115B12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RNPEP</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JHU04008.P190A06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WDR54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JHU07386.P080H08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SLC7A6OS</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JHU08138.P085A12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MARCKSL1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JHU16451.P173B10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NPRL2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JHU06231.P065E05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PPM1G</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JHU08990.P094B08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CDK11B</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JHU19459.P198B11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SHFM1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JHU03919.P041F05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PSMD5</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JHU08804.P092A08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IGKC</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JHU16431.P173A07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ISCA2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JHU05322.P056F01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PACSIN1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JHU09374.P098B10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GBP5</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JHU15603.P164B03</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GLUL</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JHU05602.P059F10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STARD7</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JHU09201.P096A06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ESM1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JHU14829.P192B07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TOM1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JHU05842.P061E06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TTC27</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JHU10166.P106A08</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GGA3</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JHU16186.P170A11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SHCBP1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JHU04112.P043E10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PYCR1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JHU14776.P155G03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IST1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JHU15907.P167B08</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FAM84A</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JHU07431.P078F07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ARPC3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JHU13313.P140H09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PVALB</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JHU16554.P174B10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PNPO</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JHU04578.P048E03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PMVK</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JHU13183.P138G05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CNST</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JHU16344.P172A02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IGK</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JHU05320.P056E07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SPRR3</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JHU14973.P157G06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SUCLG2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JHU16378.P172A06</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TMEM44</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JHU03930.P041E03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N6AMT2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JHU12977.P136G07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CASK</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JHU19456.P198A04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C17orf75</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JHU06343.P067E12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CAMKK2</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JHU12742.P134G03</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MAGEA9</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JHU18292.P210H01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BAP18</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JHU05964.P063F04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GDI1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JHU12758.P134H10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PDE1B</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JHU18211.P209F09</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C11orf73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JHU05288.P056E04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KLHL14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JHU15051.P158H10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N4BP1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JHU17835.P221E11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RFPL3</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JHU05744.P060E10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ASNA1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JHU13116.P138G04</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ZNF696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JHU17111.P201E12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CNOT8</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JHU06166.P065C01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IFFO1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JHU13149.P138G12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USP7</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JHU17961.P222F02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MAGEC2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JHU06193.P065C05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ACSL4</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JHU11713.P123E07</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GATSL2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JHU10701.P225C07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MAPK1IP1L</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JHU04809.P051C11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FAM131B</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JHU12373.P130E05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SH3BP1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JHU18315.P210C11</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GDA</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JHU06755.P071C01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BRAT1</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JHU12557.P132E09</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AP1B1</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JHU18650.P215C12</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RAB27A</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JHU07273.P076D05</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NAMPT</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JHU11960.P125E02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PDIA2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JHU18017.P223C04</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PITPNC1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JHU04197.P044C11</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DCTD</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JHU13430.P141E06</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SPANXN2</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JHU17493.P217A10</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SMIM12</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JHU04619.P049C12</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SET</w:t>
            </w:r>
          </w:p>
        </w:tc>
        <w:tc>
          <w:tcPr>
            <w:tcW w:w="93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JHU14968.P157E10</w:t>
            </w:r>
          </w:p>
        </w:tc>
        <w:tc>
          <w:tcPr>
            <w:tcW w:w="672"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HSPA6</w:t>
            </w:r>
          </w:p>
        </w:tc>
        <w:tc>
          <w:tcPr>
            <w:tcW w:w="989"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JHU18279.P210A07</w:t>
            </w:r>
          </w:p>
        </w:tc>
      </w:tr>
      <w:tr w:rsidR="005E4E5B" w:rsidRPr="0030220B" w:rsidTr="005E4E5B">
        <w:trPr>
          <w:trHeight w:val="285"/>
        </w:trPr>
        <w:tc>
          <w:tcPr>
            <w:tcW w:w="696"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SERPINA1</w:t>
            </w:r>
          </w:p>
        </w:tc>
        <w:tc>
          <w:tcPr>
            <w:tcW w:w="1035" w:type="pct"/>
            <w:vAlign w:val="center"/>
          </w:tcPr>
          <w:p w:rsidR="005E4E5B" w:rsidRPr="0030220B" w:rsidRDefault="005E4E5B" w:rsidP="005E4E5B">
            <w:pPr>
              <w:jc w:val="center"/>
              <w:rPr>
                <w:rFonts w:ascii="Times New Roman" w:hAnsi="Times New Roman" w:cs="Times New Roman"/>
                <w:sz w:val="18"/>
                <w:szCs w:val="18"/>
              </w:rPr>
            </w:pPr>
            <w:r w:rsidRPr="0030220B">
              <w:rPr>
                <w:rFonts w:ascii="Times New Roman" w:hAnsi="Times New Roman" w:cs="Times New Roman"/>
                <w:sz w:val="18"/>
                <w:szCs w:val="18"/>
              </w:rPr>
              <w:t>JHU06214.P065C08</w:t>
            </w:r>
          </w:p>
        </w:tc>
        <w:tc>
          <w:tcPr>
            <w:tcW w:w="672" w:type="pct"/>
            <w:vAlign w:val="center"/>
          </w:tcPr>
          <w:p w:rsidR="005E4E5B" w:rsidRPr="0030220B" w:rsidRDefault="005E4E5B" w:rsidP="005E4E5B">
            <w:pPr>
              <w:jc w:val="center"/>
              <w:rPr>
                <w:rFonts w:ascii="Times New Roman" w:hAnsi="Times New Roman" w:cs="Times New Roman"/>
                <w:sz w:val="18"/>
                <w:szCs w:val="18"/>
              </w:rPr>
            </w:pPr>
          </w:p>
        </w:tc>
        <w:tc>
          <w:tcPr>
            <w:tcW w:w="936" w:type="pct"/>
            <w:vAlign w:val="center"/>
          </w:tcPr>
          <w:p w:rsidR="005E4E5B" w:rsidRPr="0030220B" w:rsidRDefault="005E4E5B" w:rsidP="005E4E5B">
            <w:pPr>
              <w:jc w:val="center"/>
              <w:rPr>
                <w:rFonts w:ascii="Times New Roman" w:hAnsi="Times New Roman" w:cs="Times New Roman"/>
                <w:sz w:val="18"/>
                <w:szCs w:val="18"/>
              </w:rPr>
            </w:pPr>
          </w:p>
        </w:tc>
        <w:tc>
          <w:tcPr>
            <w:tcW w:w="672" w:type="pct"/>
            <w:vAlign w:val="center"/>
          </w:tcPr>
          <w:p w:rsidR="005E4E5B" w:rsidRPr="0030220B" w:rsidRDefault="005E4E5B" w:rsidP="005E4E5B">
            <w:pPr>
              <w:jc w:val="center"/>
              <w:rPr>
                <w:rFonts w:ascii="Times New Roman" w:hAnsi="Times New Roman" w:cs="Times New Roman"/>
                <w:sz w:val="18"/>
                <w:szCs w:val="18"/>
              </w:rPr>
            </w:pPr>
          </w:p>
        </w:tc>
        <w:tc>
          <w:tcPr>
            <w:tcW w:w="989" w:type="pct"/>
            <w:vAlign w:val="center"/>
          </w:tcPr>
          <w:p w:rsidR="005E4E5B" w:rsidRPr="0030220B" w:rsidRDefault="005E4E5B" w:rsidP="005E4E5B">
            <w:pPr>
              <w:jc w:val="center"/>
              <w:rPr>
                <w:rFonts w:ascii="Times New Roman" w:hAnsi="Times New Roman" w:cs="Times New Roman"/>
                <w:sz w:val="18"/>
                <w:szCs w:val="18"/>
              </w:rPr>
            </w:pPr>
          </w:p>
        </w:tc>
      </w:tr>
    </w:tbl>
    <w:p w:rsidR="0030220B" w:rsidRPr="0030220B" w:rsidRDefault="0030220B" w:rsidP="009C1008">
      <w:pPr>
        <w:widowControl/>
        <w:jc w:val="left"/>
        <w:rPr>
          <w:rFonts w:ascii="Times New Roman" w:hAnsi="Times New Roman" w:cs="Times New Roman"/>
          <w:sz w:val="28"/>
          <w:szCs w:val="28"/>
        </w:rPr>
      </w:pPr>
    </w:p>
    <w:sectPr w:rsidR="0030220B" w:rsidRPr="0030220B" w:rsidSect="00F154BA">
      <w:footerReference w:type="default" r:id="rId12"/>
      <w:pgSz w:w="11906" w:h="16838"/>
      <w:pgMar w:top="1440" w:right="1080" w:bottom="1440" w:left="1080" w:header="851" w:footer="992" w:gutter="0"/>
      <w:lnNumType w:countBy="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19EA" w:rsidRDefault="00F019EA" w:rsidP="0030220B">
      <w:r>
        <w:separator/>
      </w:r>
    </w:p>
  </w:endnote>
  <w:endnote w:type="continuationSeparator" w:id="0">
    <w:p w:rsidR="00F019EA" w:rsidRDefault="00F019EA" w:rsidP="003022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51105378"/>
      <w:docPartObj>
        <w:docPartGallery w:val="Page Numbers (Bottom of Page)"/>
        <w:docPartUnique/>
      </w:docPartObj>
    </w:sdtPr>
    <w:sdtEndPr/>
    <w:sdtContent>
      <w:sdt>
        <w:sdtPr>
          <w:id w:val="98381352"/>
          <w:docPartObj>
            <w:docPartGallery w:val="Page Numbers (Top of Page)"/>
            <w:docPartUnique/>
          </w:docPartObj>
        </w:sdtPr>
        <w:sdtEndPr/>
        <w:sdtContent>
          <w:p w:rsidR="000A12D8" w:rsidRDefault="000A12D8" w:rsidP="009A138B">
            <w:pPr>
              <w:pStyle w:val="a4"/>
              <w:jc w:val="center"/>
            </w:pPr>
            <w:r w:rsidRPr="009A138B">
              <w:rPr>
                <w:rFonts w:ascii="Times New Roman" w:hAnsi="Times New Roman" w:cs="Times New Roman"/>
                <w:lang w:val="zh-CN"/>
              </w:rPr>
              <w:t xml:space="preserve"> </w:t>
            </w:r>
            <w:r w:rsidRPr="009A138B">
              <w:rPr>
                <w:rFonts w:ascii="Times New Roman" w:hAnsi="Times New Roman" w:cs="Times New Roman"/>
                <w:b/>
                <w:bCs/>
              </w:rPr>
              <w:fldChar w:fldCharType="begin"/>
            </w:r>
            <w:r w:rsidRPr="009A138B">
              <w:rPr>
                <w:rFonts w:ascii="Times New Roman" w:hAnsi="Times New Roman" w:cs="Times New Roman"/>
                <w:b/>
                <w:bCs/>
              </w:rPr>
              <w:instrText>PAGE</w:instrText>
            </w:r>
            <w:r w:rsidRPr="009A138B">
              <w:rPr>
                <w:rFonts w:ascii="Times New Roman" w:hAnsi="Times New Roman" w:cs="Times New Roman"/>
                <w:b/>
                <w:bCs/>
              </w:rPr>
              <w:fldChar w:fldCharType="separate"/>
            </w:r>
            <w:r w:rsidR="00A55527">
              <w:rPr>
                <w:rFonts w:ascii="Times New Roman" w:hAnsi="Times New Roman" w:cs="Times New Roman"/>
                <w:b/>
                <w:bCs/>
                <w:noProof/>
              </w:rPr>
              <w:t>12</w:t>
            </w:r>
            <w:r w:rsidRPr="009A138B">
              <w:rPr>
                <w:rFonts w:ascii="Times New Roman" w:hAnsi="Times New Roman" w:cs="Times New Roman"/>
                <w:b/>
                <w:bCs/>
              </w:rPr>
              <w:fldChar w:fldCharType="end"/>
            </w:r>
            <w:r w:rsidRPr="009A138B">
              <w:rPr>
                <w:rFonts w:ascii="Times New Roman" w:hAnsi="Times New Roman" w:cs="Times New Roman"/>
                <w:lang w:val="zh-CN"/>
              </w:rPr>
              <w:t xml:space="preserve"> / </w:t>
            </w:r>
            <w:r w:rsidRPr="009A138B">
              <w:rPr>
                <w:rFonts w:ascii="Times New Roman" w:hAnsi="Times New Roman" w:cs="Times New Roman"/>
                <w:b/>
                <w:bCs/>
              </w:rPr>
              <w:fldChar w:fldCharType="begin"/>
            </w:r>
            <w:r w:rsidRPr="009A138B">
              <w:rPr>
                <w:rFonts w:ascii="Times New Roman" w:hAnsi="Times New Roman" w:cs="Times New Roman"/>
                <w:b/>
                <w:bCs/>
              </w:rPr>
              <w:instrText>NUMPAGES</w:instrText>
            </w:r>
            <w:r w:rsidRPr="009A138B">
              <w:rPr>
                <w:rFonts w:ascii="Times New Roman" w:hAnsi="Times New Roman" w:cs="Times New Roman"/>
                <w:b/>
                <w:bCs/>
              </w:rPr>
              <w:fldChar w:fldCharType="separate"/>
            </w:r>
            <w:r w:rsidR="00A55527">
              <w:rPr>
                <w:rFonts w:ascii="Times New Roman" w:hAnsi="Times New Roman" w:cs="Times New Roman"/>
                <w:b/>
                <w:bCs/>
                <w:noProof/>
              </w:rPr>
              <w:t>13</w:t>
            </w:r>
            <w:r w:rsidRPr="009A138B">
              <w:rPr>
                <w:rFonts w:ascii="Times New Roman" w:hAnsi="Times New Roman" w:cs="Times New Roman"/>
                <w:b/>
                <w:bCs/>
              </w:rPr>
              <w:fldChar w:fldCharType="end"/>
            </w:r>
          </w:p>
        </w:sdtContent>
      </w:sdt>
    </w:sdtContent>
  </w:sdt>
  <w:p w:rsidR="000A12D8" w:rsidRDefault="000A12D8">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19EA" w:rsidRDefault="00F019EA" w:rsidP="0030220B">
      <w:r>
        <w:separator/>
      </w:r>
    </w:p>
  </w:footnote>
  <w:footnote w:type="continuationSeparator" w:id="0">
    <w:p w:rsidR="00F019EA" w:rsidRDefault="00F019EA" w:rsidP="0030220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697072"/>
    <w:multiLevelType w:val="multilevel"/>
    <w:tmpl w:val="99B41B2E"/>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i/>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173A3E3F"/>
    <w:multiLevelType w:val="hybridMultilevel"/>
    <w:tmpl w:val="6EF6599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1E68"/>
    <w:rsid w:val="00017881"/>
    <w:rsid w:val="00055D20"/>
    <w:rsid w:val="000A12D8"/>
    <w:rsid w:val="000A5E38"/>
    <w:rsid w:val="000C32B7"/>
    <w:rsid w:val="000D4193"/>
    <w:rsid w:val="000D70DA"/>
    <w:rsid w:val="00136E3E"/>
    <w:rsid w:val="00152EF2"/>
    <w:rsid w:val="0015788E"/>
    <w:rsid w:val="001B25D3"/>
    <w:rsid w:val="001B4D39"/>
    <w:rsid w:val="0028676D"/>
    <w:rsid w:val="002E21EA"/>
    <w:rsid w:val="002E5A44"/>
    <w:rsid w:val="0030220B"/>
    <w:rsid w:val="00460205"/>
    <w:rsid w:val="00461DF3"/>
    <w:rsid w:val="004C0827"/>
    <w:rsid w:val="004F14C1"/>
    <w:rsid w:val="005770D7"/>
    <w:rsid w:val="00577A4D"/>
    <w:rsid w:val="005E2EEF"/>
    <w:rsid w:val="005E4E5B"/>
    <w:rsid w:val="00711166"/>
    <w:rsid w:val="00792380"/>
    <w:rsid w:val="007A1E68"/>
    <w:rsid w:val="007E008B"/>
    <w:rsid w:val="007E3F27"/>
    <w:rsid w:val="007F73E0"/>
    <w:rsid w:val="007F7AC5"/>
    <w:rsid w:val="00807503"/>
    <w:rsid w:val="008655CE"/>
    <w:rsid w:val="008762FC"/>
    <w:rsid w:val="00880F0E"/>
    <w:rsid w:val="008C58F0"/>
    <w:rsid w:val="00974AD3"/>
    <w:rsid w:val="009A138B"/>
    <w:rsid w:val="009B2474"/>
    <w:rsid w:val="009C1008"/>
    <w:rsid w:val="009C1886"/>
    <w:rsid w:val="009E61A0"/>
    <w:rsid w:val="00A060A8"/>
    <w:rsid w:val="00A55527"/>
    <w:rsid w:val="00AD18FE"/>
    <w:rsid w:val="00AF038E"/>
    <w:rsid w:val="00B64456"/>
    <w:rsid w:val="00BC7F9C"/>
    <w:rsid w:val="00C41948"/>
    <w:rsid w:val="00C62FF4"/>
    <w:rsid w:val="00CA30A5"/>
    <w:rsid w:val="00CC52CF"/>
    <w:rsid w:val="00D74D81"/>
    <w:rsid w:val="00DE347D"/>
    <w:rsid w:val="00DE7A07"/>
    <w:rsid w:val="00EC72FF"/>
    <w:rsid w:val="00F019EA"/>
    <w:rsid w:val="00F154BA"/>
    <w:rsid w:val="00F5078D"/>
    <w:rsid w:val="00FB035A"/>
    <w:rsid w:val="00FC2ECF"/>
    <w:rsid w:val="00FF26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1AB1553-8CB6-42BD-B996-49635F20A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0220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0220B"/>
    <w:rPr>
      <w:sz w:val="18"/>
      <w:szCs w:val="18"/>
    </w:rPr>
  </w:style>
  <w:style w:type="paragraph" w:styleId="a4">
    <w:name w:val="footer"/>
    <w:basedOn w:val="a"/>
    <w:link w:val="Char0"/>
    <w:uiPriority w:val="99"/>
    <w:unhideWhenUsed/>
    <w:rsid w:val="0030220B"/>
    <w:pPr>
      <w:tabs>
        <w:tab w:val="center" w:pos="4153"/>
        <w:tab w:val="right" w:pos="8306"/>
      </w:tabs>
      <w:snapToGrid w:val="0"/>
      <w:jc w:val="left"/>
    </w:pPr>
    <w:rPr>
      <w:sz w:val="18"/>
      <w:szCs w:val="18"/>
    </w:rPr>
  </w:style>
  <w:style w:type="character" w:customStyle="1" w:styleId="Char0">
    <w:name w:val="页脚 Char"/>
    <w:basedOn w:val="a0"/>
    <w:link w:val="a4"/>
    <w:uiPriority w:val="99"/>
    <w:rsid w:val="0030220B"/>
    <w:rPr>
      <w:sz w:val="18"/>
      <w:szCs w:val="18"/>
    </w:rPr>
  </w:style>
  <w:style w:type="numbering" w:customStyle="1" w:styleId="1">
    <w:name w:val="无列表1"/>
    <w:next w:val="a2"/>
    <w:uiPriority w:val="99"/>
    <w:semiHidden/>
    <w:unhideWhenUsed/>
    <w:rsid w:val="0030220B"/>
  </w:style>
  <w:style w:type="table" w:styleId="a5">
    <w:name w:val="Table Grid"/>
    <w:basedOn w:val="a1"/>
    <w:uiPriority w:val="59"/>
    <w:rsid w:val="003022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Char1"/>
    <w:uiPriority w:val="99"/>
    <w:semiHidden/>
    <w:unhideWhenUsed/>
    <w:rsid w:val="00AD18FE"/>
    <w:rPr>
      <w:sz w:val="18"/>
      <w:szCs w:val="18"/>
    </w:rPr>
  </w:style>
  <w:style w:type="character" w:customStyle="1" w:styleId="Char1">
    <w:name w:val="批注框文本 Char"/>
    <w:basedOn w:val="a0"/>
    <w:link w:val="a6"/>
    <w:uiPriority w:val="99"/>
    <w:semiHidden/>
    <w:rsid w:val="00AD18FE"/>
    <w:rPr>
      <w:sz w:val="18"/>
      <w:szCs w:val="18"/>
    </w:rPr>
  </w:style>
  <w:style w:type="paragraph" w:styleId="a7">
    <w:name w:val="List Paragraph"/>
    <w:basedOn w:val="a"/>
    <w:uiPriority w:val="34"/>
    <w:qFormat/>
    <w:rsid w:val="005E4E5B"/>
    <w:pPr>
      <w:ind w:firstLineChars="200" w:firstLine="420"/>
    </w:pPr>
  </w:style>
  <w:style w:type="character" w:styleId="a8">
    <w:name w:val="line number"/>
    <w:basedOn w:val="a0"/>
    <w:uiPriority w:val="99"/>
    <w:semiHidden/>
    <w:unhideWhenUsed/>
    <w:rsid w:val="00F154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13</Pages>
  <Words>2400</Words>
  <Characters>13680</Characters>
  <Application>Microsoft Office Word</Application>
  <DocSecurity>0</DocSecurity>
  <Lines>114</Lines>
  <Paragraphs>32</Paragraphs>
  <ScaleCrop>false</ScaleCrop>
  <Company>Microsoft</Company>
  <LinksUpToDate>false</LinksUpToDate>
  <CharactersWithSpaces>16048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Jia Dan</dc:creator>
  <cp:lastModifiedBy>Administrator</cp:lastModifiedBy>
  <cp:revision>10</cp:revision>
  <dcterms:created xsi:type="dcterms:W3CDTF">2019-01-07T19:12:00Z</dcterms:created>
  <dcterms:modified xsi:type="dcterms:W3CDTF">2019-04-19T10:16:00Z</dcterms:modified>
</cp:coreProperties>
</file>