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769" w:rsidRPr="00C117E6" w:rsidRDefault="00B06D7B" w:rsidP="008C4CCB">
      <w:pPr>
        <w:spacing w:line="360" w:lineRule="auto"/>
        <w:rPr>
          <w:rFonts w:ascii="Times New Roman" w:hAnsi="Times New Roman" w:cs="Times New Roman"/>
          <w:lang w:val="en-US"/>
        </w:rPr>
      </w:pPr>
      <w:r w:rsidRPr="00C117E6">
        <w:rPr>
          <w:rFonts w:ascii="Times New Roman" w:hAnsi="Times New Roman" w:cs="Times New Roman"/>
          <w:lang w:val="en-US"/>
        </w:rPr>
        <w:t xml:space="preserve">Supplementary </w:t>
      </w:r>
      <w:r w:rsidR="00781FFC">
        <w:rPr>
          <w:rFonts w:ascii="Times New Roman" w:hAnsi="Times New Roman" w:cs="Times New Roman"/>
          <w:lang w:val="en-US"/>
        </w:rPr>
        <w:t>Methods</w:t>
      </w:r>
    </w:p>
    <w:p w:rsidR="004405AE" w:rsidRPr="00957278" w:rsidRDefault="004405AE" w:rsidP="004405AE">
      <w:pPr>
        <w:spacing w:after="0" w:line="360" w:lineRule="auto"/>
        <w:jc w:val="center"/>
        <w:rPr>
          <w:rFonts w:ascii="Times New Roman" w:hAnsi="Times New Roman" w:cs="Times New Roman"/>
          <w:b/>
          <w:bCs/>
          <w:sz w:val="24"/>
          <w:szCs w:val="24"/>
          <w:lang w:val="en-US"/>
        </w:rPr>
      </w:pPr>
      <w:r w:rsidRPr="00957278">
        <w:rPr>
          <w:rFonts w:ascii="Times New Roman" w:hAnsi="Times New Roman" w:cs="Times New Roman"/>
          <w:b/>
          <w:sz w:val="24"/>
          <w:szCs w:val="24"/>
          <w:lang w:val="en-US"/>
        </w:rPr>
        <w:t>Efficient</w:t>
      </w:r>
      <w:r w:rsidRPr="00957278">
        <w:rPr>
          <w:rFonts w:ascii="Times New Roman" w:hAnsi="Times New Roman" w:cs="Times New Roman"/>
          <w:b/>
          <w:i/>
          <w:sz w:val="24"/>
          <w:szCs w:val="24"/>
          <w:lang w:val="en-US"/>
        </w:rPr>
        <w:t xml:space="preserve"> in vivo</w:t>
      </w:r>
      <w:r w:rsidRPr="00957278">
        <w:rPr>
          <w:rFonts w:ascii="Times New Roman" w:hAnsi="Times New Roman" w:cs="Times New Roman"/>
          <w:b/>
          <w:sz w:val="24"/>
          <w:szCs w:val="24"/>
          <w:lang w:val="en-US"/>
        </w:rPr>
        <w:t xml:space="preserve"> Synthesis of Lasso Peptide</w:t>
      </w:r>
      <w:r w:rsidRPr="00957278">
        <w:rPr>
          <w:rFonts w:ascii="Times New Roman" w:hAnsi="Times New Roman" w:cs="Times New Roman"/>
          <w:b/>
          <w:bCs/>
          <w:sz w:val="24"/>
          <w:szCs w:val="24"/>
          <w:lang w:val="en-US"/>
        </w:rPr>
        <w:t xml:space="preserve"> </w:t>
      </w:r>
      <w:proofErr w:type="spellStart"/>
      <w:r w:rsidRPr="00957278">
        <w:rPr>
          <w:rFonts w:ascii="Times New Roman" w:hAnsi="Times New Roman" w:cs="Times New Roman"/>
          <w:b/>
          <w:bCs/>
          <w:sz w:val="24"/>
          <w:szCs w:val="24"/>
          <w:lang w:val="en-US"/>
        </w:rPr>
        <w:t>Pseudomycoidin</w:t>
      </w:r>
      <w:proofErr w:type="spellEnd"/>
      <w:r w:rsidRPr="00957278">
        <w:rPr>
          <w:rFonts w:ascii="Times New Roman" w:hAnsi="Times New Roman" w:cs="Times New Roman"/>
          <w:b/>
          <w:bCs/>
          <w:sz w:val="24"/>
          <w:szCs w:val="24"/>
          <w:lang w:val="en-US"/>
        </w:rPr>
        <w:t xml:space="preserve"> Proceeds in the Absence of </w:t>
      </w:r>
      <w:r>
        <w:rPr>
          <w:rFonts w:ascii="Times New Roman" w:hAnsi="Times New Roman" w:cs="Times New Roman"/>
          <w:b/>
          <w:bCs/>
          <w:sz w:val="24"/>
          <w:szCs w:val="24"/>
          <w:lang w:val="en-US"/>
        </w:rPr>
        <w:t xml:space="preserve">both the </w:t>
      </w:r>
      <w:r w:rsidRPr="00957278">
        <w:rPr>
          <w:rFonts w:ascii="Times New Roman" w:hAnsi="Times New Roman" w:cs="Times New Roman"/>
          <w:b/>
          <w:bCs/>
          <w:sz w:val="24"/>
          <w:szCs w:val="24"/>
          <w:lang w:val="en-US"/>
        </w:rPr>
        <w:t xml:space="preserve">Leader and </w:t>
      </w:r>
      <w:r>
        <w:rPr>
          <w:rFonts w:ascii="Times New Roman" w:hAnsi="Times New Roman" w:cs="Times New Roman"/>
          <w:b/>
          <w:bCs/>
          <w:sz w:val="24"/>
          <w:szCs w:val="24"/>
          <w:lang w:val="en-US"/>
        </w:rPr>
        <w:t xml:space="preserve">the </w:t>
      </w:r>
      <w:r w:rsidRPr="00957278">
        <w:rPr>
          <w:rFonts w:ascii="Times New Roman" w:hAnsi="Times New Roman" w:cs="Times New Roman"/>
          <w:b/>
          <w:bCs/>
          <w:sz w:val="24"/>
          <w:szCs w:val="24"/>
          <w:lang w:val="en-US"/>
        </w:rPr>
        <w:t>Leader Peptidase</w:t>
      </w:r>
    </w:p>
    <w:p w:rsidR="00B06D7B" w:rsidRPr="00C117E6" w:rsidRDefault="00B06D7B" w:rsidP="008C4CCB">
      <w:pPr>
        <w:spacing w:after="0" w:line="360" w:lineRule="auto"/>
        <w:jc w:val="center"/>
        <w:rPr>
          <w:rFonts w:ascii="Times New Roman" w:hAnsi="Times New Roman" w:cs="Times New Roman"/>
          <w:b/>
          <w:bCs/>
          <w:lang w:val="en-US"/>
        </w:rPr>
      </w:pPr>
    </w:p>
    <w:p w:rsidR="00B06D7B" w:rsidRPr="00C117E6" w:rsidRDefault="00B06D7B" w:rsidP="008C4CCB">
      <w:pPr>
        <w:spacing w:after="0" w:line="360" w:lineRule="auto"/>
        <w:jc w:val="center"/>
        <w:rPr>
          <w:rFonts w:ascii="Times New Roman" w:hAnsi="Times New Roman" w:cs="Times New Roman"/>
          <w:b/>
          <w:bCs/>
          <w:lang w:val="en-US"/>
        </w:rPr>
      </w:pPr>
      <w:r w:rsidRPr="00C117E6">
        <w:rPr>
          <w:rFonts w:ascii="Times New Roman" w:hAnsi="Times New Roman" w:cs="Times New Roman"/>
          <w:b/>
          <w:bCs/>
          <w:lang w:val="en-US"/>
        </w:rPr>
        <w:t xml:space="preserve">Tatyana Zyubko, Marina Serebryakova, </w:t>
      </w:r>
      <w:r w:rsidR="0046372E">
        <w:rPr>
          <w:rFonts w:ascii="Times New Roman" w:hAnsi="Times New Roman" w:cs="Times New Roman"/>
          <w:b/>
          <w:bCs/>
          <w:lang w:val="en-US"/>
        </w:rPr>
        <w:t xml:space="preserve">Julia </w:t>
      </w:r>
      <w:proofErr w:type="spellStart"/>
      <w:r w:rsidR="0046372E">
        <w:rPr>
          <w:rFonts w:ascii="Times New Roman" w:hAnsi="Times New Roman" w:cs="Times New Roman"/>
          <w:b/>
          <w:bCs/>
          <w:lang w:val="en-US"/>
        </w:rPr>
        <w:t>Andreeva</w:t>
      </w:r>
      <w:proofErr w:type="spellEnd"/>
      <w:r w:rsidRPr="00C117E6">
        <w:rPr>
          <w:rFonts w:ascii="Times New Roman" w:hAnsi="Times New Roman" w:cs="Times New Roman"/>
          <w:b/>
          <w:bCs/>
          <w:lang w:val="en-US"/>
        </w:rPr>
        <w:t xml:space="preserve">, Mikhail Metelev, </w:t>
      </w:r>
      <w:r w:rsidR="00CE208F">
        <w:rPr>
          <w:rFonts w:ascii="Times New Roman" w:hAnsi="Times New Roman" w:cs="Times New Roman"/>
          <w:b/>
          <w:bCs/>
          <w:lang w:val="en-US"/>
        </w:rPr>
        <w:t xml:space="preserve">Guy Lippens, </w:t>
      </w:r>
      <w:r w:rsidRPr="00C117E6">
        <w:rPr>
          <w:rFonts w:ascii="Times New Roman" w:hAnsi="Times New Roman" w:cs="Times New Roman"/>
          <w:b/>
          <w:bCs/>
          <w:lang w:val="en-US"/>
        </w:rPr>
        <w:t>Svetlana Dubiley, and Konstantin Severinov</w:t>
      </w:r>
    </w:p>
    <w:p w:rsidR="00B06D7B" w:rsidRPr="00C117E6" w:rsidRDefault="00B06D7B" w:rsidP="008C4CCB">
      <w:pPr>
        <w:spacing w:line="360" w:lineRule="auto"/>
        <w:rPr>
          <w:rFonts w:ascii="Times New Roman" w:hAnsi="Times New Roman" w:cs="Times New Roman"/>
          <w:b/>
          <w:bCs/>
          <w:lang w:val="en-US"/>
        </w:rPr>
      </w:pPr>
      <w:r w:rsidRPr="00C117E6">
        <w:rPr>
          <w:rFonts w:ascii="Times New Roman" w:hAnsi="Times New Roman" w:cs="Times New Roman"/>
          <w:b/>
          <w:bCs/>
          <w:lang w:val="en-US"/>
        </w:rPr>
        <w:br w:type="page"/>
      </w:r>
    </w:p>
    <w:p w:rsidR="00EF0644" w:rsidRPr="003B23D9" w:rsidRDefault="00EF0644" w:rsidP="00EF0644">
      <w:pPr>
        <w:spacing w:line="480" w:lineRule="auto"/>
        <w:jc w:val="both"/>
        <w:rPr>
          <w:rFonts w:ascii="Times New Roman" w:hAnsi="Times New Roman" w:cs="Times New Roman"/>
          <w:b/>
          <w:sz w:val="24"/>
          <w:szCs w:val="24"/>
          <w:lang w:val="en-US"/>
        </w:rPr>
      </w:pPr>
      <w:r w:rsidRPr="003B23D9">
        <w:rPr>
          <w:rFonts w:ascii="Times New Roman" w:hAnsi="Times New Roman" w:cs="Times New Roman"/>
          <w:b/>
          <w:sz w:val="24"/>
          <w:szCs w:val="24"/>
          <w:lang w:val="en-US"/>
        </w:rPr>
        <w:lastRenderedPageBreak/>
        <w:t>Bacterial strains and growth conditions.</w:t>
      </w:r>
    </w:p>
    <w:p w:rsidR="00EF0644" w:rsidRPr="003B23D9" w:rsidRDefault="00EF0644" w:rsidP="00EF225D">
      <w:pPr>
        <w:spacing w:line="480" w:lineRule="auto"/>
        <w:ind w:firstLine="708"/>
        <w:jc w:val="both"/>
        <w:rPr>
          <w:rFonts w:ascii="Times New Roman" w:hAnsi="Times New Roman" w:cs="Times New Roman"/>
          <w:sz w:val="24"/>
          <w:szCs w:val="24"/>
          <w:lang w:val="en-US"/>
        </w:rPr>
      </w:pPr>
      <w:r w:rsidRPr="003B23D9">
        <w:rPr>
          <w:rFonts w:ascii="Times New Roman" w:hAnsi="Times New Roman" w:cs="Times New Roman"/>
          <w:i/>
          <w:sz w:val="24"/>
          <w:szCs w:val="24"/>
          <w:lang w:val="en-US"/>
        </w:rPr>
        <w:t xml:space="preserve">Bacillus </w:t>
      </w:r>
      <w:proofErr w:type="spellStart"/>
      <w:r w:rsidRPr="003B23D9">
        <w:rPr>
          <w:rFonts w:ascii="Times New Roman" w:hAnsi="Times New Roman" w:cs="Times New Roman"/>
          <w:i/>
          <w:sz w:val="24"/>
          <w:szCs w:val="24"/>
          <w:lang w:val="en-US"/>
        </w:rPr>
        <w:t>pseudomycoides</w:t>
      </w:r>
      <w:proofErr w:type="spellEnd"/>
      <w:r w:rsidRPr="003B23D9">
        <w:rPr>
          <w:rFonts w:ascii="Times New Roman" w:hAnsi="Times New Roman" w:cs="Times New Roman"/>
          <w:i/>
          <w:sz w:val="24"/>
          <w:szCs w:val="24"/>
          <w:lang w:val="en-US"/>
        </w:rPr>
        <w:t xml:space="preserve"> </w:t>
      </w:r>
      <w:r w:rsidRPr="003B23D9">
        <w:rPr>
          <w:rFonts w:ascii="Times New Roman" w:hAnsi="Times New Roman" w:cs="Times New Roman"/>
          <w:sz w:val="24"/>
          <w:szCs w:val="24"/>
          <w:lang w:val="en-US"/>
        </w:rPr>
        <w:t xml:space="preserve">DSM 12442 strain was purchased from the German Collection of Microorganisms and Cell Cultures (DSMZ). </w:t>
      </w:r>
      <w:r w:rsidRPr="003B23D9">
        <w:rPr>
          <w:rFonts w:ascii="Times New Roman" w:hAnsi="Times New Roman" w:cs="Times New Roman"/>
          <w:i/>
          <w:sz w:val="24"/>
          <w:szCs w:val="24"/>
          <w:lang w:val="en-US"/>
        </w:rPr>
        <w:t xml:space="preserve">E. coli </w:t>
      </w:r>
      <w:r w:rsidRPr="003B23D9">
        <w:rPr>
          <w:rFonts w:ascii="Times New Roman" w:hAnsi="Times New Roman" w:cs="Times New Roman"/>
          <w:sz w:val="24"/>
          <w:szCs w:val="24"/>
          <w:lang w:val="en-US"/>
        </w:rPr>
        <w:t>DH5</w:t>
      </w:r>
      <w:r w:rsidRPr="003B23D9">
        <w:rPr>
          <w:rFonts w:ascii="Times New Roman" w:hAnsi="Times New Roman" w:cs="Times New Roman"/>
          <w:i/>
          <w:sz w:val="24"/>
          <w:szCs w:val="24"/>
          <w:lang w:val="en-US"/>
        </w:rPr>
        <w:t>α</w:t>
      </w:r>
      <w:r w:rsidRPr="003B23D9">
        <w:rPr>
          <w:rFonts w:ascii="Times New Roman" w:hAnsi="Times New Roman" w:cs="Times New Roman"/>
          <w:sz w:val="24"/>
          <w:szCs w:val="24"/>
          <w:lang w:val="en-US"/>
        </w:rPr>
        <w:t xml:space="preserve"> was used for routine cloning and </w:t>
      </w:r>
      <w:r w:rsidRPr="003B23D9">
        <w:rPr>
          <w:rFonts w:ascii="Times New Roman" w:hAnsi="Times New Roman" w:cs="Times New Roman"/>
          <w:i/>
          <w:sz w:val="24"/>
          <w:szCs w:val="24"/>
          <w:lang w:val="en-US"/>
        </w:rPr>
        <w:t xml:space="preserve">E. coli </w:t>
      </w:r>
      <w:proofErr w:type="gramStart"/>
      <w:r w:rsidRPr="003B23D9">
        <w:rPr>
          <w:rFonts w:ascii="Times New Roman" w:hAnsi="Times New Roman" w:cs="Times New Roman"/>
          <w:sz w:val="24"/>
          <w:szCs w:val="24"/>
          <w:lang w:val="en-US"/>
        </w:rPr>
        <w:t>BL21(</w:t>
      </w:r>
      <w:proofErr w:type="gramEnd"/>
      <w:r w:rsidRPr="003B23D9">
        <w:rPr>
          <w:rFonts w:ascii="Times New Roman" w:hAnsi="Times New Roman" w:cs="Times New Roman"/>
          <w:sz w:val="24"/>
          <w:szCs w:val="24"/>
          <w:lang w:val="en-US"/>
        </w:rPr>
        <w:t xml:space="preserve">DE3) was used for the protein expression as well as a heterologous host for the </w:t>
      </w:r>
      <w:proofErr w:type="spellStart"/>
      <w:r w:rsidRPr="003B23D9">
        <w:rPr>
          <w:rFonts w:ascii="Times New Roman" w:hAnsi="Times New Roman" w:cs="Times New Roman"/>
          <w:i/>
          <w:sz w:val="24"/>
          <w:szCs w:val="24"/>
          <w:lang w:val="en-US"/>
        </w:rPr>
        <w:t>psm</w:t>
      </w:r>
      <w:proofErr w:type="spellEnd"/>
      <w:r w:rsidRPr="003B23D9">
        <w:rPr>
          <w:rFonts w:ascii="Times New Roman" w:hAnsi="Times New Roman" w:cs="Times New Roman"/>
          <w:sz w:val="24"/>
          <w:szCs w:val="24"/>
          <w:lang w:val="en-US"/>
        </w:rPr>
        <w:t xml:space="preserve"> cluster expression. For the MALDI MS analysis of the lasso peptide production </w:t>
      </w:r>
      <w:r w:rsidRPr="003B23D9">
        <w:rPr>
          <w:rFonts w:ascii="Times New Roman" w:hAnsi="Times New Roman" w:cs="Times New Roman"/>
          <w:i/>
          <w:sz w:val="24"/>
          <w:szCs w:val="24"/>
          <w:lang w:val="en-US"/>
        </w:rPr>
        <w:t>E.coli</w:t>
      </w:r>
      <w:r w:rsidRPr="003B23D9">
        <w:rPr>
          <w:rFonts w:ascii="Times New Roman" w:hAnsi="Times New Roman" w:cs="Times New Roman"/>
          <w:sz w:val="24"/>
          <w:szCs w:val="24"/>
          <w:lang w:val="en-US"/>
        </w:rPr>
        <w:t xml:space="preserve"> BL21(DE3) cells harboring corresponding sets of plasmids were grown at 30 °C on M9 minimal agar supplemented with 0.2% lactose and 0.2% arabinose as a sole carbohydrate source, 0.01% thiamine and appropriate antibiotics (50 µg/ml for ampicillin, 50 µg/l kanamycin, 34 µg/ml chloramphenicol). For the MALDI MS analysis of the </w:t>
      </w:r>
      <w:proofErr w:type="spellStart"/>
      <w:r w:rsidRPr="003B23D9">
        <w:rPr>
          <w:rFonts w:ascii="Times New Roman" w:hAnsi="Times New Roman" w:cs="Times New Roman"/>
          <w:sz w:val="24"/>
          <w:szCs w:val="24"/>
          <w:lang w:val="en-US"/>
        </w:rPr>
        <w:t>pseudomicoidin</w:t>
      </w:r>
      <w:proofErr w:type="spellEnd"/>
      <w:r w:rsidRPr="003B23D9">
        <w:rPr>
          <w:rFonts w:ascii="Times New Roman" w:hAnsi="Times New Roman" w:cs="Times New Roman"/>
          <w:sz w:val="24"/>
          <w:szCs w:val="24"/>
          <w:lang w:val="en-US"/>
        </w:rPr>
        <w:t xml:space="preserve"> production in the </w:t>
      </w:r>
      <w:r w:rsidRPr="003B23D9">
        <w:rPr>
          <w:rFonts w:ascii="Times New Roman" w:hAnsi="Times New Roman" w:cs="Times New Roman"/>
          <w:i/>
          <w:sz w:val="24"/>
          <w:szCs w:val="24"/>
          <w:lang w:val="en-US"/>
        </w:rPr>
        <w:t>B. subtilis</w:t>
      </w:r>
      <w:r w:rsidRPr="003B23D9">
        <w:rPr>
          <w:rFonts w:ascii="Times New Roman" w:hAnsi="Times New Roman" w:cs="Times New Roman"/>
          <w:sz w:val="24"/>
          <w:szCs w:val="24"/>
          <w:lang w:val="en-US"/>
        </w:rPr>
        <w:t xml:space="preserve"> 168 cells harboring the </w:t>
      </w:r>
      <w:proofErr w:type="spellStart"/>
      <w:r w:rsidRPr="003B23D9">
        <w:rPr>
          <w:rFonts w:ascii="Times New Roman" w:hAnsi="Times New Roman" w:cs="Times New Roman"/>
          <w:i/>
          <w:sz w:val="24"/>
          <w:szCs w:val="24"/>
          <w:lang w:val="en-US"/>
        </w:rPr>
        <w:t>psm</w:t>
      </w:r>
      <w:proofErr w:type="spellEnd"/>
      <w:r w:rsidRPr="003B23D9">
        <w:rPr>
          <w:rFonts w:ascii="Times New Roman" w:hAnsi="Times New Roman" w:cs="Times New Roman"/>
          <w:sz w:val="24"/>
          <w:szCs w:val="24"/>
          <w:lang w:val="en-US"/>
        </w:rPr>
        <w:t xml:space="preserve"> genes under inducible promoters were grown at 37 °C on M9 minimal agar supplemented with 0.4% glycerol, 50 µg/ml L-Tryptophan, 5 µg/ml for erythromycin, and 10 µg/l chloramphenicol. For protein purification the </w:t>
      </w:r>
      <w:r w:rsidRPr="003B23D9">
        <w:rPr>
          <w:rFonts w:ascii="Times New Roman" w:hAnsi="Times New Roman" w:cs="Times New Roman"/>
          <w:i/>
          <w:sz w:val="24"/>
          <w:szCs w:val="24"/>
          <w:lang w:val="en-US"/>
        </w:rPr>
        <w:t>E.coli</w:t>
      </w:r>
      <w:r w:rsidRPr="003B23D9">
        <w:rPr>
          <w:rFonts w:ascii="Times New Roman" w:hAnsi="Times New Roman" w:cs="Times New Roman"/>
          <w:sz w:val="24"/>
          <w:szCs w:val="24"/>
          <w:lang w:val="en-US"/>
        </w:rPr>
        <w:t xml:space="preserve"> BL21 (DE3) cells were grown at 37 °C in 2YT medium containing 50 µg/ml kanamycin to OD</w:t>
      </w:r>
      <w:r w:rsidRPr="003B23D9">
        <w:rPr>
          <w:rFonts w:ascii="Times New Roman" w:hAnsi="Times New Roman" w:cs="Times New Roman"/>
          <w:sz w:val="24"/>
          <w:szCs w:val="24"/>
          <w:vertAlign w:val="subscript"/>
          <w:lang w:val="en-US"/>
        </w:rPr>
        <w:t>600</w:t>
      </w:r>
      <w:r w:rsidRPr="003B23D9">
        <w:rPr>
          <w:rFonts w:ascii="Times New Roman" w:hAnsi="Times New Roman" w:cs="Times New Roman"/>
          <w:sz w:val="24"/>
          <w:szCs w:val="24"/>
          <w:lang w:val="en-US"/>
        </w:rPr>
        <w:t xml:space="preserve"> of ~0.6. Protein expression was induced with 1 </w:t>
      </w:r>
      <w:proofErr w:type="spellStart"/>
      <w:r w:rsidRPr="003B23D9">
        <w:rPr>
          <w:rFonts w:ascii="Times New Roman" w:hAnsi="Times New Roman" w:cs="Times New Roman"/>
          <w:sz w:val="24"/>
          <w:szCs w:val="24"/>
          <w:lang w:val="en-US"/>
        </w:rPr>
        <w:t>mM</w:t>
      </w:r>
      <w:proofErr w:type="spellEnd"/>
      <w:r w:rsidRPr="003B23D9">
        <w:rPr>
          <w:rFonts w:ascii="Times New Roman" w:hAnsi="Times New Roman" w:cs="Times New Roman"/>
          <w:sz w:val="24"/>
          <w:szCs w:val="24"/>
          <w:lang w:val="en-US"/>
        </w:rPr>
        <w:t xml:space="preserve"> </w:t>
      </w:r>
      <w:r w:rsidRPr="003B23D9">
        <w:rPr>
          <w:rFonts w:ascii="Times New Roman" w:hAnsi="Times New Roman" w:cs="Times New Roman"/>
          <w:bCs/>
          <w:iCs/>
          <w:sz w:val="24"/>
          <w:szCs w:val="24"/>
          <w:lang w:val="en-US"/>
        </w:rPr>
        <w:t>isopropyl-β-D-</w:t>
      </w:r>
      <w:proofErr w:type="spellStart"/>
      <w:r w:rsidRPr="003B23D9">
        <w:rPr>
          <w:rFonts w:ascii="Times New Roman" w:hAnsi="Times New Roman" w:cs="Times New Roman"/>
          <w:bCs/>
          <w:iCs/>
          <w:sz w:val="24"/>
          <w:szCs w:val="24"/>
          <w:lang w:val="en-US"/>
        </w:rPr>
        <w:t>thiogalactopyranoside</w:t>
      </w:r>
      <w:proofErr w:type="spellEnd"/>
      <w:r w:rsidRPr="003B23D9">
        <w:rPr>
          <w:rFonts w:ascii="Times New Roman" w:hAnsi="Times New Roman" w:cs="Times New Roman"/>
          <w:bCs/>
          <w:iCs/>
          <w:sz w:val="24"/>
          <w:szCs w:val="24"/>
          <w:lang w:val="en-US"/>
        </w:rPr>
        <w:t xml:space="preserve"> (IPTG), followed by growth at 18 °C for 16 h.</w:t>
      </w:r>
    </w:p>
    <w:p w:rsidR="00EF0644" w:rsidRPr="003B23D9" w:rsidRDefault="00EF0644" w:rsidP="00EF0644">
      <w:pPr>
        <w:spacing w:line="480" w:lineRule="auto"/>
        <w:jc w:val="both"/>
        <w:rPr>
          <w:rFonts w:ascii="Times New Roman" w:hAnsi="Times New Roman" w:cs="Times New Roman"/>
          <w:b/>
          <w:sz w:val="24"/>
          <w:szCs w:val="24"/>
          <w:lang w:val="en-US"/>
        </w:rPr>
      </w:pPr>
      <w:r w:rsidRPr="003B23D9">
        <w:rPr>
          <w:rFonts w:ascii="Times New Roman" w:hAnsi="Times New Roman" w:cs="Times New Roman"/>
          <w:b/>
          <w:sz w:val="24"/>
          <w:szCs w:val="24"/>
          <w:lang w:val="en-US"/>
        </w:rPr>
        <w:t>Cloning, mutagenesis, and protein purification.</w:t>
      </w:r>
    </w:p>
    <w:p w:rsidR="00EF0644" w:rsidRPr="003B23D9" w:rsidRDefault="00EF0644" w:rsidP="00EF225D">
      <w:pPr>
        <w:spacing w:line="480" w:lineRule="auto"/>
        <w:ind w:firstLine="708"/>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 xml:space="preserve">Cloning of the </w:t>
      </w:r>
      <w:r w:rsidRPr="003B23D9">
        <w:rPr>
          <w:rFonts w:ascii="Times New Roman" w:hAnsi="Times New Roman" w:cs="Times New Roman"/>
          <w:i/>
          <w:sz w:val="24"/>
          <w:szCs w:val="24"/>
          <w:lang w:val="en-US"/>
        </w:rPr>
        <w:t>psmCAKB1B2ND</w:t>
      </w:r>
      <w:r w:rsidRPr="003B23D9">
        <w:rPr>
          <w:rFonts w:ascii="Times New Roman" w:hAnsi="Times New Roman" w:cs="Times New Roman"/>
          <w:sz w:val="24"/>
          <w:szCs w:val="24"/>
          <w:lang w:val="en-US"/>
        </w:rPr>
        <w:t xml:space="preserve"> gene cluster, its deletion variants and the separate genes for the expression in </w:t>
      </w:r>
      <w:r w:rsidRPr="003B23D9">
        <w:rPr>
          <w:rFonts w:ascii="Times New Roman" w:hAnsi="Times New Roman" w:cs="Times New Roman"/>
          <w:i/>
          <w:sz w:val="24"/>
          <w:szCs w:val="24"/>
          <w:lang w:val="en-US"/>
        </w:rPr>
        <w:t>E.coli</w:t>
      </w:r>
      <w:r w:rsidRPr="003B23D9">
        <w:rPr>
          <w:rFonts w:ascii="Times New Roman" w:hAnsi="Times New Roman" w:cs="Times New Roman"/>
          <w:sz w:val="24"/>
          <w:szCs w:val="24"/>
          <w:lang w:val="en-US"/>
        </w:rPr>
        <w:t>. Primers used for cloning are listed in Table S1.</w:t>
      </w:r>
    </w:p>
    <w:p w:rsidR="00EF0644" w:rsidRPr="003B23D9" w:rsidRDefault="00EF0644" w:rsidP="00EF225D">
      <w:pPr>
        <w:spacing w:line="480" w:lineRule="auto"/>
        <w:ind w:firstLine="708"/>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 xml:space="preserve">The fragment of the </w:t>
      </w:r>
      <w:proofErr w:type="spellStart"/>
      <w:r w:rsidRPr="003B23D9">
        <w:rPr>
          <w:rFonts w:ascii="Times New Roman" w:hAnsi="Times New Roman" w:cs="Times New Roman"/>
          <w:i/>
          <w:sz w:val="24"/>
          <w:szCs w:val="24"/>
          <w:lang w:val="en-US"/>
        </w:rPr>
        <w:t>psm</w:t>
      </w:r>
      <w:proofErr w:type="spellEnd"/>
      <w:r w:rsidRPr="003B23D9">
        <w:rPr>
          <w:rFonts w:ascii="Times New Roman" w:hAnsi="Times New Roman" w:cs="Times New Roman"/>
          <w:sz w:val="24"/>
          <w:szCs w:val="24"/>
          <w:lang w:val="en-US"/>
        </w:rPr>
        <w:t xml:space="preserve"> cluster spanning the </w:t>
      </w:r>
      <w:proofErr w:type="spellStart"/>
      <w:r w:rsidRPr="003B23D9">
        <w:rPr>
          <w:rFonts w:ascii="Times New Roman" w:hAnsi="Times New Roman" w:cs="Times New Roman"/>
          <w:i/>
          <w:sz w:val="24"/>
          <w:szCs w:val="24"/>
          <w:lang w:val="en-US"/>
        </w:rPr>
        <w:t>psmC</w:t>
      </w:r>
      <w:proofErr w:type="spellEnd"/>
      <w:r w:rsidRPr="003B23D9">
        <w:rPr>
          <w:rFonts w:ascii="Times New Roman" w:hAnsi="Times New Roman" w:cs="Times New Roman"/>
          <w:sz w:val="24"/>
          <w:szCs w:val="24"/>
          <w:lang w:val="en-US"/>
        </w:rPr>
        <w:t xml:space="preserve"> and </w:t>
      </w:r>
      <w:proofErr w:type="spellStart"/>
      <w:r w:rsidRPr="003B23D9">
        <w:rPr>
          <w:rFonts w:ascii="Times New Roman" w:hAnsi="Times New Roman" w:cs="Times New Roman"/>
          <w:i/>
          <w:sz w:val="24"/>
          <w:szCs w:val="24"/>
          <w:lang w:val="en-US"/>
        </w:rPr>
        <w:t>psmA</w:t>
      </w:r>
      <w:proofErr w:type="spellEnd"/>
      <w:r w:rsidRPr="003B23D9">
        <w:rPr>
          <w:rFonts w:ascii="Times New Roman" w:hAnsi="Times New Roman" w:cs="Times New Roman"/>
          <w:sz w:val="24"/>
          <w:szCs w:val="24"/>
          <w:lang w:val="en-US"/>
        </w:rPr>
        <w:t xml:space="preserve"> genes was PCR-amplified and inserted into pCA24 plasmid</w:t>
      </w:r>
      <w:r w:rsidRPr="003B23D9">
        <w:rPr>
          <w:rFonts w:ascii="Times New Roman" w:hAnsi="Times New Roman" w:cs="Times New Roman"/>
          <w:sz w:val="24"/>
          <w:szCs w:val="24"/>
          <w:vertAlign w:val="superscript"/>
          <w:lang w:val="en-US"/>
        </w:rPr>
        <w:fldChar w:fldCharType="begin" w:fldLock="1"/>
      </w:r>
      <w:r w:rsidRPr="003B23D9">
        <w:rPr>
          <w:rFonts w:ascii="Times New Roman" w:hAnsi="Times New Roman" w:cs="Times New Roman"/>
          <w:sz w:val="24"/>
          <w:szCs w:val="24"/>
          <w:vertAlign w:val="superscript"/>
          <w:lang w:val="en-US"/>
        </w:rPr>
        <w:instrText>ADDIN CSL_CITATION {"citationItems":[{"id":"ITEM-1","itemData":{"DOI":"10.1038/msb4100050","ISSN":"1744-4292","PMID":"16738554","abstract":"We have systematically made a set of precisely defined, single-gene deletions of all nonessential genes in Escherichia coli K-12. Open-reading frame coding regions were replaced with a kanamycin cassette flanked by FLP recognition target sites by using a one-step method for inactivation of chromosomal genes and primers designed to create in-frame deletions upon excision of the resistance cassette. Of 4288 genes targeted, mutants were obtained for 3985. To alleviate problems encountered in high-throughput studies, two independent mutants were saved for every deleted gene. These mutants-the 'Keio collection'-provide a new resource not only for systematic analyses of unknown gene functions and gene regulatory networks but also for genome-wide testing of mutational effects in a common strain background, E. coli K-12 BW25113. We were unable to disrupt 303 genes, including 37 of unknown function, which are candidates for essential genes. Distribution is being handled via GenoBase (http://ecoli.aist-nara.ac.jp/).","author":[{"dropping-particle":"","family":"Baba","given":"Tomoya","non-dropping-particle":"","parse-names":false,"suffix":""},{"dropping-particle":"","family":"Ara","given":"Takeshi","non-dropping-particle":"","parse-names":false,"suffix":""},{"dropping-particle":"","family":"Hasegawa","given":"Miki","non-dropping-particle":"","parse-names":false,"suffix":""},{"dropping-particle":"","family":"Takai","given":"Yuki","non-dropping-particle":"","parse-names":false,"suffix":""},{"dropping-particle":"","family":"Okumura","given":"Yoshiko","non-dropping-particle":"","parse-names":false,"suffix":""},{"dropping-particle":"","family":"Baba","given":"Miki","non-dropping-particle":"","parse-names":false,"suffix":""},{"dropping-particle":"","family":"Datsenko","given":"Kirill A","non-dropping-particle":"","parse-names":false,"suffix":""},{"dropping-particle":"","family":"Tomita","given":"Masaru","non-dropping-particle":"","parse-names":false,"suffix":""},{"dropping-particle":"","family":"Wanner","given":"Barry L","non-dropping-particle":"","parse-names":false,"suffix":""},{"dropping-particle":"","family":"Mori","given":"Hirotada","non-dropping-particle":"","parse-names":false,"suffix":""}],"container-title":"Molecular systems biology","id":"ITEM-1","issued":{"date-parts":[["2006"]]},"page":"2006.0008","title":"Construction of Escherichia coli K-12 in-frame, single-gene knockout mutants: the Keio collection.","type":"article-journal","volume":"2"},"uris":["http://www.mendeley.com/documents/?uuid=3f734624-d0cd-4941-aa7b-e6a6929e9dad"]}],"mendeley":{"formattedCitation":"&lt;sup&gt;1&lt;/sup&gt;","plainTextFormattedCitation":"1","previouslyFormattedCitation":"&lt;sup&gt;1&lt;/sup&gt;"},"properties":{"noteIndex":0},"schema":"https://github.com/citation-style-language/schema/raw/master/csl-citation.json"}</w:instrText>
      </w:r>
      <w:r w:rsidRPr="003B23D9">
        <w:rPr>
          <w:rFonts w:ascii="Times New Roman" w:hAnsi="Times New Roman" w:cs="Times New Roman"/>
          <w:sz w:val="24"/>
          <w:szCs w:val="24"/>
          <w:vertAlign w:val="superscript"/>
          <w:lang w:val="en-US"/>
        </w:rPr>
        <w:fldChar w:fldCharType="separate"/>
      </w:r>
      <w:r w:rsidRPr="003B23D9">
        <w:rPr>
          <w:rFonts w:ascii="Times New Roman" w:hAnsi="Times New Roman" w:cs="Times New Roman"/>
          <w:noProof/>
          <w:sz w:val="24"/>
          <w:szCs w:val="24"/>
          <w:vertAlign w:val="superscript"/>
          <w:lang w:val="en-US"/>
        </w:rPr>
        <w:t>1</w:t>
      </w:r>
      <w:r w:rsidRPr="003B23D9">
        <w:rPr>
          <w:rFonts w:ascii="Times New Roman" w:hAnsi="Times New Roman" w:cs="Times New Roman"/>
          <w:sz w:val="24"/>
          <w:szCs w:val="24"/>
          <w:vertAlign w:val="superscript"/>
          <w:lang w:val="en-US"/>
        </w:rPr>
        <w:fldChar w:fldCharType="end"/>
      </w:r>
      <w:r w:rsidRPr="003B23D9">
        <w:rPr>
          <w:rFonts w:ascii="Times New Roman" w:hAnsi="Times New Roman" w:cs="Times New Roman"/>
          <w:sz w:val="24"/>
          <w:szCs w:val="24"/>
          <w:lang w:val="en-US"/>
        </w:rPr>
        <w:t xml:space="preserve"> harboring T5</w:t>
      </w:r>
      <w:r w:rsidRPr="003B23D9">
        <w:rPr>
          <w:rFonts w:ascii="Times New Roman" w:hAnsi="Times New Roman" w:cs="Times New Roman"/>
          <w:i/>
          <w:sz w:val="24"/>
          <w:szCs w:val="24"/>
          <w:lang w:val="en-US"/>
        </w:rPr>
        <w:t>lac</w:t>
      </w:r>
      <w:r w:rsidRPr="003B23D9">
        <w:rPr>
          <w:rFonts w:ascii="Times New Roman" w:hAnsi="Times New Roman" w:cs="Times New Roman"/>
          <w:sz w:val="24"/>
          <w:szCs w:val="24"/>
          <w:lang w:val="en-US"/>
        </w:rPr>
        <w:t xml:space="preserve"> promoter using the Gibson assembly kit (NEB, USA). PCR fragments containing either </w:t>
      </w:r>
      <w:r w:rsidRPr="003B23D9">
        <w:rPr>
          <w:rFonts w:ascii="Times New Roman" w:hAnsi="Times New Roman" w:cs="Times New Roman"/>
          <w:i/>
          <w:sz w:val="24"/>
          <w:szCs w:val="24"/>
          <w:lang w:val="en-US"/>
        </w:rPr>
        <w:t>psmKB1B2ND</w:t>
      </w:r>
      <w:r w:rsidRPr="003B23D9">
        <w:rPr>
          <w:rFonts w:ascii="Times New Roman" w:hAnsi="Times New Roman" w:cs="Times New Roman"/>
          <w:sz w:val="24"/>
          <w:szCs w:val="24"/>
          <w:lang w:val="en-US"/>
        </w:rPr>
        <w:t xml:space="preserve"> or </w:t>
      </w:r>
      <w:r w:rsidRPr="003B23D9">
        <w:rPr>
          <w:rFonts w:ascii="Times New Roman" w:hAnsi="Times New Roman" w:cs="Times New Roman"/>
          <w:i/>
          <w:sz w:val="24"/>
          <w:szCs w:val="24"/>
          <w:lang w:val="en-US"/>
        </w:rPr>
        <w:t>psmB1B2ND</w:t>
      </w:r>
      <w:r w:rsidRPr="003B23D9">
        <w:rPr>
          <w:rFonts w:ascii="Times New Roman" w:hAnsi="Times New Roman" w:cs="Times New Roman"/>
          <w:sz w:val="24"/>
          <w:szCs w:val="24"/>
          <w:lang w:val="en-US"/>
        </w:rPr>
        <w:t xml:space="preserve"> gene sets were inserted into pCA24 compatible pBAD30 plasmid between the </w:t>
      </w:r>
      <w:proofErr w:type="spellStart"/>
      <w:r w:rsidRPr="003B23D9">
        <w:rPr>
          <w:rFonts w:ascii="Times New Roman" w:hAnsi="Times New Roman" w:cs="Times New Roman"/>
          <w:sz w:val="24"/>
          <w:szCs w:val="24"/>
          <w:lang w:val="en-US"/>
        </w:rPr>
        <w:t>SacI</w:t>
      </w:r>
      <w:proofErr w:type="spellEnd"/>
      <w:r w:rsidRPr="003B23D9">
        <w:rPr>
          <w:rFonts w:ascii="Times New Roman" w:hAnsi="Times New Roman" w:cs="Times New Roman"/>
          <w:sz w:val="24"/>
          <w:szCs w:val="24"/>
          <w:lang w:val="en-US"/>
        </w:rPr>
        <w:t xml:space="preserve"> and </w:t>
      </w:r>
      <w:proofErr w:type="spellStart"/>
      <w:r w:rsidRPr="003B23D9">
        <w:rPr>
          <w:rFonts w:ascii="Times New Roman" w:hAnsi="Times New Roman" w:cs="Times New Roman"/>
          <w:sz w:val="24"/>
          <w:szCs w:val="24"/>
          <w:lang w:val="en-US"/>
        </w:rPr>
        <w:t>SalI</w:t>
      </w:r>
      <w:proofErr w:type="spellEnd"/>
      <w:r w:rsidRPr="003B23D9">
        <w:rPr>
          <w:rFonts w:ascii="Times New Roman" w:hAnsi="Times New Roman" w:cs="Times New Roman"/>
          <w:sz w:val="24"/>
          <w:szCs w:val="24"/>
          <w:lang w:val="en-US"/>
        </w:rPr>
        <w:t xml:space="preserve"> sites. The </w:t>
      </w:r>
      <w:proofErr w:type="spellStart"/>
      <w:r w:rsidRPr="003B23D9">
        <w:rPr>
          <w:rFonts w:ascii="Times New Roman" w:hAnsi="Times New Roman" w:cs="Times New Roman"/>
          <w:i/>
          <w:sz w:val="24"/>
          <w:szCs w:val="24"/>
          <w:lang w:val="en-US"/>
        </w:rPr>
        <w:t>psmN</w:t>
      </w:r>
      <w:proofErr w:type="spellEnd"/>
      <w:r w:rsidRPr="003B23D9">
        <w:rPr>
          <w:rFonts w:ascii="Times New Roman" w:hAnsi="Times New Roman" w:cs="Times New Roman"/>
          <w:sz w:val="24"/>
          <w:szCs w:val="24"/>
          <w:lang w:val="en-US"/>
        </w:rPr>
        <w:t xml:space="preserve"> and </w:t>
      </w:r>
      <w:r w:rsidRPr="003B23D9">
        <w:rPr>
          <w:rFonts w:ascii="Times New Roman" w:hAnsi="Times New Roman" w:cs="Times New Roman"/>
          <w:i/>
          <w:sz w:val="24"/>
          <w:szCs w:val="24"/>
          <w:lang w:val="en-US"/>
        </w:rPr>
        <w:t>psmB1B2</w:t>
      </w:r>
      <w:r w:rsidRPr="003B23D9">
        <w:rPr>
          <w:rFonts w:ascii="Times New Roman" w:hAnsi="Times New Roman" w:cs="Times New Roman"/>
          <w:sz w:val="24"/>
          <w:szCs w:val="24"/>
          <w:lang w:val="en-US"/>
        </w:rPr>
        <w:t xml:space="preserve"> deletions were introduced into pBAD-</w:t>
      </w:r>
      <w:r w:rsidRPr="003B23D9">
        <w:rPr>
          <w:rFonts w:ascii="Times New Roman" w:hAnsi="Times New Roman" w:cs="Times New Roman"/>
          <w:i/>
          <w:sz w:val="24"/>
          <w:szCs w:val="24"/>
          <w:lang w:val="en-US"/>
        </w:rPr>
        <w:t xml:space="preserve">psmKB1B2ND </w:t>
      </w:r>
      <w:r w:rsidRPr="003B23D9">
        <w:rPr>
          <w:rFonts w:ascii="Times New Roman" w:hAnsi="Times New Roman" w:cs="Times New Roman"/>
          <w:sz w:val="24"/>
          <w:szCs w:val="24"/>
          <w:lang w:val="en-US"/>
        </w:rPr>
        <w:t xml:space="preserve">plasmid containing arabinose-inducible </w:t>
      </w:r>
      <w:r w:rsidRPr="003B23D9">
        <w:rPr>
          <w:rFonts w:ascii="Times New Roman" w:hAnsi="Times New Roman" w:cs="Times New Roman"/>
          <w:sz w:val="24"/>
          <w:szCs w:val="24"/>
          <w:lang w:val="en-US"/>
        </w:rPr>
        <w:lastRenderedPageBreak/>
        <w:t xml:space="preserve">promoter using the Gibson assembly kit and the corresponding primer set. For the ectopic complementation experiment, the </w:t>
      </w:r>
      <w:proofErr w:type="spellStart"/>
      <w:r w:rsidRPr="003B23D9">
        <w:rPr>
          <w:rFonts w:ascii="Times New Roman" w:hAnsi="Times New Roman" w:cs="Times New Roman"/>
          <w:i/>
          <w:sz w:val="24"/>
          <w:szCs w:val="24"/>
          <w:lang w:val="en-US"/>
        </w:rPr>
        <w:t>psmN</w:t>
      </w:r>
      <w:proofErr w:type="spellEnd"/>
      <w:r w:rsidRPr="003B23D9">
        <w:rPr>
          <w:rFonts w:ascii="Times New Roman" w:hAnsi="Times New Roman" w:cs="Times New Roman"/>
          <w:sz w:val="24"/>
          <w:szCs w:val="24"/>
          <w:lang w:val="en-US"/>
        </w:rPr>
        <w:t xml:space="preserve"> and </w:t>
      </w:r>
      <w:proofErr w:type="spellStart"/>
      <w:r w:rsidRPr="003B23D9">
        <w:rPr>
          <w:rFonts w:ascii="Times New Roman" w:hAnsi="Times New Roman" w:cs="Times New Roman"/>
          <w:i/>
          <w:sz w:val="24"/>
          <w:szCs w:val="24"/>
          <w:lang w:val="en-US"/>
        </w:rPr>
        <w:t>psmK</w:t>
      </w:r>
      <w:proofErr w:type="spellEnd"/>
      <w:r w:rsidRPr="003B23D9">
        <w:rPr>
          <w:rFonts w:ascii="Times New Roman" w:hAnsi="Times New Roman" w:cs="Times New Roman"/>
          <w:sz w:val="24"/>
          <w:szCs w:val="24"/>
          <w:lang w:val="en-US"/>
        </w:rPr>
        <w:t xml:space="preserve"> genes were cloned into the pCA24 and pBAD30 compatible </w:t>
      </w:r>
      <w:proofErr w:type="spellStart"/>
      <w:r w:rsidRPr="003B23D9">
        <w:rPr>
          <w:rFonts w:ascii="Times New Roman" w:hAnsi="Times New Roman" w:cs="Times New Roman"/>
          <w:sz w:val="24"/>
          <w:szCs w:val="24"/>
          <w:lang w:val="en-US"/>
        </w:rPr>
        <w:t>pColA</w:t>
      </w:r>
      <w:proofErr w:type="spellEnd"/>
      <w:r w:rsidRPr="003B23D9">
        <w:rPr>
          <w:rFonts w:ascii="Times New Roman" w:hAnsi="Times New Roman" w:cs="Times New Roman"/>
          <w:sz w:val="24"/>
          <w:szCs w:val="24"/>
          <w:lang w:val="en-US"/>
        </w:rPr>
        <w:t xml:space="preserve">-Duet plasmid between </w:t>
      </w:r>
      <w:proofErr w:type="spellStart"/>
      <w:r w:rsidRPr="003B23D9">
        <w:rPr>
          <w:rFonts w:ascii="Times New Roman" w:hAnsi="Times New Roman" w:cs="Times New Roman"/>
          <w:sz w:val="24"/>
          <w:szCs w:val="24"/>
          <w:lang w:val="en-US"/>
        </w:rPr>
        <w:t>BamHI</w:t>
      </w:r>
      <w:proofErr w:type="spellEnd"/>
      <w:r w:rsidRPr="003B23D9">
        <w:rPr>
          <w:rFonts w:ascii="Times New Roman" w:hAnsi="Times New Roman" w:cs="Times New Roman"/>
          <w:sz w:val="24"/>
          <w:szCs w:val="24"/>
          <w:lang w:val="en-US"/>
        </w:rPr>
        <w:t xml:space="preserve"> and </w:t>
      </w:r>
      <w:proofErr w:type="spellStart"/>
      <w:r w:rsidRPr="003B23D9">
        <w:rPr>
          <w:rFonts w:ascii="Times New Roman" w:hAnsi="Times New Roman" w:cs="Times New Roman"/>
          <w:sz w:val="24"/>
          <w:szCs w:val="24"/>
          <w:lang w:val="en-US"/>
        </w:rPr>
        <w:t>XhoI</w:t>
      </w:r>
      <w:proofErr w:type="spellEnd"/>
      <w:r w:rsidRPr="003B23D9">
        <w:rPr>
          <w:rFonts w:ascii="Times New Roman" w:hAnsi="Times New Roman" w:cs="Times New Roman"/>
          <w:sz w:val="24"/>
          <w:szCs w:val="24"/>
          <w:lang w:val="en-US"/>
        </w:rPr>
        <w:t xml:space="preserve"> to get T7</w:t>
      </w:r>
      <w:r w:rsidRPr="003B23D9">
        <w:rPr>
          <w:rFonts w:ascii="Times New Roman" w:hAnsi="Times New Roman" w:cs="Times New Roman"/>
          <w:i/>
          <w:sz w:val="24"/>
          <w:szCs w:val="24"/>
          <w:lang w:val="en-US"/>
        </w:rPr>
        <w:t>lac</w:t>
      </w:r>
      <w:r w:rsidRPr="003B23D9">
        <w:rPr>
          <w:rFonts w:ascii="Times New Roman" w:hAnsi="Times New Roman" w:cs="Times New Roman"/>
          <w:sz w:val="24"/>
          <w:szCs w:val="24"/>
          <w:lang w:val="en-US"/>
        </w:rPr>
        <w:t xml:space="preserve"> promoter driven expression of the His</w:t>
      </w:r>
      <w:r w:rsidRPr="003B23D9">
        <w:rPr>
          <w:rFonts w:ascii="Times New Roman" w:hAnsi="Times New Roman" w:cs="Times New Roman"/>
          <w:sz w:val="24"/>
          <w:szCs w:val="24"/>
          <w:vertAlign w:val="subscript"/>
          <w:lang w:val="en-US"/>
        </w:rPr>
        <w:t>6</w:t>
      </w:r>
      <w:r w:rsidRPr="003B23D9">
        <w:rPr>
          <w:rFonts w:ascii="Times New Roman" w:hAnsi="Times New Roman" w:cs="Times New Roman"/>
          <w:sz w:val="24"/>
          <w:szCs w:val="24"/>
          <w:lang w:val="en-US"/>
        </w:rPr>
        <w:t>-tagged proteins. The overlap–extension PCR</w:t>
      </w:r>
      <w:r w:rsidRPr="003B23D9">
        <w:rPr>
          <w:rFonts w:ascii="Times New Roman" w:hAnsi="Times New Roman" w:cs="Times New Roman"/>
          <w:sz w:val="24"/>
          <w:szCs w:val="24"/>
          <w:vertAlign w:val="superscript"/>
          <w:lang w:val="en-US"/>
        </w:rPr>
        <w:fldChar w:fldCharType="begin" w:fldLock="1"/>
      </w:r>
      <w:r w:rsidRPr="003B23D9">
        <w:rPr>
          <w:rFonts w:ascii="Times New Roman" w:hAnsi="Times New Roman" w:cs="Times New Roman"/>
          <w:sz w:val="24"/>
          <w:szCs w:val="24"/>
          <w:vertAlign w:val="superscript"/>
          <w:lang w:val="en-US"/>
        </w:rPr>
        <w:instrText>ADDIN CSL_CITATION {"citationItems":[{"id":"ITEM-1","itemData":{"ISSN":"0378-1119","PMID":"2744487","abstract":"Overlap extension represents a new approach to genetic engineering. Complementary oligodeoxyribonucleotide (oligo) primers and the polymerase chain reaction are used to generate two DNA fragments having overlapping ends. These fragments are combined in a subsequent 'fusion' reaction in which the overlapping ends anneal, allowing the 3' overlap of each strand to serve as a primer for the 3' extension of the complementary strand. The resulting fusion product is amplified further by PCR. Specific alterations in the nucleotide (nt) sequence can be introduced by incorporating nucleotide changes into the overlapping oligo primers. Using this technique of site-directed mutagenesis, three variants of a mouse major histocompatibility complex class-I gene have been generated, cloned and analyzed. Screening of mutant clones revealed at least a 98% efficiency of mutagenesis. All clones sequenced contained the desired mutations, and a low frequency of random substitution estimated to occur at approx. 1 in 4000 nt was detected. This method represents a significant improvement over standard methods of site-directed mutagenesis because it is much faster, simpler and approaches 100% efficiency in the generation of mutant product.","author":[{"dropping-particle":"","family":"Ho","given":"S N","non-dropping-particle":"","parse-names":false,"suffix":""},{"dropping-particle":"","family":"Hunt","given":"H D","non-dropping-particle":"","parse-names":false,"suffix":""},{"dropping-particle":"","family":"Horton","given":"R M","non-dropping-particle":"","parse-names":false,"suffix":""},{"dropping-particle":"","family":"Pullen","given":"J K","non-dropping-particle":"","parse-names":false,"suffix":""},{"dropping-particle":"","family":"Pease","given":"L R","non-dropping-particle":"","parse-names":false,"suffix":""}],"container-title":"Gene","id":"ITEM-1","issue":"1","issued":{"date-parts":[["1989","4","15"]]},"page":"51-9","title":"Site-directed mutagenesis by overlap extension using the polymerase chain reaction.","type":"article-journal","volume":"77"},"uris":["http://www.mendeley.com/documents/?uuid=beba82fd-e4e7-4795-8f64-915eb35c241a"]}],"mendeley":{"formattedCitation":"&lt;sup&gt;2&lt;/sup&gt;","plainTextFormattedCitation":"2","previouslyFormattedCitation":"&lt;sup&gt;2&lt;/sup&gt;"},"properties":{"noteIndex":0},"schema":"https://github.com/citation-style-language/schema/raw/master/csl-citation.json"}</w:instrText>
      </w:r>
      <w:r w:rsidRPr="003B23D9">
        <w:rPr>
          <w:rFonts w:ascii="Times New Roman" w:hAnsi="Times New Roman" w:cs="Times New Roman"/>
          <w:sz w:val="24"/>
          <w:szCs w:val="24"/>
          <w:vertAlign w:val="superscript"/>
          <w:lang w:val="en-US"/>
        </w:rPr>
        <w:fldChar w:fldCharType="separate"/>
      </w:r>
      <w:r w:rsidRPr="003B23D9">
        <w:rPr>
          <w:rFonts w:ascii="Times New Roman" w:hAnsi="Times New Roman" w:cs="Times New Roman"/>
          <w:noProof/>
          <w:sz w:val="24"/>
          <w:szCs w:val="24"/>
          <w:vertAlign w:val="superscript"/>
          <w:lang w:val="en-US"/>
        </w:rPr>
        <w:t>2</w:t>
      </w:r>
      <w:r w:rsidRPr="003B23D9">
        <w:rPr>
          <w:rFonts w:ascii="Times New Roman" w:hAnsi="Times New Roman" w:cs="Times New Roman"/>
          <w:sz w:val="24"/>
          <w:szCs w:val="24"/>
          <w:vertAlign w:val="superscript"/>
          <w:lang w:val="en-US"/>
        </w:rPr>
        <w:fldChar w:fldCharType="end"/>
      </w:r>
      <w:r w:rsidRPr="003B23D9">
        <w:rPr>
          <w:rFonts w:ascii="Times New Roman" w:hAnsi="Times New Roman" w:cs="Times New Roman"/>
          <w:sz w:val="24"/>
          <w:szCs w:val="24"/>
          <w:lang w:val="en-US"/>
        </w:rPr>
        <w:t xml:space="preserve"> was carried out to create the D134A and D136A double mutant of the </w:t>
      </w:r>
      <w:proofErr w:type="spellStart"/>
      <w:r w:rsidRPr="003B23D9">
        <w:rPr>
          <w:rFonts w:ascii="Times New Roman" w:hAnsi="Times New Roman" w:cs="Times New Roman"/>
          <w:sz w:val="24"/>
          <w:szCs w:val="24"/>
          <w:lang w:val="en-US"/>
        </w:rPr>
        <w:t>PsmN</w:t>
      </w:r>
      <w:proofErr w:type="spellEnd"/>
      <w:r w:rsidRPr="003B23D9">
        <w:rPr>
          <w:rFonts w:ascii="Times New Roman" w:hAnsi="Times New Roman" w:cs="Times New Roman"/>
          <w:sz w:val="24"/>
          <w:szCs w:val="24"/>
          <w:lang w:val="en-US"/>
        </w:rPr>
        <w:t xml:space="preserve"> in the </w:t>
      </w:r>
      <w:proofErr w:type="spellStart"/>
      <w:r w:rsidRPr="003B23D9">
        <w:rPr>
          <w:rFonts w:ascii="Times New Roman" w:hAnsi="Times New Roman" w:cs="Times New Roman"/>
          <w:sz w:val="24"/>
          <w:szCs w:val="24"/>
          <w:lang w:val="en-US"/>
        </w:rPr>
        <w:t>pColA-</w:t>
      </w:r>
      <w:r w:rsidRPr="003B23D9">
        <w:rPr>
          <w:rFonts w:ascii="Times New Roman" w:hAnsi="Times New Roman" w:cs="Times New Roman"/>
          <w:i/>
          <w:sz w:val="24"/>
          <w:szCs w:val="24"/>
          <w:lang w:val="en-US"/>
        </w:rPr>
        <w:t>psmN</w:t>
      </w:r>
      <w:proofErr w:type="spellEnd"/>
      <w:r w:rsidRPr="003B23D9">
        <w:rPr>
          <w:rFonts w:ascii="Times New Roman" w:hAnsi="Times New Roman" w:cs="Times New Roman"/>
          <w:sz w:val="24"/>
          <w:szCs w:val="24"/>
          <w:lang w:val="en-US"/>
        </w:rPr>
        <w:t xml:space="preserve"> plasmid. The D158A and D159A double mutant of </w:t>
      </w:r>
      <w:proofErr w:type="spellStart"/>
      <w:r w:rsidRPr="003B23D9">
        <w:rPr>
          <w:rFonts w:ascii="Times New Roman" w:hAnsi="Times New Roman" w:cs="Times New Roman"/>
          <w:sz w:val="24"/>
          <w:szCs w:val="24"/>
          <w:lang w:val="en-US"/>
        </w:rPr>
        <w:t>PsmK</w:t>
      </w:r>
      <w:proofErr w:type="spellEnd"/>
      <w:r w:rsidRPr="003B23D9">
        <w:rPr>
          <w:rFonts w:ascii="Times New Roman" w:hAnsi="Times New Roman" w:cs="Times New Roman"/>
          <w:sz w:val="24"/>
          <w:szCs w:val="24"/>
          <w:lang w:val="en-US"/>
        </w:rPr>
        <w:t xml:space="preserve"> was obtained using the same technique and </w:t>
      </w:r>
      <w:proofErr w:type="spellStart"/>
      <w:r w:rsidRPr="003B23D9">
        <w:rPr>
          <w:rFonts w:ascii="Times New Roman" w:hAnsi="Times New Roman" w:cs="Times New Roman"/>
          <w:sz w:val="24"/>
          <w:szCs w:val="24"/>
          <w:lang w:val="en-US"/>
        </w:rPr>
        <w:t>pColA-</w:t>
      </w:r>
      <w:r w:rsidRPr="003B23D9">
        <w:rPr>
          <w:rFonts w:ascii="Times New Roman" w:hAnsi="Times New Roman" w:cs="Times New Roman"/>
          <w:i/>
          <w:sz w:val="24"/>
          <w:szCs w:val="24"/>
          <w:lang w:val="en-US"/>
        </w:rPr>
        <w:t>psmK</w:t>
      </w:r>
      <w:proofErr w:type="spellEnd"/>
      <w:r w:rsidRPr="003B23D9">
        <w:rPr>
          <w:rFonts w:ascii="Times New Roman" w:hAnsi="Times New Roman" w:cs="Times New Roman"/>
          <w:sz w:val="24"/>
          <w:szCs w:val="24"/>
          <w:lang w:val="en-US"/>
        </w:rPr>
        <w:t xml:space="preserve"> plasmid as a template. The </w:t>
      </w:r>
      <w:r w:rsidRPr="003B23D9">
        <w:rPr>
          <w:rFonts w:ascii="Times New Roman" w:hAnsi="Times New Roman" w:cs="Times New Roman"/>
          <w:i/>
          <w:sz w:val="24"/>
          <w:szCs w:val="24"/>
          <w:lang w:val="en-US"/>
        </w:rPr>
        <w:t>psmB1</w:t>
      </w:r>
      <w:r w:rsidRPr="003B23D9">
        <w:rPr>
          <w:rFonts w:ascii="Times New Roman" w:hAnsi="Times New Roman" w:cs="Times New Roman"/>
          <w:sz w:val="24"/>
          <w:szCs w:val="24"/>
          <w:lang w:val="en-US"/>
        </w:rPr>
        <w:t xml:space="preserve"> gene was </w:t>
      </w:r>
      <w:proofErr w:type="spellStart"/>
      <w:r w:rsidRPr="003B23D9">
        <w:rPr>
          <w:rFonts w:ascii="Times New Roman" w:hAnsi="Times New Roman" w:cs="Times New Roman"/>
          <w:sz w:val="24"/>
          <w:szCs w:val="24"/>
          <w:lang w:val="en-US"/>
        </w:rPr>
        <w:t>subcloned</w:t>
      </w:r>
      <w:proofErr w:type="spellEnd"/>
      <w:r w:rsidRPr="003B23D9">
        <w:rPr>
          <w:rFonts w:ascii="Times New Roman" w:hAnsi="Times New Roman" w:cs="Times New Roman"/>
          <w:sz w:val="24"/>
          <w:szCs w:val="24"/>
          <w:lang w:val="en-US"/>
        </w:rPr>
        <w:t xml:space="preserve"> into pET28 plasmid (</w:t>
      </w:r>
      <w:proofErr w:type="spellStart"/>
      <w:r w:rsidRPr="003B23D9">
        <w:rPr>
          <w:rFonts w:ascii="Times New Roman" w:hAnsi="Times New Roman" w:cs="Times New Roman"/>
          <w:sz w:val="24"/>
          <w:szCs w:val="24"/>
          <w:lang w:val="en-US"/>
        </w:rPr>
        <w:t>Novagen</w:t>
      </w:r>
      <w:proofErr w:type="spellEnd"/>
      <w:r w:rsidRPr="003B23D9">
        <w:rPr>
          <w:rFonts w:ascii="Times New Roman" w:hAnsi="Times New Roman" w:cs="Times New Roman"/>
          <w:sz w:val="24"/>
          <w:szCs w:val="24"/>
          <w:lang w:val="en-US"/>
        </w:rPr>
        <w:t xml:space="preserve">) between </w:t>
      </w:r>
      <w:proofErr w:type="spellStart"/>
      <w:r w:rsidRPr="003B23D9">
        <w:rPr>
          <w:rFonts w:ascii="Times New Roman" w:hAnsi="Times New Roman" w:cs="Times New Roman"/>
          <w:sz w:val="24"/>
          <w:szCs w:val="24"/>
          <w:lang w:val="en-US"/>
        </w:rPr>
        <w:t>NdeI</w:t>
      </w:r>
      <w:proofErr w:type="spellEnd"/>
      <w:r w:rsidRPr="003B23D9">
        <w:rPr>
          <w:rFonts w:ascii="Times New Roman" w:hAnsi="Times New Roman" w:cs="Times New Roman"/>
          <w:sz w:val="24"/>
          <w:szCs w:val="24"/>
          <w:lang w:val="en-US"/>
        </w:rPr>
        <w:t xml:space="preserve"> and </w:t>
      </w:r>
      <w:proofErr w:type="spellStart"/>
      <w:r w:rsidRPr="003B23D9">
        <w:rPr>
          <w:rFonts w:ascii="Times New Roman" w:hAnsi="Times New Roman" w:cs="Times New Roman"/>
          <w:sz w:val="24"/>
          <w:szCs w:val="24"/>
          <w:lang w:val="en-US"/>
        </w:rPr>
        <w:t>XhoI</w:t>
      </w:r>
      <w:proofErr w:type="spellEnd"/>
      <w:r w:rsidRPr="003B23D9">
        <w:rPr>
          <w:rFonts w:ascii="Times New Roman" w:hAnsi="Times New Roman" w:cs="Times New Roman"/>
          <w:sz w:val="24"/>
          <w:szCs w:val="24"/>
          <w:lang w:val="en-US"/>
        </w:rPr>
        <w:t xml:space="preserve">. The </w:t>
      </w:r>
      <w:r w:rsidRPr="003B23D9">
        <w:rPr>
          <w:rFonts w:ascii="Times New Roman" w:hAnsi="Times New Roman" w:cs="Times New Roman"/>
          <w:i/>
          <w:sz w:val="24"/>
          <w:szCs w:val="24"/>
          <w:lang w:val="en-US"/>
        </w:rPr>
        <w:t>psmB2</w:t>
      </w:r>
      <w:r w:rsidRPr="003B23D9">
        <w:rPr>
          <w:rFonts w:ascii="Times New Roman" w:hAnsi="Times New Roman" w:cs="Times New Roman"/>
          <w:sz w:val="24"/>
          <w:szCs w:val="24"/>
          <w:lang w:val="en-US"/>
        </w:rPr>
        <w:t xml:space="preserve"> gene was introduced into pET22MBP plasmid</w:t>
      </w:r>
      <w:r w:rsidRPr="003B23D9">
        <w:rPr>
          <w:rFonts w:ascii="Times New Roman" w:hAnsi="Times New Roman" w:cs="Times New Roman"/>
          <w:sz w:val="24"/>
          <w:szCs w:val="24"/>
          <w:vertAlign w:val="superscript"/>
          <w:lang w:val="en-US"/>
        </w:rPr>
        <w:fldChar w:fldCharType="begin" w:fldLock="1"/>
      </w:r>
      <w:r w:rsidRPr="003B23D9">
        <w:rPr>
          <w:rFonts w:ascii="Times New Roman" w:hAnsi="Times New Roman" w:cs="Times New Roman"/>
          <w:sz w:val="24"/>
          <w:szCs w:val="24"/>
          <w:vertAlign w:val="superscript"/>
          <w:lang w:val="en-US"/>
        </w:rPr>
        <w:instrText>ADDIN CSL_CITATION {"citationItems":[{"id":"ITEM-1","itemData":{"DOI":"10.1128/mBio.01059-14.Editor","PMID":"24803518","author":[{"dropping-particle":"","family":"Bantysh","given":"Olga","non-dropping-particle":"","parse-names":false,"suffix":""},{"dropping-particle":"","family":"Serebryakova","given":"Marina","non-dropping-particle":"","parse-names":false,"suffix":""},{"dropping-particle":"","family":"Makarova","given":"Kira S","non-dropping-particle":"","parse-names":false,"suffix":""},{"dropping-particle":"","family":"Dubiley","given":"Svetlana","non-dropping-particle":"","parse-names":false,"suffix":""},{"dropping-particle":"","family":"Datsenko","given":"Kirill A","non-dropping-particle":"","parse-names":false,"suffix":""}],"id":"ITEM-1","issue":"3","issued":{"date-parts":[["2014"]]},"page":"1-11","title":"Enzymatic Synthesis of Bioinformatically Predicted Microcin C-Like","type":"article-journal","volume":"5"},"uris":["http://www.mendeley.com/documents/?uuid=4765b4b9-cac7-49a4-9c77-8bb738639478"]}],"mendeley":{"formattedCitation":"&lt;sup&gt;3&lt;/sup&gt;","plainTextFormattedCitation":"3","previouslyFormattedCitation":"&lt;sup&gt;3&lt;/sup&gt;"},"properties":{"noteIndex":0},"schema":"https://github.com/citation-style-language/schema/raw/master/csl-citation.json"}</w:instrText>
      </w:r>
      <w:r w:rsidRPr="003B23D9">
        <w:rPr>
          <w:rFonts w:ascii="Times New Roman" w:hAnsi="Times New Roman" w:cs="Times New Roman"/>
          <w:sz w:val="24"/>
          <w:szCs w:val="24"/>
          <w:vertAlign w:val="superscript"/>
          <w:lang w:val="en-US"/>
        </w:rPr>
        <w:fldChar w:fldCharType="separate"/>
      </w:r>
      <w:r w:rsidRPr="003B23D9">
        <w:rPr>
          <w:rFonts w:ascii="Times New Roman" w:hAnsi="Times New Roman" w:cs="Times New Roman"/>
          <w:noProof/>
          <w:sz w:val="24"/>
          <w:szCs w:val="24"/>
          <w:vertAlign w:val="superscript"/>
          <w:lang w:val="en-US"/>
        </w:rPr>
        <w:t>3</w:t>
      </w:r>
      <w:r w:rsidRPr="003B23D9">
        <w:rPr>
          <w:rFonts w:ascii="Times New Roman" w:hAnsi="Times New Roman" w:cs="Times New Roman"/>
          <w:sz w:val="24"/>
          <w:szCs w:val="24"/>
          <w:vertAlign w:val="superscript"/>
          <w:lang w:val="en-US"/>
        </w:rPr>
        <w:fldChar w:fldCharType="end"/>
      </w:r>
      <w:r w:rsidRPr="003B23D9">
        <w:rPr>
          <w:rFonts w:ascii="Times New Roman" w:hAnsi="Times New Roman" w:cs="Times New Roman"/>
          <w:sz w:val="24"/>
          <w:szCs w:val="24"/>
          <w:lang w:val="en-US"/>
        </w:rPr>
        <w:t xml:space="preserve"> between </w:t>
      </w:r>
      <w:proofErr w:type="spellStart"/>
      <w:r w:rsidRPr="003B23D9">
        <w:rPr>
          <w:rFonts w:ascii="Times New Roman" w:hAnsi="Times New Roman" w:cs="Times New Roman"/>
          <w:sz w:val="24"/>
          <w:szCs w:val="24"/>
          <w:lang w:val="en-US"/>
        </w:rPr>
        <w:t>BamHI</w:t>
      </w:r>
      <w:proofErr w:type="spellEnd"/>
      <w:r w:rsidRPr="003B23D9">
        <w:rPr>
          <w:rFonts w:ascii="Times New Roman" w:hAnsi="Times New Roman" w:cs="Times New Roman"/>
          <w:sz w:val="24"/>
          <w:szCs w:val="24"/>
          <w:lang w:val="en-US"/>
        </w:rPr>
        <w:t xml:space="preserve"> and </w:t>
      </w:r>
      <w:proofErr w:type="spellStart"/>
      <w:r w:rsidRPr="003B23D9">
        <w:rPr>
          <w:rFonts w:ascii="Times New Roman" w:hAnsi="Times New Roman" w:cs="Times New Roman"/>
          <w:sz w:val="24"/>
          <w:szCs w:val="24"/>
          <w:lang w:val="en-US"/>
        </w:rPr>
        <w:t>XhoI</w:t>
      </w:r>
      <w:proofErr w:type="spellEnd"/>
      <w:r w:rsidRPr="003B23D9">
        <w:rPr>
          <w:rFonts w:ascii="Times New Roman" w:hAnsi="Times New Roman" w:cs="Times New Roman"/>
          <w:sz w:val="24"/>
          <w:szCs w:val="24"/>
          <w:lang w:val="en-US"/>
        </w:rPr>
        <w:t>.</w:t>
      </w:r>
    </w:p>
    <w:p w:rsidR="00EF0644" w:rsidRPr="003B23D9" w:rsidRDefault="00EF0644" w:rsidP="00EF225D">
      <w:pPr>
        <w:spacing w:line="480" w:lineRule="auto"/>
        <w:ind w:firstLine="708"/>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The combinations of the compatible Duet plasmids (</w:t>
      </w:r>
      <w:proofErr w:type="spellStart"/>
      <w:r w:rsidRPr="003B23D9">
        <w:rPr>
          <w:rFonts w:ascii="Times New Roman" w:hAnsi="Times New Roman" w:cs="Times New Roman"/>
          <w:sz w:val="24"/>
          <w:szCs w:val="24"/>
          <w:lang w:val="en-US"/>
        </w:rPr>
        <w:t>Novagen</w:t>
      </w:r>
      <w:proofErr w:type="spellEnd"/>
      <w:r w:rsidRPr="003B23D9">
        <w:rPr>
          <w:rFonts w:ascii="Times New Roman" w:hAnsi="Times New Roman" w:cs="Times New Roman"/>
          <w:sz w:val="24"/>
          <w:szCs w:val="24"/>
          <w:lang w:val="en-US"/>
        </w:rPr>
        <w:t>) containing T7</w:t>
      </w:r>
      <w:r w:rsidRPr="003B23D9">
        <w:rPr>
          <w:rFonts w:ascii="Times New Roman" w:hAnsi="Times New Roman" w:cs="Times New Roman"/>
          <w:i/>
          <w:sz w:val="24"/>
          <w:szCs w:val="24"/>
          <w:lang w:val="en-US"/>
        </w:rPr>
        <w:t>lac</w:t>
      </w:r>
      <w:r w:rsidRPr="003B23D9">
        <w:rPr>
          <w:rFonts w:ascii="Times New Roman" w:hAnsi="Times New Roman" w:cs="Times New Roman"/>
          <w:sz w:val="24"/>
          <w:szCs w:val="24"/>
          <w:lang w:val="en-US"/>
        </w:rPr>
        <w:t xml:space="preserve"> inducible promoters </w:t>
      </w:r>
      <w:proofErr w:type="gramStart"/>
      <w:r w:rsidRPr="003B23D9">
        <w:rPr>
          <w:rFonts w:ascii="Times New Roman" w:hAnsi="Times New Roman" w:cs="Times New Roman"/>
          <w:sz w:val="24"/>
          <w:szCs w:val="24"/>
          <w:lang w:val="en-US"/>
        </w:rPr>
        <w:t>were used</w:t>
      </w:r>
      <w:proofErr w:type="gramEnd"/>
      <w:r w:rsidRPr="003B23D9">
        <w:rPr>
          <w:rFonts w:ascii="Times New Roman" w:hAnsi="Times New Roman" w:cs="Times New Roman"/>
          <w:sz w:val="24"/>
          <w:szCs w:val="24"/>
          <w:lang w:val="en-US"/>
        </w:rPr>
        <w:t xml:space="preserve"> to produce the lasso peptide for the lasso topology study. The </w:t>
      </w:r>
      <w:proofErr w:type="spellStart"/>
      <w:r w:rsidRPr="003B23D9">
        <w:rPr>
          <w:rFonts w:ascii="Times New Roman" w:hAnsi="Times New Roman" w:cs="Times New Roman"/>
          <w:i/>
          <w:sz w:val="24"/>
          <w:szCs w:val="24"/>
          <w:lang w:val="en-US"/>
        </w:rPr>
        <w:t>psmC</w:t>
      </w:r>
      <w:proofErr w:type="spellEnd"/>
      <w:r w:rsidRPr="003B23D9">
        <w:rPr>
          <w:rFonts w:ascii="Times New Roman" w:hAnsi="Times New Roman" w:cs="Times New Roman"/>
          <w:sz w:val="24"/>
          <w:szCs w:val="24"/>
          <w:lang w:val="en-US"/>
        </w:rPr>
        <w:t xml:space="preserve"> gene was cloned into the second cassette of the </w:t>
      </w:r>
      <w:proofErr w:type="spellStart"/>
      <w:r w:rsidRPr="003B23D9">
        <w:rPr>
          <w:rFonts w:ascii="Times New Roman" w:hAnsi="Times New Roman" w:cs="Times New Roman"/>
          <w:sz w:val="24"/>
          <w:szCs w:val="24"/>
          <w:lang w:val="en-US"/>
        </w:rPr>
        <w:t>pET</w:t>
      </w:r>
      <w:proofErr w:type="spellEnd"/>
      <w:r w:rsidRPr="003B23D9">
        <w:rPr>
          <w:rFonts w:ascii="Times New Roman" w:hAnsi="Times New Roman" w:cs="Times New Roman"/>
          <w:sz w:val="24"/>
          <w:szCs w:val="24"/>
          <w:lang w:val="en-US"/>
        </w:rPr>
        <w:t xml:space="preserve">-Duet plasmid between the </w:t>
      </w:r>
      <w:proofErr w:type="spellStart"/>
      <w:r w:rsidRPr="003B23D9">
        <w:rPr>
          <w:rFonts w:ascii="Times New Roman" w:hAnsi="Times New Roman" w:cs="Times New Roman"/>
          <w:sz w:val="24"/>
          <w:szCs w:val="24"/>
          <w:lang w:val="en-US"/>
        </w:rPr>
        <w:t>NdeI</w:t>
      </w:r>
      <w:proofErr w:type="spellEnd"/>
      <w:r w:rsidRPr="003B23D9">
        <w:rPr>
          <w:rFonts w:ascii="Times New Roman" w:hAnsi="Times New Roman" w:cs="Times New Roman"/>
          <w:sz w:val="24"/>
          <w:szCs w:val="24"/>
          <w:lang w:val="en-US"/>
        </w:rPr>
        <w:t xml:space="preserve"> and </w:t>
      </w:r>
      <w:proofErr w:type="spellStart"/>
      <w:r w:rsidRPr="003B23D9">
        <w:rPr>
          <w:rFonts w:ascii="Times New Roman" w:hAnsi="Times New Roman" w:cs="Times New Roman"/>
          <w:sz w:val="24"/>
          <w:szCs w:val="24"/>
          <w:lang w:val="en-US"/>
        </w:rPr>
        <w:t>XhoI</w:t>
      </w:r>
      <w:proofErr w:type="spellEnd"/>
      <w:r w:rsidRPr="003B23D9">
        <w:rPr>
          <w:rFonts w:ascii="Times New Roman" w:hAnsi="Times New Roman" w:cs="Times New Roman"/>
          <w:sz w:val="24"/>
          <w:szCs w:val="24"/>
          <w:lang w:val="en-US"/>
        </w:rPr>
        <w:t xml:space="preserve">. The PCR product containing the </w:t>
      </w:r>
      <w:proofErr w:type="spellStart"/>
      <w:r w:rsidRPr="003B23D9">
        <w:rPr>
          <w:rFonts w:ascii="Times New Roman" w:hAnsi="Times New Roman" w:cs="Times New Roman"/>
          <w:i/>
          <w:sz w:val="24"/>
          <w:szCs w:val="24"/>
          <w:lang w:val="en-US"/>
        </w:rPr>
        <w:t>psmA</w:t>
      </w:r>
      <w:proofErr w:type="spellEnd"/>
      <w:r w:rsidRPr="003B23D9">
        <w:rPr>
          <w:rFonts w:ascii="Times New Roman" w:hAnsi="Times New Roman" w:cs="Times New Roman"/>
          <w:sz w:val="24"/>
          <w:szCs w:val="24"/>
          <w:lang w:val="en-US"/>
        </w:rPr>
        <w:t xml:space="preserve"> was digested with </w:t>
      </w:r>
      <w:proofErr w:type="spellStart"/>
      <w:r w:rsidRPr="003B23D9">
        <w:rPr>
          <w:rFonts w:ascii="Times New Roman" w:hAnsi="Times New Roman" w:cs="Times New Roman"/>
          <w:sz w:val="24"/>
          <w:szCs w:val="24"/>
          <w:lang w:val="en-US"/>
        </w:rPr>
        <w:t>BspHI</w:t>
      </w:r>
      <w:proofErr w:type="spellEnd"/>
      <w:r w:rsidRPr="003B23D9">
        <w:rPr>
          <w:rFonts w:ascii="Times New Roman" w:hAnsi="Times New Roman" w:cs="Times New Roman"/>
          <w:sz w:val="24"/>
          <w:szCs w:val="24"/>
          <w:lang w:val="en-US"/>
        </w:rPr>
        <w:t xml:space="preserve"> and </w:t>
      </w:r>
      <w:proofErr w:type="spellStart"/>
      <w:r w:rsidRPr="003B23D9">
        <w:rPr>
          <w:rFonts w:ascii="Times New Roman" w:hAnsi="Times New Roman" w:cs="Times New Roman"/>
          <w:sz w:val="24"/>
          <w:szCs w:val="24"/>
          <w:lang w:val="en-US"/>
        </w:rPr>
        <w:t>SacI</w:t>
      </w:r>
      <w:proofErr w:type="spellEnd"/>
      <w:r w:rsidRPr="003B23D9">
        <w:rPr>
          <w:rFonts w:ascii="Times New Roman" w:hAnsi="Times New Roman" w:cs="Times New Roman"/>
          <w:sz w:val="24"/>
          <w:szCs w:val="24"/>
          <w:lang w:val="en-US"/>
        </w:rPr>
        <w:t xml:space="preserve">, and inserted between </w:t>
      </w:r>
      <w:proofErr w:type="spellStart"/>
      <w:r w:rsidRPr="003B23D9">
        <w:rPr>
          <w:rFonts w:ascii="Times New Roman" w:hAnsi="Times New Roman" w:cs="Times New Roman"/>
          <w:sz w:val="24"/>
          <w:szCs w:val="24"/>
          <w:lang w:val="en-US"/>
        </w:rPr>
        <w:t>NcoI</w:t>
      </w:r>
      <w:proofErr w:type="spellEnd"/>
      <w:r w:rsidRPr="003B23D9">
        <w:rPr>
          <w:rFonts w:ascii="Times New Roman" w:hAnsi="Times New Roman" w:cs="Times New Roman"/>
          <w:sz w:val="24"/>
          <w:szCs w:val="24"/>
          <w:lang w:val="en-US"/>
        </w:rPr>
        <w:t xml:space="preserve"> and </w:t>
      </w:r>
      <w:proofErr w:type="spellStart"/>
      <w:r w:rsidRPr="003B23D9">
        <w:rPr>
          <w:rFonts w:ascii="Times New Roman" w:hAnsi="Times New Roman" w:cs="Times New Roman"/>
          <w:sz w:val="24"/>
          <w:szCs w:val="24"/>
          <w:lang w:val="en-US"/>
        </w:rPr>
        <w:t>SacI</w:t>
      </w:r>
      <w:proofErr w:type="spellEnd"/>
      <w:r w:rsidRPr="003B23D9">
        <w:rPr>
          <w:rFonts w:ascii="Times New Roman" w:hAnsi="Times New Roman" w:cs="Times New Roman"/>
          <w:sz w:val="24"/>
          <w:szCs w:val="24"/>
          <w:lang w:val="en-US"/>
        </w:rPr>
        <w:t xml:space="preserve"> into the first multiple cloning site of the </w:t>
      </w:r>
      <w:proofErr w:type="spellStart"/>
      <w:r w:rsidRPr="003B23D9">
        <w:rPr>
          <w:rFonts w:ascii="Times New Roman" w:hAnsi="Times New Roman" w:cs="Times New Roman"/>
          <w:sz w:val="24"/>
          <w:szCs w:val="24"/>
          <w:lang w:val="en-US"/>
        </w:rPr>
        <w:t>pET</w:t>
      </w:r>
      <w:proofErr w:type="spellEnd"/>
      <w:r w:rsidRPr="003B23D9">
        <w:rPr>
          <w:rFonts w:ascii="Times New Roman" w:hAnsi="Times New Roman" w:cs="Times New Roman"/>
          <w:sz w:val="24"/>
          <w:szCs w:val="24"/>
          <w:lang w:val="en-US"/>
        </w:rPr>
        <w:t>-Duet-</w:t>
      </w:r>
      <w:proofErr w:type="spellStart"/>
      <w:r w:rsidRPr="003B23D9">
        <w:rPr>
          <w:rFonts w:ascii="Times New Roman" w:hAnsi="Times New Roman" w:cs="Times New Roman"/>
          <w:i/>
          <w:sz w:val="24"/>
          <w:szCs w:val="24"/>
          <w:lang w:val="en-US"/>
        </w:rPr>
        <w:t>psmC</w:t>
      </w:r>
      <w:proofErr w:type="spellEnd"/>
      <w:r w:rsidRPr="003B23D9">
        <w:rPr>
          <w:rFonts w:ascii="Times New Roman" w:hAnsi="Times New Roman" w:cs="Times New Roman"/>
          <w:sz w:val="24"/>
          <w:szCs w:val="24"/>
          <w:lang w:val="en-US"/>
        </w:rPr>
        <w:t xml:space="preserve"> vector. The double-stranded DNA fragment encoding for the core part of the peptide, </w:t>
      </w:r>
      <w:proofErr w:type="spellStart"/>
      <w:r w:rsidRPr="003B23D9">
        <w:rPr>
          <w:rFonts w:ascii="Times New Roman" w:hAnsi="Times New Roman" w:cs="Times New Roman"/>
          <w:sz w:val="24"/>
          <w:szCs w:val="24"/>
          <w:lang w:val="en-US"/>
        </w:rPr>
        <w:t>PsmA</w:t>
      </w:r>
      <w:r w:rsidRPr="003B23D9">
        <w:rPr>
          <w:rFonts w:ascii="Times New Roman" w:hAnsi="Times New Roman" w:cs="Times New Roman"/>
          <w:sz w:val="24"/>
          <w:szCs w:val="24"/>
          <w:vertAlign w:val="superscript"/>
          <w:lang w:val="en-US"/>
        </w:rPr>
        <w:t>c</w:t>
      </w:r>
      <w:proofErr w:type="spellEnd"/>
      <w:r w:rsidRPr="003B23D9">
        <w:rPr>
          <w:rFonts w:ascii="Times New Roman" w:hAnsi="Times New Roman" w:cs="Times New Roman"/>
          <w:sz w:val="24"/>
          <w:szCs w:val="24"/>
          <w:lang w:val="en-US"/>
        </w:rPr>
        <w:t xml:space="preserve">, was obtained by annealing of the corresponding oligonucleotides and inserted between the </w:t>
      </w:r>
      <w:proofErr w:type="spellStart"/>
      <w:r w:rsidRPr="003B23D9">
        <w:rPr>
          <w:rFonts w:ascii="Times New Roman" w:hAnsi="Times New Roman" w:cs="Times New Roman"/>
          <w:sz w:val="24"/>
          <w:szCs w:val="24"/>
          <w:lang w:val="en-US"/>
        </w:rPr>
        <w:t>NcoI</w:t>
      </w:r>
      <w:proofErr w:type="spellEnd"/>
      <w:r w:rsidRPr="003B23D9">
        <w:rPr>
          <w:rFonts w:ascii="Times New Roman" w:hAnsi="Times New Roman" w:cs="Times New Roman"/>
          <w:sz w:val="24"/>
          <w:szCs w:val="24"/>
          <w:lang w:val="en-US"/>
        </w:rPr>
        <w:t xml:space="preserve"> and </w:t>
      </w:r>
      <w:proofErr w:type="spellStart"/>
      <w:r w:rsidRPr="003B23D9">
        <w:rPr>
          <w:rFonts w:ascii="Times New Roman" w:hAnsi="Times New Roman" w:cs="Times New Roman"/>
          <w:sz w:val="24"/>
          <w:szCs w:val="24"/>
          <w:lang w:val="en-US"/>
        </w:rPr>
        <w:t>SacI</w:t>
      </w:r>
      <w:proofErr w:type="spellEnd"/>
      <w:r w:rsidRPr="003B23D9">
        <w:rPr>
          <w:rFonts w:ascii="Times New Roman" w:hAnsi="Times New Roman" w:cs="Times New Roman"/>
          <w:sz w:val="24"/>
          <w:szCs w:val="24"/>
          <w:lang w:val="en-US"/>
        </w:rPr>
        <w:t xml:space="preserve"> sites of the </w:t>
      </w:r>
      <w:proofErr w:type="spellStart"/>
      <w:r w:rsidRPr="003B23D9">
        <w:rPr>
          <w:rFonts w:ascii="Times New Roman" w:hAnsi="Times New Roman" w:cs="Times New Roman"/>
          <w:sz w:val="24"/>
          <w:szCs w:val="24"/>
          <w:lang w:val="en-US"/>
        </w:rPr>
        <w:t>pET</w:t>
      </w:r>
      <w:proofErr w:type="spellEnd"/>
      <w:r w:rsidRPr="003B23D9">
        <w:rPr>
          <w:rFonts w:ascii="Times New Roman" w:hAnsi="Times New Roman" w:cs="Times New Roman"/>
          <w:sz w:val="24"/>
          <w:szCs w:val="24"/>
          <w:lang w:val="en-US"/>
        </w:rPr>
        <w:t>-Duet-</w:t>
      </w:r>
      <w:proofErr w:type="spellStart"/>
      <w:r w:rsidRPr="003B23D9">
        <w:rPr>
          <w:rFonts w:ascii="Times New Roman" w:hAnsi="Times New Roman" w:cs="Times New Roman"/>
          <w:i/>
          <w:sz w:val="24"/>
          <w:szCs w:val="24"/>
          <w:lang w:val="en-US"/>
        </w:rPr>
        <w:t>psmC</w:t>
      </w:r>
      <w:proofErr w:type="spellEnd"/>
      <w:r w:rsidRPr="003B23D9">
        <w:rPr>
          <w:rFonts w:ascii="Times New Roman" w:hAnsi="Times New Roman" w:cs="Times New Roman"/>
          <w:sz w:val="24"/>
          <w:szCs w:val="24"/>
          <w:lang w:val="en-US"/>
        </w:rPr>
        <w:t xml:space="preserve">. The </w:t>
      </w:r>
      <w:proofErr w:type="spellStart"/>
      <w:r w:rsidRPr="003B23D9">
        <w:rPr>
          <w:rFonts w:ascii="Times New Roman" w:hAnsi="Times New Roman" w:cs="Times New Roman"/>
          <w:i/>
          <w:sz w:val="24"/>
          <w:szCs w:val="24"/>
          <w:lang w:val="en-US"/>
        </w:rPr>
        <w:t>psmD</w:t>
      </w:r>
      <w:proofErr w:type="spellEnd"/>
      <w:r w:rsidRPr="003B23D9">
        <w:rPr>
          <w:rFonts w:ascii="Times New Roman" w:hAnsi="Times New Roman" w:cs="Times New Roman"/>
          <w:sz w:val="24"/>
          <w:szCs w:val="24"/>
          <w:lang w:val="en-US"/>
        </w:rPr>
        <w:t xml:space="preserve"> was cloned into the </w:t>
      </w:r>
      <w:proofErr w:type="spellStart"/>
      <w:r w:rsidRPr="003B23D9">
        <w:rPr>
          <w:rFonts w:ascii="Times New Roman" w:hAnsi="Times New Roman" w:cs="Times New Roman"/>
          <w:sz w:val="24"/>
          <w:szCs w:val="24"/>
          <w:lang w:val="en-US"/>
        </w:rPr>
        <w:t>pColA</w:t>
      </w:r>
      <w:proofErr w:type="spellEnd"/>
      <w:r w:rsidRPr="003B23D9">
        <w:rPr>
          <w:rFonts w:ascii="Times New Roman" w:hAnsi="Times New Roman" w:cs="Times New Roman"/>
          <w:sz w:val="24"/>
          <w:szCs w:val="24"/>
          <w:lang w:val="en-US"/>
        </w:rPr>
        <w:t xml:space="preserve">-Duet second expression cassette between </w:t>
      </w:r>
      <w:proofErr w:type="spellStart"/>
      <w:r w:rsidRPr="003B23D9">
        <w:rPr>
          <w:rFonts w:ascii="Times New Roman" w:hAnsi="Times New Roman" w:cs="Times New Roman"/>
          <w:sz w:val="24"/>
          <w:szCs w:val="24"/>
          <w:lang w:val="en-US"/>
        </w:rPr>
        <w:t>NdeI</w:t>
      </w:r>
      <w:proofErr w:type="spellEnd"/>
      <w:r w:rsidRPr="003B23D9">
        <w:rPr>
          <w:rFonts w:ascii="Times New Roman" w:hAnsi="Times New Roman" w:cs="Times New Roman"/>
          <w:sz w:val="24"/>
          <w:szCs w:val="24"/>
          <w:lang w:val="en-US"/>
        </w:rPr>
        <w:t xml:space="preserve"> and </w:t>
      </w:r>
      <w:proofErr w:type="spellStart"/>
      <w:r w:rsidRPr="003B23D9">
        <w:rPr>
          <w:rFonts w:ascii="Times New Roman" w:hAnsi="Times New Roman" w:cs="Times New Roman"/>
          <w:sz w:val="24"/>
          <w:szCs w:val="24"/>
          <w:lang w:val="en-US"/>
        </w:rPr>
        <w:t>XhoI</w:t>
      </w:r>
      <w:proofErr w:type="spellEnd"/>
      <w:r w:rsidRPr="003B23D9">
        <w:rPr>
          <w:rFonts w:ascii="Times New Roman" w:hAnsi="Times New Roman" w:cs="Times New Roman"/>
          <w:sz w:val="24"/>
          <w:szCs w:val="24"/>
          <w:lang w:val="en-US"/>
        </w:rPr>
        <w:t xml:space="preserve">. The L21F </w:t>
      </w:r>
      <w:proofErr w:type="spellStart"/>
      <w:r w:rsidRPr="003B23D9">
        <w:rPr>
          <w:rFonts w:ascii="Times New Roman" w:hAnsi="Times New Roman" w:cs="Times New Roman"/>
          <w:sz w:val="24"/>
          <w:szCs w:val="24"/>
          <w:lang w:val="en-US"/>
        </w:rPr>
        <w:t>mutantation</w:t>
      </w:r>
      <w:proofErr w:type="spellEnd"/>
      <w:r w:rsidRPr="003B23D9">
        <w:rPr>
          <w:rFonts w:ascii="Times New Roman" w:hAnsi="Times New Roman" w:cs="Times New Roman"/>
          <w:sz w:val="24"/>
          <w:szCs w:val="24"/>
          <w:lang w:val="en-US"/>
        </w:rPr>
        <w:t xml:space="preserve"> of the </w:t>
      </w:r>
      <w:proofErr w:type="spellStart"/>
      <w:r w:rsidRPr="003B23D9">
        <w:rPr>
          <w:rFonts w:ascii="Times New Roman" w:hAnsi="Times New Roman" w:cs="Times New Roman"/>
          <w:i/>
          <w:sz w:val="24"/>
          <w:szCs w:val="24"/>
          <w:lang w:val="en-US"/>
        </w:rPr>
        <w:t>psmA</w:t>
      </w:r>
      <w:proofErr w:type="spellEnd"/>
      <w:r w:rsidRPr="003B23D9">
        <w:rPr>
          <w:rFonts w:ascii="Times New Roman" w:hAnsi="Times New Roman" w:cs="Times New Roman"/>
          <w:sz w:val="24"/>
          <w:szCs w:val="24"/>
          <w:lang w:val="en-US"/>
        </w:rPr>
        <w:t xml:space="preserve"> and </w:t>
      </w:r>
      <w:proofErr w:type="spellStart"/>
      <w:r w:rsidRPr="003B23D9">
        <w:rPr>
          <w:rFonts w:ascii="Times New Roman" w:hAnsi="Times New Roman" w:cs="Times New Roman"/>
          <w:i/>
          <w:sz w:val="24"/>
          <w:szCs w:val="24"/>
          <w:lang w:val="en-US"/>
        </w:rPr>
        <w:t>psmA</w:t>
      </w:r>
      <w:r w:rsidRPr="003B23D9">
        <w:rPr>
          <w:rFonts w:ascii="Times New Roman" w:hAnsi="Times New Roman" w:cs="Times New Roman"/>
          <w:sz w:val="24"/>
          <w:szCs w:val="24"/>
          <w:vertAlign w:val="superscript"/>
          <w:lang w:val="en-US"/>
        </w:rPr>
        <w:t>c</w:t>
      </w:r>
      <w:proofErr w:type="spellEnd"/>
      <w:r w:rsidRPr="003B23D9">
        <w:rPr>
          <w:rFonts w:ascii="Times New Roman" w:hAnsi="Times New Roman" w:cs="Times New Roman"/>
          <w:sz w:val="24"/>
          <w:szCs w:val="24"/>
          <w:lang w:val="en-US"/>
        </w:rPr>
        <w:t xml:space="preserve"> was obtained by PCR amplification with the T7_for and </w:t>
      </w:r>
      <w:proofErr w:type="spellStart"/>
      <w:r w:rsidRPr="003B23D9">
        <w:rPr>
          <w:rFonts w:ascii="Times New Roman" w:hAnsi="Times New Roman" w:cs="Times New Roman"/>
          <w:sz w:val="24"/>
          <w:szCs w:val="24"/>
          <w:lang w:val="en-US"/>
        </w:rPr>
        <w:t>PsmA_RMut</w:t>
      </w:r>
      <w:proofErr w:type="spellEnd"/>
      <w:r w:rsidRPr="003B23D9">
        <w:rPr>
          <w:rFonts w:ascii="Times New Roman" w:hAnsi="Times New Roman" w:cs="Times New Roman"/>
          <w:sz w:val="24"/>
          <w:szCs w:val="24"/>
          <w:lang w:val="en-US"/>
        </w:rPr>
        <w:t xml:space="preserve"> primers. The PCR product was digested with </w:t>
      </w:r>
      <w:proofErr w:type="spellStart"/>
      <w:r w:rsidRPr="003B23D9">
        <w:rPr>
          <w:rFonts w:ascii="Times New Roman" w:hAnsi="Times New Roman" w:cs="Times New Roman"/>
          <w:sz w:val="24"/>
          <w:szCs w:val="24"/>
          <w:lang w:val="en-US"/>
        </w:rPr>
        <w:t>NcoI</w:t>
      </w:r>
      <w:proofErr w:type="spellEnd"/>
      <w:r w:rsidRPr="003B23D9">
        <w:rPr>
          <w:rFonts w:ascii="Times New Roman" w:hAnsi="Times New Roman" w:cs="Times New Roman"/>
          <w:sz w:val="24"/>
          <w:szCs w:val="24"/>
          <w:lang w:val="en-US"/>
        </w:rPr>
        <w:t xml:space="preserve"> and </w:t>
      </w:r>
      <w:proofErr w:type="spellStart"/>
      <w:r w:rsidRPr="003B23D9">
        <w:rPr>
          <w:rFonts w:ascii="Times New Roman" w:hAnsi="Times New Roman" w:cs="Times New Roman"/>
          <w:sz w:val="24"/>
          <w:szCs w:val="24"/>
          <w:lang w:val="en-US"/>
        </w:rPr>
        <w:t>SaI</w:t>
      </w:r>
      <w:proofErr w:type="spellEnd"/>
      <w:r w:rsidRPr="003B23D9">
        <w:rPr>
          <w:rFonts w:ascii="Times New Roman" w:hAnsi="Times New Roman" w:cs="Times New Roman"/>
          <w:sz w:val="24"/>
          <w:szCs w:val="24"/>
          <w:lang w:val="en-US"/>
        </w:rPr>
        <w:t xml:space="preserve"> restriction endonucleases and inserted into </w:t>
      </w:r>
      <w:r>
        <w:rPr>
          <w:rFonts w:ascii="Times New Roman" w:hAnsi="Times New Roman" w:cs="Times New Roman"/>
          <w:sz w:val="24"/>
          <w:szCs w:val="24"/>
          <w:lang w:val="en-US"/>
        </w:rPr>
        <w:t xml:space="preserve">the </w:t>
      </w:r>
      <w:proofErr w:type="spellStart"/>
      <w:r w:rsidRPr="003B23D9">
        <w:rPr>
          <w:rFonts w:ascii="Times New Roman" w:hAnsi="Times New Roman" w:cs="Times New Roman"/>
          <w:sz w:val="24"/>
          <w:szCs w:val="24"/>
          <w:lang w:val="en-US"/>
        </w:rPr>
        <w:t>pET</w:t>
      </w:r>
      <w:proofErr w:type="spellEnd"/>
      <w:r w:rsidRPr="003B23D9">
        <w:rPr>
          <w:rFonts w:ascii="Times New Roman" w:hAnsi="Times New Roman" w:cs="Times New Roman"/>
          <w:sz w:val="24"/>
          <w:szCs w:val="24"/>
          <w:lang w:val="en-US"/>
        </w:rPr>
        <w:t>-Duet-</w:t>
      </w:r>
      <w:proofErr w:type="spellStart"/>
      <w:r w:rsidRPr="003B23D9">
        <w:rPr>
          <w:rFonts w:ascii="Times New Roman" w:hAnsi="Times New Roman" w:cs="Times New Roman"/>
          <w:i/>
          <w:sz w:val="24"/>
          <w:szCs w:val="24"/>
          <w:lang w:val="en-US"/>
        </w:rPr>
        <w:t>psmC</w:t>
      </w:r>
      <w:proofErr w:type="spellEnd"/>
      <w:r w:rsidRPr="003B23D9">
        <w:rPr>
          <w:rFonts w:ascii="Times New Roman" w:hAnsi="Times New Roman" w:cs="Times New Roman"/>
          <w:sz w:val="24"/>
          <w:szCs w:val="24"/>
          <w:lang w:val="en-US"/>
        </w:rPr>
        <w:t xml:space="preserve"> vector linearized with the same enzymes. The </w:t>
      </w:r>
      <w:r w:rsidRPr="003B23D9">
        <w:rPr>
          <w:rFonts w:ascii="Times New Roman" w:hAnsi="Times New Roman" w:cs="Times New Roman"/>
          <w:i/>
          <w:sz w:val="24"/>
          <w:szCs w:val="24"/>
          <w:lang w:val="en-US"/>
        </w:rPr>
        <w:t>psmB1</w:t>
      </w:r>
      <w:r w:rsidRPr="003B23D9">
        <w:rPr>
          <w:rFonts w:ascii="Times New Roman" w:hAnsi="Times New Roman" w:cs="Times New Roman"/>
          <w:sz w:val="24"/>
          <w:szCs w:val="24"/>
          <w:lang w:val="en-US"/>
        </w:rPr>
        <w:t xml:space="preserve">and </w:t>
      </w:r>
      <w:r w:rsidRPr="003B23D9">
        <w:rPr>
          <w:rFonts w:ascii="Times New Roman" w:hAnsi="Times New Roman" w:cs="Times New Roman"/>
          <w:i/>
          <w:sz w:val="24"/>
          <w:szCs w:val="24"/>
          <w:lang w:val="en-US"/>
        </w:rPr>
        <w:t>psmB2</w:t>
      </w:r>
      <w:r w:rsidRPr="003B23D9">
        <w:rPr>
          <w:rFonts w:ascii="Times New Roman" w:hAnsi="Times New Roman" w:cs="Times New Roman"/>
          <w:sz w:val="24"/>
          <w:szCs w:val="24"/>
          <w:lang w:val="en-US"/>
        </w:rPr>
        <w:t xml:space="preserve"> genes were amplified as a single DNA fragment and cloned into </w:t>
      </w:r>
      <w:proofErr w:type="spellStart"/>
      <w:r w:rsidRPr="003B23D9">
        <w:rPr>
          <w:rFonts w:ascii="Times New Roman" w:hAnsi="Times New Roman" w:cs="Times New Roman"/>
          <w:sz w:val="24"/>
          <w:szCs w:val="24"/>
          <w:lang w:val="en-US"/>
        </w:rPr>
        <w:t>pColA</w:t>
      </w:r>
      <w:proofErr w:type="spellEnd"/>
      <w:r w:rsidRPr="003B23D9">
        <w:rPr>
          <w:rFonts w:ascii="Times New Roman" w:hAnsi="Times New Roman" w:cs="Times New Roman"/>
          <w:sz w:val="24"/>
          <w:szCs w:val="24"/>
          <w:lang w:val="en-US"/>
        </w:rPr>
        <w:t>-Duet-</w:t>
      </w:r>
      <w:proofErr w:type="spellStart"/>
      <w:r w:rsidRPr="003B23D9">
        <w:rPr>
          <w:rFonts w:ascii="Times New Roman" w:hAnsi="Times New Roman" w:cs="Times New Roman"/>
          <w:i/>
          <w:sz w:val="24"/>
          <w:szCs w:val="24"/>
          <w:lang w:val="en-US"/>
        </w:rPr>
        <w:t>psmD</w:t>
      </w:r>
      <w:proofErr w:type="spellEnd"/>
      <w:r w:rsidRPr="003B23D9">
        <w:rPr>
          <w:rFonts w:ascii="Times New Roman" w:hAnsi="Times New Roman" w:cs="Times New Roman"/>
          <w:sz w:val="24"/>
          <w:szCs w:val="24"/>
          <w:lang w:val="en-US"/>
        </w:rPr>
        <w:t xml:space="preserve"> plasmid between </w:t>
      </w:r>
      <w:proofErr w:type="spellStart"/>
      <w:r w:rsidRPr="003B23D9">
        <w:rPr>
          <w:rFonts w:ascii="Times New Roman" w:hAnsi="Times New Roman" w:cs="Times New Roman"/>
          <w:sz w:val="24"/>
          <w:szCs w:val="24"/>
          <w:lang w:val="en-US"/>
        </w:rPr>
        <w:t>NcoI</w:t>
      </w:r>
      <w:proofErr w:type="spellEnd"/>
      <w:r w:rsidRPr="003B23D9">
        <w:rPr>
          <w:rFonts w:ascii="Times New Roman" w:hAnsi="Times New Roman" w:cs="Times New Roman"/>
          <w:sz w:val="24"/>
          <w:szCs w:val="24"/>
          <w:lang w:val="en-US"/>
        </w:rPr>
        <w:t xml:space="preserve"> and </w:t>
      </w:r>
      <w:proofErr w:type="spellStart"/>
      <w:r w:rsidRPr="003B23D9">
        <w:rPr>
          <w:rFonts w:ascii="Times New Roman" w:hAnsi="Times New Roman" w:cs="Times New Roman"/>
          <w:sz w:val="24"/>
          <w:szCs w:val="24"/>
          <w:lang w:val="en-US"/>
        </w:rPr>
        <w:t>BamHI</w:t>
      </w:r>
      <w:proofErr w:type="spellEnd"/>
      <w:r w:rsidRPr="003B23D9">
        <w:rPr>
          <w:rFonts w:ascii="Times New Roman" w:hAnsi="Times New Roman" w:cs="Times New Roman"/>
          <w:sz w:val="24"/>
          <w:szCs w:val="24"/>
          <w:lang w:val="en-US"/>
        </w:rPr>
        <w:t xml:space="preserve">. The </w:t>
      </w:r>
      <w:r w:rsidRPr="003B23D9">
        <w:rPr>
          <w:rFonts w:ascii="Times New Roman" w:hAnsi="Times New Roman" w:cs="Times New Roman"/>
          <w:i/>
          <w:sz w:val="24"/>
          <w:szCs w:val="24"/>
          <w:lang w:val="en-US"/>
        </w:rPr>
        <w:t>psmB1</w:t>
      </w:r>
      <w:r w:rsidRPr="003B23D9">
        <w:rPr>
          <w:rFonts w:ascii="Times New Roman" w:hAnsi="Times New Roman" w:cs="Times New Roman"/>
          <w:sz w:val="24"/>
          <w:szCs w:val="24"/>
          <w:lang w:val="en-US"/>
        </w:rPr>
        <w:t xml:space="preserve"> only was introduced into the same position in the </w:t>
      </w:r>
      <w:proofErr w:type="spellStart"/>
      <w:r w:rsidRPr="003B23D9">
        <w:rPr>
          <w:rFonts w:ascii="Times New Roman" w:hAnsi="Times New Roman" w:cs="Times New Roman"/>
          <w:sz w:val="24"/>
          <w:szCs w:val="24"/>
          <w:lang w:val="en-US"/>
        </w:rPr>
        <w:t>pColA</w:t>
      </w:r>
      <w:proofErr w:type="spellEnd"/>
      <w:r w:rsidRPr="003B23D9">
        <w:rPr>
          <w:rFonts w:ascii="Times New Roman" w:hAnsi="Times New Roman" w:cs="Times New Roman"/>
          <w:sz w:val="24"/>
          <w:szCs w:val="24"/>
          <w:lang w:val="en-US"/>
        </w:rPr>
        <w:t>-DUET-</w:t>
      </w:r>
      <w:proofErr w:type="spellStart"/>
      <w:r w:rsidRPr="003B23D9">
        <w:rPr>
          <w:rFonts w:ascii="Times New Roman" w:hAnsi="Times New Roman" w:cs="Times New Roman"/>
          <w:i/>
          <w:sz w:val="24"/>
          <w:szCs w:val="24"/>
          <w:lang w:val="en-US"/>
        </w:rPr>
        <w:t>psmD</w:t>
      </w:r>
      <w:proofErr w:type="spellEnd"/>
      <w:r w:rsidRPr="003B23D9">
        <w:rPr>
          <w:rFonts w:ascii="Times New Roman" w:hAnsi="Times New Roman" w:cs="Times New Roman"/>
          <w:sz w:val="24"/>
          <w:szCs w:val="24"/>
          <w:lang w:val="en-US"/>
        </w:rPr>
        <w:t>.</w:t>
      </w:r>
    </w:p>
    <w:p w:rsidR="00EF0644" w:rsidRPr="003B23D9" w:rsidRDefault="00EF0644" w:rsidP="00EF225D">
      <w:pPr>
        <w:spacing w:line="480" w:lineRule="auto"/>
        <w:ind w:firstLine="708"/>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lastRenderedPageBreak/>
        <w:t xml:space="preserve">To create </w:t>
      </w:r>
      <w:proofErr w:type="spellStart"/>
      <w:r w:rsidRPr="003B23D9">
        <w:rPr>
          <w:rFonts w:ascii="Times New Roman" w:hAnsi="Times New Roman" w:cs="Times New Roman"/>
          <w:i/>
          <w:sz w:val="24"/>
          <w:szCs w:val="24"/>
          <w:lang w:val="en-US"/>
        </w:rPr>
        <w:t>psmCAD</w:t>
      </w:r>
      <w:proofErr w:type="spellEnd"/>
      <w:r w:rsidRPr="003B23D9">
        <w:rPr>
          <w:rFonts w:ascii="Times New Roman" w:hAnsi="Times New Roman" w:cs="Times New Roman"/>
          <w:sz w:val="24"/>
          <w:szCs w:val="24"/>
          <w:lang w:val="en-US"/>
        </w:rPr>
        <w:t xml:space="preserve"> expressing </w:t>
      </w:r>
      <w:r w:rsidRPr="003B23D9">
        <w:rPr>
          <w:rFonts w:ascii="Times New Roman" w:hAnsi="Times New Roman" w:cs="Times New Roman"/>
          <w:i/>
          <w:sz w:val="24"/>
          <w:szCs w:val="24"/>
          <w:lang w:val="en-US"/>
        </w:rPr>
        <w:t>B. subtilis</w:t>
      </w:r>
      <w:r w:rsidRPr="003B23D9">
        <w:rPr>
          <w:rFonts w:ascii="Times New Roman" w:hAnsi="Times New Roman" w:cs="Times New Roman"/>
          <w:sz w:val="24"/>
          <w:szCs w:val="24"/>
          <w:lang w:val="en-US"/>
        </w:rPr>
        <w:t xml:space="preserve"> strain the </w:t>
      </w:r>
      <w:proofErr w:type="spellStart"/>
      <w:r w:rsidRPr="003B23D9">
        <w:rPr>
          <w:rFonts w:ascii="Times New Roman" w:hAnsi="Times New Roman" w:cs="Times New Roman"/>
          <w:sz w:val="24"/>
          <w:szCs w:val="24"/>
          <w:lang w:val="en-US"/>
        </w:rPr>
        <w:t>psmCA</w:t>
      </w:r>
      <w:proofErr w:type="spellEnd"/>
      <w:r w:rsidRPr="003B23D9">
        <w:rPr>
          <w:rFonts w:ascii="Times New Roman" w:hAnsi="Times New Roman" w:cs="Times New Roman"/>
          <w:sz w:val="24"/>
          <w:szCs w:val="24"/>
          <w:lang w:val="en-US"/>
        </w:rPr>
        <w:t xml:space="preserve"> genes the PCR </w:t>
      </w:r>
      <w:proofErr w:type="gramStart"/>
      <w:r w:rsidRPr="003B23D9">
        <w:rPr>
          <w:rFonts w:ascii="Times New Roman" w:hAnsi="Times New Roman" w:cs="Times New Roman"/>
          <w:sz w:val="24"/>
          <w:szCs w:val="24"/>
          <w:lang w:val="en-US"/>
        </w:rPr>
        <w:t xml:space="preserve">fragment which contains </w:t>
      </w:r>
      <w:proofErr w:type="spellStart"/>
      <w:r w:rsidRPr="003B23D9">
        <w:rPr>
          <w:rFonts w:ascii="Times New Roman" w:hAnsi="Times New Roman" w:cs="Times New Roman"/>
          <w:i/>
          <w:sz w:val="24"/>
          <w:szCs w:val="24"/>
          <w:lang w:val="en-US"/>
        </w:rPr>
        <w:t>psmC</w:t>
      </w:r>
      <w:proofErr w:type="spellEnd"/>
      <w:r w:rsidRPr="003B23D9">
        <w:rPr>
          <w:rFonts w:ascii="Times New Roman" w:hAnsi="Times New Roman" w:cs="Times New Roman"/>
          <w:i/>
          <w:sz w:val="24"/>
          <w:szCs w:val="24"/>
          <w:lang w:val="en-US"/>
        </w:rPr>
        <w:t xml:space="preserve"> </w:t>
      </w:r>
      <w:r w:rsidRPr="003B23D9">
        <w:rPr>
          <w:rFonts w:ascii="Times New Roman" w:hAnsi="Times New Roman" w:cs="Times New Roman"/>
          <w:sz w:val="24"/>
          <w:szCs w:val="24"/>
          <w:lang w:val="en-US"/>
        </w:rPr>
        <w:t xml:space="preserve">and </w:t>
      </w:r>
      <w:proofErr w:type="spellStart"/>
      <w:r w:rsidRPr="003B23D9">
        <w:rPr>
          <w:rFonts w:ascii="Times New Roman" w:hAnsi="Times New Roman" w:cs="Times New Roman"/>
          <w:i/>
          <w:sz w:val="24"/>
          <w:szCs w:val="24"/>
          <w:lang w:val="en-US"/>
        </w:rPr>
        <w:t>psmA</w:t>
      </w:r>
      <w:proofErr w:type="spellEnd"/>
      <w:r w:rsidRPr="003B23D9">
        <w:rPr>
          <w:rFonts w:ascii="Times New Roman" w:hAnsi="Times New Roman" w:cs="Times New Roman"/>
          <w:sz w:val="24"/>
          <w:szCs w:val="24"/>
          <w:lang w:val="en-US"/>
        </w:rPr>
        <w:t xml:space="preserve"> genes</w:t>
      </w:r>
      <w:proofErr w:type="gramEnd"/>
      <w:r w:rsidRPr="003B23D9">
        <w:rPr>
          <w:rFonts w:ascii="Times New Roman" w:hAnsi="Times New Roman" w:cs="Times New Roman"/>
          <w:sz w:val="24"/>
          <w:szCs w:val="24"/>
          <w:lang w:val="en-US"/>
        </w:rPr>
        <w:t xml:space="preserve"> was inserted into pHT-01 shuttle vector (</w:t>
      </w:r>
      <w:proofErr w:type="spellStart"/>
      <w:r w:rsidRPr="003B23D9">
        <w:rPr>
          <w:rFonts w:ascii="Times New Roman" w:hAnsi="Times New Roman" w:cs="Times New Roman"/>
          <w:sz w:val="24"/>
          <w:szCs w:val="24"/>
          <w:lang w:val="en-US"/>
        </w:rPr>
        <w:t>MoBiTec</w:t>
      </w:r>
      <w:proofErr w:type="spellEnd"/>
      <w:r w:rsidRPr="003B23D9">
        <w:rPr>
          <w:rFonts w:ascii="Times New Roman" w:hAnsi="Times New Roman" w:cs="Times New Roman"/>
          <w:sz w:val="24"/>
          <w:szCs w:val="24"/>
          <w:lang w:val="en-US"/>
        </w:rPr>
        <w:t xml:space="preserve">, GmbH) harboring inducible </w:t>
      </w:r>
      <w:proofErr w:type="spellStart"/>
      <w:r w:rsidRPr="003B23D9">
        <w:rPr>
          <w:rFonts w:ascii="Times New Roman" w:hAnsi="Times New Roman" w:cs="Times New Roman"/>
          <w:sz w:val="24"/>
          <w:szCs w:val="24"/>
          <w:lang w:val="en-US"/>
        </w:rPr>
        <w:t>P</w:t>
      </w:r>
      <w:r w:rsidRPr="003B23D9">
        <w:rPr>
          <w:rFonts w:ascii="Times New Roman" w:hAnsi="Times New Roman" w:cs="Times New Roman"/>
          <w:i/>
          <w:sz w:val="24"/>
          <w:szCs w:val="24"/>
          <w:lang w:val="en-US"/>
        </w:rPr>
        <w:t>grac</w:t>
      </w:r>
      <w:proofErr w:type="spellEnd"/>
      <w:r w:rsidRPr="003B23D9">
        <w:rPr>
          <w:rFonts w:ascii="Times New Roman" w:hAnsi="Times New Roman" w:cs="Times New Roman"/>
          <w:sz w:val="24"/>
          <w:szCs w:val="24"/>
          <w:lang w:val="en-US"/>
        </w:rPr>
        <w:t>-</w:t>
      </w:r>
      <w:r w:rsidRPr="003B23D9">
        <w:rPr>
          <w:rFonts w:ascii="Times New Roman" w:hAnsi="Times New Roman" w:cs="Times New Roman"/>
          <w:i/>
          <w:sz w:val="24"/>
          <w:szCs w:val="24"/>
          <w:lang w:val="en-US"/>
        </w:rPr>
        <w:t>lac</w:t>
      </w:r>
      <w:r w:rsidRPr="003B23D9">
        <w:rPr>
          <w:rFonts w:ascii="Times New Roman" w:hAnsi="Times New Roman" w:cs="Times New Roman"/>
          <w:sz w:val="24"/>
          <w:szCs w:val="24"/>
          <w:lang w:val="en-US"/>
        </w:rPr>
        <w:t xml:space="preserve"> promoter between </w:t>
      </w:r>
      <w:proofErr w:type="spellStart"/>
      <w:r w:rsidRPr="003B23D9">
        <w:rPr>
          <w:rFonts w:ascii="Times New Roman" w:hAnsi="Times New Roman" w:cs="Times New Roman"/>
          <w:sz w:val="24"/>
          <w:szCs w:val="24"/>
          <w:lang w:val="en-US"/>
        </w:rPr>
        <w:t>BamHI</w:t>
      </w:r>
      <w:proofErr w:type="spellEnd"/>
      <w:r w:rsidRPr="003B23D9">
        <w:rPr>
          <w:rFonts w:ascii="Times New Roman" w:hAnsi="Times New Roman" w:cs="Times New Roman"/>
          <w:sz w:val="24"/>
          <w:szCs w:val="24"/>
          <w:lang w:val="en-US"/>
        </w:rPr>
        <w:t xml:space="preserve"> and </w:t>
      </w:r>
      <w:proofErr w:type="spellStart"/>
      <w:r w:rsidRPr="003B23D9">
        <w:rPr>
          <w:rFonts w:ascii="Times New Roman" w:hAnsi="Times New Roman" w:cs="Times New Roman"/>
          <w:sz w:val="24"/>
          <w:szCs w:val="24"/>
          <w:lang w:val="en-US"/>
        </w:rPr>
        <w:t>SpeI</w:t>
      </w:r>
      <w:proofErr w:type="spellEnd"/>
      <w:r w:rsidRPr="003B23D9">
        <w:rPr>
          <w:rFonts w:ascii="Times New Roman" w:hAnsi="Times New Roman" w:cs="Times New Roman"/>
          <w:sz w:val="24"/>
          <w:szCs w:val="24"/>
          <w:lang w:val="en-US"/>
        </w:rPr>
        <w:t xml:space="preserve">. The expression cassette containing </w:t>
      </w:r>
      <w:proofErr w:type="spellStart"/>
      <w:r w:rsidRPr="003B23D9">
        <w:rPr>
          <w:rFonts w:ascii="Times New Roman" w:hAnsi="Times New Roman" w:cs="Times New Roman"/>
          <w:i/>
          <w:sz w:val="24"/>
          <w:szCs w:val="24"/>
          <w:lang w:val="en-US"/>
        </w:rPr>
        <w:t>psmCA</w:t>
      </w:r>
      <w:proofErr w:type="spellEnd"/>
      <w:r w:rsidRPr="003B23D9">
        <w:rPr>
          <w:rFonts w:ascii="Times New Roman" w:hAnsi="Times New Roman" w:cs="Times New Roman"/>
          <w:sz w:val="24"/>
          <w:szCs w:val="24"/>
          <w:lang w:val="en-US"/>
        </w:rPr>
        <w:t xml:space="preserve"> operon flanked by </w:t>
      </w:r>
      <w:proofErr w:type="spellStart"/>
      <w:r w:rsidRPr="003B23D9">
        <w:rPr>
          <w:rFonts w:ascii="Times New Roman" w:hAnsi="Times New Roman" w:cs="Times New Roman"/>
          <w:sz w:val="24"/>
          <w:szCs w:val="24"/>
          <w:lang w:val="en-US"/>
        </w:rPr>
        <w:t>P</w:t>
      </w:r>
      <w:r w:rsidRPr="003B23D9">
        <w:rPr>
          <w:rFonts w:ascii="Times New Roman" w:hAnsi="Times New Roman" w:cs="Times New Roman"/>
          <w:i/>
          <w:sz w:val="24"/>
          <w:szCs w:val="24"/>
          <w:lang w:val="en-US"/>
        </w:rPr>
        <w:t>grac</w:t>
      </w:r>
      <w:proofErr w:type="spellEnd"/>
      <w:r w:rsidRPr="003B23D9">
        <w:rPr>
          <w:rFonts w:ascii="Times New Roman" w:hAnsi="Times New Roman" w:cs="Times New Roman"/>
          <w:sz w:val="24"/>
          <w:szCs w:val="24"/>
          <w:lang w:val="en-US"/>
        </w:rPr>
        <w:t>-</w:t>
      </w:r>
      <w:r w:rsidRPr="003B23D9">
        <w:rPr>
          <w:rFonts w:ascii="Times New Roman" w:hAnsi="Times New Roman" w:cs="Times New Roman"/>
          <w:i/>
          <w:sz w:val="24"/>
          <w:szCs w:val="24"/>
          <w:lang w:val="en-US"/>
        </w:rPr>
        <w:t>lac</w:t>
      </w:r>
      <w:r w:rsidRPr="003B23D9">
        <w:rPr>
          <w:rFonts w:ascii="Times New Roman" w:hAnsi="Times New Roman" w:cs="Times New Roman"/>
          <w:sz w:val="24"/>
          <w:szCs w:val="24"/>
          <w:lang w:val="en-US"/>
        </w:rPr>
        <w:t xml:space="preserve"> promoter and the terminator was PCR-amplified using </w:t>
      </w:r>
      <w:proofErr w:type="spellStart"/>
      <w:r w:rsidRPr="003B23D9">
        <w:rPr>
          <w:rFonts w:ascii="Times New Roman" w:hAnsi="Times New Roman" w:cs="Times New Roman"/>
          <w:sz w:val="24"/>
          <w:szCs w:val="24"/>
          <w:lang w:val="en-US"/>
        </w:rPr>
        <w:t>pHT-</w:t>
      </w:r>
      <w:r w:rsidRPr="003B23D9">
        <w:rPr>
          <w:rFonts w:ascii="Times New Roman" w:hAnsi="Times New Roman" w:cs="Times New Roman"/>
          <w:i/>
          <w:sz w:val="24"/>
          <w:szCs w:val="24"/>
          <w:lang w:val="en-US"/>
        </w:rPr>
        <w:t>psmCA</w:t>
      </w:r>
      <w:proofErr w:type="spellEnd"/>
      <w:r w:rsidRPr="003B23D9">
        <w:rPr>
          <w:rFonts w:ascii="Times New Roman" w:hAnsi="Times New Roman" w:cs="Times New Roman"/>
          <w:sz w:val="24"/>
          <w:szCs w:val="24"/>
          <w:lang w:val="en-US"/>
        </w:rPr>
        <w:t xml:space="preserve"> vector template and inserted into </w:t>
      </w:r>
      <w:proofErr w:type="spellStart"/>
      <w:r w:rsidRPr="003B23D9">
        <w:rPr>
          <w:rFonts w:ascii="Times New Roman" w:hAnsi="Times New Roman" w:cs="Times New Roman"/>
          <w:sz w:val="24"/>
          <w:szCs w:val="24"/>
          <w:lang w:val="en-US"/>
        </w:rPr>
        <w:t>EcoRI</w:t>
      </w:r>
      <w:proofErr w:type="spellEnd"/>
      <w:r w:rsidRPr="003B23D9">
        <w:rPr>
          <w:rFonts w:ascii="Times New Roman" w:hAnsi="Times New Roman" w:cs="Times New Roman"/>
          <w:sz w:val="24"/>
          <w:szCs w:val="24"/>
          <w:lang w:val="en-US"/>
        </w:rPr>
        <w:t xml:space="preserve"> site of the pBS2E integrating plasmid</w:t>
      </w:r>
      <w:r w:rsidRPr="003B23D9">
        <w:rPr>
          <w:rFonts w:ascii="Times New Roman" w:hAnsi="Times New Roman" w:cs="Times New Roman"/>
          <w:sz w:val="24"/>
          <w:szCs w:val="24"/>
          <w:vertAlign w:val="superscript"/>
          <w:lang w:val="en-US"/>
        </w:rPr>
        <w:fldChar w:fldCharType="begin" w:fldLock="1"/>
      </w:r>
      <w:r w:rsidRPr="003B23D9">
        <w:rPr>
          <w:rFonts w:ascii="Times New Roman" w:hAnsi="Times New Roman" w:cs="Times New Roman"/>
          <w:sz w:val="24"/>
          <w:szCs w:val="24"/>
          <w:vertAlign w:val="superscript"/>
          <w:lang w:val="en-US"/>
        </w:rPr>
        <w:instrText>ADDIN CSL_CITATION {"citationItems":[{"id":"ITEM-1","itemData":{"DOI":"10.1186/1754-1611-7-29","ISSN":"1754-1611","PMID":"24295448","abstract":"BACKGROUND Standardized and well-characterized genetic building blocks are a prerequisite for the convenient and reproducible assembly of novel genetic modules and devices. While numerous standardized parts exist for Escherichia coli, such tools are still missing for the Gram-positive model organism Bacillus subtilis. The goal of this study was to develop and thoroughly evaluate such a genetic toolbox. RESULTS We developed five BioBrick-compatible integrative B. subtilis vectors by deleting unnecessary parts and removing forbidden restriction sites to allow cloning in BioBrick (RFC10) standard. Three empty backbone vectors with compatible resistance markers and integration sites were generated, allowing the stable chromosomal integration and combination of up to three different devices in one strain. In addition, two integrative reporter vectors, based on the lacZ and luxABCDE cassettes, were BioBrick-adjusted, to enable β-galactosidase and luciferase reporter assays, respectively. Four constitutive and two inducible promoters were thoroughly characterized by quantitative, time-resolved measurements. Together, these promoters cover a range of more than three orders of magnitude in promoter strength, thereby allowing a fine-tuned adjustment of cellular protein amounts. Finally, the Bacillus BioBrick Box also provides five widely used epitope tags (FLAG, His10, cMyc, HA, StrepII), which can be translationally fused N- or C-terminally to any protein of choice. CONCLUSION Our genetic toolbox contains three compatible empty integration vectors, two reporter vectors and a set of six promoters, two of them inducible. Furthermore, five different epitope tags offer convenient protein handling and detection. All parts adhere to the BioBrick standard and hence enable standardized work with B. subtilis. We believe that our well-documented and carefully evaluated Bacillus BioBrick Box represents a very useful genetic tool kit, not only for the iGEM competition but any other BioBrick-based project in B. subtilis.","author":[{"dropping-particle":"","family":"Radeck","given":"Jara","non-dropping-particle":"","parse-names":false,"suffix":""},{"dropping-particle":"","family":"Kraft","given":"Korinna","non-dropping-particle":"","parse-names":false,"suffix":""},{"dropping-particle":"","family":"Bartels","given":"Julia","non-dropping-particle":"","parse-names":false,"suffix":""},{"dropping-particle":"","family":"Cikovic","given":"Tamara","non-dropping-particle":"","parse-names":false,"suffix":""},{"dropping-particle":"","family":"Dürr","given":"Franziska","non-dropping-particle":"","parse-names":false,"suffix":""},{"dropping-particle":"","family":"Emenegger","given":"Jennifer","non-dropping-particle":"","parse-names":false,"suffix":""},{"dropping-particle":"","family":"Kelterborn","given":"Simon","non-dropping-particle":"","parse-names":false,"suffix":""},{"dropping-particle":"","family":"Sauer","given":"Christopher","non-dropping-particle":"","parse-names":false,"suffix":""},{"dropping-particle":"","family":"Fritz","given":"Georg","non-dropping-particle":"","parse-names":false,"suffix":""},{"dropping-particle":"","family":"Gebhard","given":"Susanne","non-dropping-particle":"","parse-names":false,"suffix":""},{"dropping-particle":"","family":"Mascher","given":"Thorsten","non-dropping-particle":"","parse-names":false,"suffix":""}],"container-title":"Journal of biological engineering","id":"ITEM-1","issue":"1","issued":{"date-parts":[["2013","12","2"]]},"page":"29","title":"The Bacillus BioBrick Box: generation and evaluation of essential genetic building blocks for standardized work with Bacillus subtilis.","type":"article-journal","volume":"7"},"uris":["http://www.mendeley.com/documents/?uuid=e3c15c2f-18f7-4c19-8269-22b753080d4d"]}],"mendeley":{"formattedCitation":"&lt;sup&gt;4&lt;/sup&gt;","plainTextFormattedCitation":"4","previouslyFormattedCitation":"&lt;sup&gt;4&lt;/sup&gt;"},"properties":{"noteIndex":0},"schema":"https://github.com/citation-style-language/schema/raw/master/csl-citation.json"}</w:instrText>
      </w:r>
      <w:r w:rsidRPr="003B23D9">
        <w:rPr>
          <w:rFonts w:ascii="Times New Roman" w:hAnsi="Times New Roman" w:cs="Times New Roman"/>
          <w:sz w:val="24"/>
          <w:szCs w:val="24"/>
          <w:vertAlign w:val="superscript"/>
          <w:lang w:val="en-US"/>
        </w:rPr>
        <w:fldChar w:fldCharType="separate"/>
      </w:r>
      <w:r w:rsidRPr="003B23D9">
        <w:rPr>
          <w:rFonts w:ascii="Times New Roman" w:hAnsi="Times New Roman" w:cs="Times New Roman"/>
          <w:noProof/>
          <w:sz w:val="24"/>
          <w:szCs w:val="24"/>
          <w:vertAlign w:val="superscript"/>
          <w:lang w:val="en-US"/>
        </w:rPr>
        <w:t>4</w:t>
      </w:r>
      <w:r w:rsidRPr="003B23D9">
        <w:rPr>
          <w:rFonts w:ascii="Times New Roman" w:hAnsi="Times New Roman" w:cs="Times New Roman"/>
          <w:sz w:val="24"/>
          <w:szCs w:val="24"/>
          <w:vertAlign w:val="superscript"/>
          <w:lang w:val="en-US"/>
        </w:rPr>
        <w:fldChar w:fldCharType="end"/>
      </w:r>
      <w:r w:rsidRPr="003B23D9">
        <w:rPr>
          <w:rFonts w:ascii="Times New Roman" w:hAnsi="Times New Roman" w:cs="Times New Roman"/>
          <w:sz w:val="24"/>
          <w:szCs w:val="24"/>
          <w:lang w:val="en-US"/>
        </w:rPr>
        <w:t xml:space="preserve">. The resulting pBS2E-psmCA was transformed into </w:t>
      </w:r>
      <w:r w:rsidRPr="003B23D9">
        <w:rPr>
          <w:rFonts w:ascii="Times New Roman" w:hAnsi="Times New Roman" w:cs="Times New Roman"/>
          <w:i/>
          <w:sz w:val="24"/>
          <w:szCs w:val="24"/>
          <w:lang w:val="en-US"/>
        </w:rPr>
        <w:t>B. subtilis</w:t>
      </w:r>
      <w:r w:rsidRPr="003B23D9">
        <w:rPr>
          <w:rFonts w:ascii="Times New Roman" w:hAnsi="Times New Roman" w:cs="Times New Roman"/>
          <w:sz w:val="24"/>
          <w:szCs w:val="24"/>
          <w:lang w:val="en-US"/>
        </w:rPr>
        <w:t xml:space="preserve"> 168 strain as described in Ref. </w:t>
      </w:r>
      <w:r w:rsidRPr="003B23D9">
        <w:rPr>
          <w:rFonts w:ascii="Times New Roman" w:hAnsi="Times New Roman" w:cs="Times New Roman"/>
          <w:sz w:val="24"/>
          <w:szCs w:val="24"/>
          <w:lang w:val="en-US"/>
        </w:rPr>
        <w:fldChar w:fldCharType="begin" w:fldLock="1"/>
      </w:r>
      <w:r w:rsidRPr="003B23D9">
        <w:rPr>
          <w:rFonts w:ascii="Times New Roman" w:hAnsi="Times New Roman" w:cs="Times New Roman"/>
          <w:sz w:val="24"/>
          <w:szCs w:val="24"/>
          <w:lang w:val="en-US"/>
        </w:rPr>
        <w:instrText>ADDIN CSL_CITATION {"citationItems":[{"id":"ITEM-1","itemData":{"DOI":"10.1128/JB.00422-09","ISSN":"1098-5530","PMID":"19502400","abstract":"An 8,883-bp mini-pXO1 plasmid containing a replicon from Bacillus anthracis pXO1 (181.6 kb) was identified by making large deletions in the original plasmid using a newly developed Cre-loxP system. Portions of the truncated mini-pXO1 were cloned into an Escherichia coli vector unable to replicate in B. anthracis. A 5.95-kb region encompassing three putative genes was identified as the minimal pXO1 fragment required for replication of the resulting recombinant shuttle plasmid (named pMR) in B. anthracis. Deletion analysis showed that the only genes essential for replication were the pXO1-14 and pXO1-16 genes, which are transcribed in opposite directions and encode predicted proteins of 66.5 and 67.1 kDa, respectively. The ORF14 protein contains a helix-turn-helix motif, while the ORF16 upstream region contains attributes of a theta-replicating plasmid origin of replication (Ori), namely, an exclusively A+T-containing segment, five 9-bp direct repeats, an inverted repeat, and a sigma(A)-dependent promoter for the putative replication initiator Rep protein (ORF16). Spontaneous mutations generated in the ORF14, ORF16, and Ori regions of pMR during PCR amplification produced a temperature-sensitive plasmid that is unable to replicate in B. anthracis at 37 degrees C. The efficacy of transformation of plasmid-free B. anthracis Ames and Sterne strains by the original pMR was approximately 10(3) CFU/microg, while Bacillus cereus strains 569 and ATCC 10987 were transformed with efficiencies of 10(4) and 10(2) CFU/microg, respectively. Around 95% of B. anthracis cells retained pMR after one round of sporulation and germination.","author":[{"dropping-particle":"","family":"Pomerantsev","given":"Andrei P","non-dropping-particle":"","parse-names":false,"suffix":""},{"dropping-particle":"","family":"Camp","given":"Andrew","non-dropping-particle":"","parse-names":false,"suffix":""},{"dropping-particle":"","family":"Leppla","given":"Stephen H","non-dropping-particle":"","parse-names":false,"suffix":""}],"container-title":"Journal of bacteriology","id":"ITEM-1","issue":"16","issued":{"date-parts":[["2009","8"]]},"page":"5134-46","title":"A new minimal replicon of Bacillus anthracis plasmid pXO1.","type":"article-journal","volume":"191"},"uris":["http://www.mendeley.com/documents/?uuid=15e8e24b-528e-4a3c-ad73-e986232cbb20"]}],"mendeley":{"formattedCitation":"&lt;sup&gt;5&lt;/sup&gt;","plainTextFormattedCitation":"5","previouslyFormattedCitation":"&lt;sup&gt;5&lt;/sup&gt;"},"properties":{"noteIndex":0},"schema":"https://github.com/citation-style-language/schema/raw/master/csl-citation.json"}</w:instrText>
      </w:r>
      <w:r w:rsidRPr="003B23D9">
        <w:rPr>
          <w:rFonts w:ascii="Times New Roman" w:hAnsi="Times New Roman" w:cs="Times New Roman"/>
          <w:sz w:val="24"/>
          <w:szCs w:val="24"/>
          <w:lang w:val="en-US"/>
        </w:rPr>
        <w:fldChar w:fldCharType="separate"/>
      </w:r>
      <w:r w:rsidRPr="003B23D9">
        <w:rPr>
          <w:rFonts w:ascii="Times New Roman" w:hAnsi="Times New Roman" w:cs="Times New Roman"/>
          <w:noProof/>
          <w:sz w:val="24"/>
          <w:szCs w:val="24"/>
          <w:lang w:val="en-US"/>
        </w:rPr>
        <w:t>5</w:t>
      </w:r>
      <w:r w:rsidRPr="003B23D9">
        <w:rPr>
          <w:rFonts w:ascii="Times New Roman" w:hAnsi="Times New Roman" w:cs="Times New Roman"/>
          <w:sz w:val="24"/>
          <w:szCs w:val="24"/>
          <w:lang w:val="en-US"/>
        </w:rPr>
        <w:fldChar w:fldCharType="end"/>
      </w:r>
      <w:r w:rsidRPr="003B23D9">
        <w:rPr>
          <w:rFonts w:ascii="Times New Roman" w:hAnsi="Times New Roman" w:cs="Times New Roman"/>
          <w:sz w:val="24"/>
          <w:szCs w:val="24"/>
          <w:lang w:val="en-US"/>
        </w:rPr>
        <w:t xml:space="preserve">. Integration-positive clones were selected on erythromycin-containing LB plates and checked by PCR for the insert. The </w:t>
      </w:r>
      <w:proofErr w:type="spellStart"/>
      <w:r w:rsidRPr="003B23D9">
        <w:rPr>
          <w:rFonts w:ascii="Times New Roman" w:hAnsi="Times New Roman" w:cs="Times New Roman"/>
          <w:i/>
          <w:sz w:val="24"/>
          <w:szCs w:val="24"/>
          <w:lang w:val="en-US"/>
        </w:rPr>
        <w:t>psmD</w:t>
      </w:r>
      <w:proofErr w:type="spellEnd"/>
      <w:r w:rsidRPr="003B23D9">
        <w:rPr>
          <w:rFonts w:ascii="Times New Roman" w:hAnsi="Times New Roman" w:cs="Times New Roman"/>
          <w:sz w:val="24"/>
          <w:szCs w:val="24"/>
          <w:lang w:val="en-US"/>
        </w:rPr>
        <w:t xml:space="preserve"> gene was cloned into the pHT-01 vector between </w:t>
      </w:r>
      <w:proofErr w:type="spellStart"/>
      <w:r w:rsidRPr="003B23D9">
        <w:rPr>
          <w:rFonts w:ascii="Times New Roman" w:hAnsi="Times New Roman" w:cs="Times New Roman"/>
          <w:sz w:val="24"/>
          <w:szCs w:val="24"/>
          <w:lang w:val="en-US"/>
        </w:rPr>
        <w:t>BamHI</w:t>
      </w:r>
      <w:proofErr w:type="spellEnd"/>
      <w:r w:rsidRPr="003B23D9">
        <w:rPr>
          <w:rFonts w:ascii="Times New Roman" w:hAnsi="Times New Roman" w:cs="Times New Roman"/>
          <w:sz w:val="24"/>
          <w:szCs w:val="24"/>
          <w:lang w:val="en-US"/>
        </w:rPr>
        <w:t xml:space="preserve"> and </w:t>
      </w:r>
      <w:proofErr w:type="spellStart"/>
      <w:r w:rsidRPr="003B23D9">
        <w:rPr>
          <w:rFonts w:ascii="Times New Roman" w:hAnsi="Times New Roman" w:cs="Times New Roman"/>
          <w:sz w:val="24"/>
          <w:szCs w:val="24"/>
          <w:lang w:val="en-US"/>
        </w:rPr>
        <w:t>SpeI</w:t>
      </w:r>
      <w:proofErr w:type="spellEnd"/>
      <w:r w:rsidRPr="003B23D9">
        <w:rPr>
          <w:rFonts w:ascii="Times New Roman" w:hAnsi="Times New Roman" w:cs="Times New Roman"/>
          <w:sz w:val="24"/>
          <w:szCs w:val="24"/>
          <w:lang w:val="en-US"/>
        </w:rPr>
        <w:t xml:space="preserve">. The </w:t>
      </w:r>
      <w:proofErr w:type="spellStart"/>
      <w:r w:rsidRPr="003B23D9">
        <w:rPr>
          <w:rFonts w:ascii="Times New Roman" w:hAnsi="Times New Roman" w:cs="Times New Roman"/>
          <w:sz w:val="24"/>
          <w:szCs w:val="24"/>
          <w:lang w:val="en-US"/>
        </w:rPr>
        <w:t>pHT-psmD</w:t>
      </w:r>
      <w:proofErr w:type="spellEnd"/>
      <w:r w:rsidRPr="003B23D9">
        <w:rPr>
          <w:rFonts w:ascii="Times New Roman" w:hAnsi="Times New Roman" w:cs="Times New Roman"/>
          <w:sz w:val="24"/>
          <w:szCs w:val="24"/>
          <w:lang w:val="en-US"/>
        </w:rPr>
        <w:t xml:space="preserve"> vector was transformed into </w:t>
      </w:r>
      <w:r w:rsidRPr="003B23D9">
        <w:rPr>
          <w:rFonts w:ascii="Times New Roman" w:hAnsi="Times New Roman" w:cs="Times New Roman"/>
          <w:i/>
          <w:sz w:val="24"/>
          <w:szCs w:val="24"/>
          <w:lang w:val="en-US"/>
        </w:rPr>
        <w:t>B. subtilis</w:t>
      </w:r>
      <w:r w:rsidRPr="003B23D9">
        <w:rPr>
          <w:rFonts w:ascii="Times New Roman" w:hAnsi="Times New Roman" w:cs="Times New Roman"/>
          <w:sz w:val="24"/>
          <w:szCs w:val="24"/>
          <w:lang w:val="en-US"/>
        </w:rPr>
        <w:t xml:space="preserve"> 168 </w:t>
      </w:r>
      <w:proofErr w:type="spellStart"/>
      <w:r w:rsidRPr="003B23D9">
        <w:rPr>
          <w:rFonts w:ascii="Times New Roman" w:hAnsi="Times New Roman" w:cs="Times New Roman"/>
          <w:i/>
          <w:sz w:val="24"/>
          <w:szCs w:val="24"/>
          <w:lang w:val="en-US"/>
        </w:rPr>
        <w:t>amy</w:t>
      </w:r>
      <w:proofErr w:type="spellEnd"/>
      <w:r w:rsidRPr="003B23D9">
        <w:rPr>
          <w:rFonts w:ascii="Times New Roman" w:hAnsi="Times New Roman" w:cs="Times New Roman"/>
          <w:i/>
          <w:sz w:val="24"/>
          <w:szCs w:val="24"/>
          <w:lang w:val="en-US"/>
        </w:rPr>
        <w:t>::</w:t>
      </w:r>
      <w:proofErr w:type="spellStart"/>
      <w:r w:rsidRPr="003B23D9">
        <w:rPr>
          <w:rFonts w:ascii="Times New Roman" w:hAnsi="Times New Roman" w:cs="Times New Roman"/>
          <w:i/>
          <w:sz w:val="24"/>
          <w:szCs w:val="24"/>
          <w:lang w:val="en-US"/>
        </w:rPr>
        <w:t>psmCA</w:t>
      </w:r>
      <w:proofErr w:type="spellEnd"/>
      <w:r w:rsidRPr="003B23D9">
        <w:rPr>
          <w:rFonts w:ascii="Times New Roman" w:hAnsi="Times New Roman" w:cs="Times New Roman"/>
          <w:sz w:val="24"/>
          <w:szCs w:val="24"/>
          <w:lang w:val="en-US"/>
        </w:rPr>
        <w:t xml:space="preserve"> strain and selected on LB agar supplemented with erythromycin and chloramphenicol.</w:t>
      </w:r>
    </w:p>
    <w:p w:rsidR="00EF0644" w:rsidRPr="003B23D9" w:rsidRDefault="00EF0644" w:rsidP="00EF225D">
      <w:pPr>
        <w:spacing w:line="480" w:lineRule="auto"/>
        <w:ind w:firstLine="708"/>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 xml:space="preserve">Proteins, fused to His and MBP N-terminal affinity tags were purified using Talon </w:t>
      </w:r>
      <w:proofErr w:type="spellStart"/>
      <w:r w:rsidRPr="003B23D9">
        <w:rPr>
          <w:rFonts w:ascii="Times New Roman" w:hAnsi="Times New Roman" w:cs="Times New Roman"/>
          <w:sz w:val="24"/>
          <w:szCs w:val="24"/>
          <w:lang w:val="en-US"/>
        </w:rPr>
        <w:t>CellThru</w:t>
      </w:r>
      <w:proofErr w:type="spellEnd"/>
      <w:r w:rsidRPr="003B23D9">
        <w:rPr>
          <w:rFonts w:ascii="Times New Roman" w:hAnsi="Times New Roman" w:cs="Times New Roman"/>
          <w:sz w:val="24"/>
          <w:szCs w:val="24"/>
          <w:lang w:val="en-US"/>
        </w:rPr>
        <w:t xml:space="preserve"> Co2+-chelating resin (Takara-</w:t>
      </w:r>
      <w:proofErr w:type="spellStart"/>
      <w:r w:rsidRPr="003B23D9">
        <w:rPr>
          <w:rFonts w:ascii="Times New Roman" w:hAnsi="Times New Roman" w:cs="Times New Roman"/>
          <w:sz w:val="24"/>
          <w:szCs w:val="24"/>
          <w:lang w:val="en-US"/>
        </w:rPr>
        <w:t>Clontech</w:t>
      </w:r>
      <w:proofErr w:type="spellEnd"/>
      <w:r w:rsidRPr="003B23D9">
        <w:rPr>
          <w:rFonts w:ascii="Times New Roman" w:hAnsi="Times New Roman" w:cs="Times New Roman"/>
          <w:sz w:val="24"/>
          <w:szCs w:val="24"/>
          <w:lang w:val="en-US"/>
        </w:rPr>
        <w:t xml:space="preserve">) and Amylose (NEB, USA) resin, respectively, as described in Ref. </w:t>
      </w:r>
      <w:r w:rsidRPr="003B23D9">
        <w:rPr>
          <w:rFonts w:ascii="Times New Roman" w:hAnsi="Times New Roman" w:cs="Times New Roman"/>
          <w:sz w:val="24"/>
          <w:szCs w:val="24"/>
          <w:lang w:val="en-US"/>
        </w:rPr>
        <w:fldChar w:fldCharType="begin" w:fldLock="1"/>
      </w:r>
      <w:r w:rsidRPr="003B23D9">
        <w:rPr>
          <w:rFonts w:ascii="Times New Roman" w:hAnsi="Times New Roman" w:cs="Times New Roman"/>
          <w:sz w:val="24"/>
          <w:szCs w:val="24"/>
          <w:lang w:val="en-US"/>
        </w:rPr>
        <w:instrText>ADDIN CSL_CITATION {"citationItems":[{"id":"ITEM-1","itemData":{"DOI":"10.1128/mBio.01059-14.Editor","PMID":"24803518","author":[{"dropping-particle":"","family":"Bantysh","given":"Olga","non-dropping-particle":"","parse-names":false,"suffix":""},{"dropping-particle":"","family":"Serebryakova","given":"Marina","non-dropping-particle":"","parse-names":false,"suffix":""},{"dropping-particle":"","family":"Makarova","given":"Kira S","non-dropping-particle":"","parse-names":false,"suffix":""},{"dropping-particle":"","family":"Dubiley","given":"Svetlana","non-dropping-particle":"","parse-names":false,"suffix":""},{"dropping-particle":"","family":"Datsenko","given":"Kirill A","non-dropping-particle":"","parse-names":false,"suffix":""}],"id":"ITEM-1","issue":"3","issued":{"date-parts":[["2014"]]},"page":"1-11","title":"Enzymatic Synthesis of Bioinformatically Predicted Microcin C-Like","type":"article-journal","volume":"5"},"uris":["http://www.mendeley.com/documents/?uuid=4765b4b9-cac7-49a4-9c77-8bb738639478"]}],"mendeley":{"formattedCitation":"&lt;sup&gt;3&lt;/sup&gt;","plainTextFormattedCitation":"3","previouslyFormattedCitation":"&lt;sup&gt;3&lt;/sup&gt;"},"properties":{"noteIndex":0},"schema":"https://github.com/citation-style-language/schema/raw/master/csl-citation.json"}</w:instrText>
      </w:r>
      <w:r w:rsidRPr="003B23D9">
        <w:rPr>
          <w:rFonts w:ascii="Times New Roman" w:hAnsi="Times New Roman" w:cs="Times New Roman"/>
          <w:sz w:val="24"/>
          <w:szCs w:val="24"/>
          <w:lang w:val="en-US"/>
        </w:rPr>
        <w:fldChar w:fldCharType="separate"/>
      </w:r>
      <w:r w:rsidRPr="003B23D9">
        <w:rPr>
          <w:rFonts w:ascii="Times New Roman" w:hAnsi="Times New Roman" w:cs="Times New Roman"/>
          <w:noProof/>
          <w:sz w:val="24"/>
          <w:szCs w:val="24"/>
          <w:lang w:val="en-US"/>
        </w:rPr>
        <w:t>3</w:t>
      </w:r>
      <w:r w:rsidRPr="003B23D9">
        <w:rPr>
          <w:rFonts w:ascii="Times New Roman" w:hAnsi="Times New Roman" w:cs="Times New Roman"/>
          <w:sz w:val="24"/>
          <w:szCs w:val="24"/>
          <w:lang w:val="en-US"/>
        </w:rPr>
        <w:fldChar w:fldCharType="end"/>
      </w:r>
      <w:r w:rsidRPr="003B23D9">
        <w:rPr>
          <w:rFonts w:ascii="Times New Roman" w:hAnsi="Times New Roman" w:cs="Times New Roman"/>
          <w:sz w:val="24"/>
          <w:szCs w:val="24"/>
          <w:lang w:val="en-US"/>
        </w:rPr>
        <w:t>. Purity was checked by SDS PAGE and the concentration was measured using Bradford assay (</w:t>
      </w:r>
      <w:proofErr w:type="spellStart"/>
      <w:r w:rsidRPr="003B23D9">
        <w:rPr>
          <w:rFonts w:ascii="Times New Roman" w:hAnsi="Times New Roman" w:cs="Times New Roman"/>
          <w:sz w:val="24"/>
          <w:szCs w:val="24"/>
          <w:lang w:val="en-US"/>
        </w:rPr>
        <w:t>BioRad</w:t>
      </w:r>
      <w:proofErr w:type="spellEnd"/>
      <w:r w:rsidRPr="003B23D9">
        <w:rPr>
          <w:rFonts w:ascii="Times New Roman" w:hAnsi="Times New Roman" w:cs="Times New Roman"/>
          <w:sz w:val="24"/>
          <w:szCs w:val="24"/>
          <w:lang w:val="en-US"/>
        </w:rPr>
        <w:t>, USA).</w:t>
      </w:r>
    </w:p>
    <w:p w:rsidR="00EF0644" w:rsidRPr="003B23D9" w:rsidRDefault="00EF0644" w:rsidP="00EF0644">
      <w:pPr>
        <w:spacing w:line="480" w:lineRule="auto"/>
        <w:jc w:val="both"/>
        <w:rPr>
          <w:rFonts w:ascii="Times New Roman" w:hAnsi="Times New Roman" w:cs="Times New Roman"/>
          <w:b/>
          <w:sz w:val="24"/>
          <w:szCs w:val="24"/>
          <w:lang w:val="en-US"/>
        </w:rPr>
      </w:pPr>
      <w:proofErr w:type="spellStart"/>
      <w:r w:rsidRPr="003B23D9">
        <w:rPr>
          <w:rFonts w:ascii="Times New Roman" w:hAnsi="Times New Roman" w:cs="Times New Roman"/>
          <w:b/>
          <w:sz w:val="24"/>
          <w:szCs w:val="24"/>
          <w:lang w:val="en-US"/>
        </w:rPr>
        <w:t>Pseudomycoidin</w:t>
      </w:r>
      <w:proofErr w:type="spellEnd"/>
      <w:r w:rsidRPr="003B23D9">
        <w:rPr>
          <w:rFonts w:ascii="Times New Roman" w:hAnsi="Times New Roman" w:cs="Times New Roman"/>
          <w:b/>
          <w:sz w:val="24"/>
          <w:szCs w:val="24"/>
          <w:lang w:val="en-US"/>
        </w:rPr>
        <w:t xml:space="preserve"> purification.</w:t>
      </w:r>
    </w:p>
    <w:p w:rsidR="00EF0644" w:rsidRPr="003B23D9" w:rsidRDefault="00EF0644" w:rsidP="00EF225D">
      <w:pPr>
        <w:spacing w:line="480" w:lineRule="auto"/>
        <w:ind w:firstLine="708"/>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The overnight cultures of</w:t>
      </w:r>
      <w:r w:rsidRPr="003B23D9">
        <w:rPr>
          <w:rFonts w:ascii="Times New Roman" w:hAnsi="Times New Roman" w:cs="Times New Roman"/>
          <w:i/>
          <w:sz w:val="24"/>
          <w:szCs w:val="24"/>
          <w:lang w:val="en-US"/>
        </w:rPr>
        <w:t xml:space="preserve"> E. coli</w:t>
      </w:r>
      <w:r w:rsidRPr="003B23D9">
        <w:rPr>
          <w:rFonts w:ascii="Times New Roman" w:hAnsi="Times New Roman" w:cs="Times New Roman"/>
          <w:sz w:val="24"/>
          <w:szCs w:val="24"/>
          <w:lang w:val="en-US"/>
        </w:rPr>
        <w:t xml:space="preserve"> </w:t>
      </w:r>
      <w:proofErr w:type="gramStart"/>
      <w:r w:rsidRPr="003B23D9">
        <w:rPr>
          <w:rFonts w:ascii="Times New Roman" w:hAnsi="Times New Roman" w:cs="Times New Roman"/>
          <w:sz w:val="24"/>
          <w:szCs w:val="24"/>
          <w:lang w:val="en-US"/>
        </w:rPr>
        <w:t>BL21(</w:t>
      </w:r>
      <w:proofErr w:type="gramEnd"/>
      <w:r w:rsidRPr="003B23D9">
        <w:rPr>
          <w:rFonts w:ascii="Times New Roman" w:hAnsi="Times New Roman" w:cs="Times New Roman"/>
          <w:sz w:val="24"/>
          <w:szCs w:val="24"/>
          <w:lang w:val="en-US"/>
        </w:rPr>
        <w:t xml:space="preserve">DE3) cells harboring vectors with the required combinations of the </w:t>
      </w:r>
      <w:proofErr w:type="spellStart"/>
      <w:r w:rsidRPr="003B23D9">
        <w:rPr>
          <w:rFonts w:ascii="Times New Roman" w:hAnsi="Times New Roman" w:cs="Times New Roman"/>
          <w:i/>
          <w:sz w:val="24"/>
          <w:szCs w:val="24"/>
          <w:lang w:val="en-US"/>
        </w:rPr>
        <w:t>psm</w:t>
      </w:r>
      <w:proofErr w:type="spellEnd"/>
      <w:r w:rsidRPr="003B23D9">
        <w:rPr>
          <w:rFonts w:ascii="Times New Roman" w:hAnsi="Times New Roman" w:cs="Times New Roman"/>
          <w:sz w:val="24"/>
          <w:szCs w:val="24"/>
          <w:lang w:val="en-US"/>
        </w:rPr>
        <w:t xml:space="preserve"> genes were inoculated into fresh LB medium supplemented with 0.4% glucose, and appropriate antibiotics and grown at 37C until OD</w:t>
      </w:r>
      <w:r w:rsidRPr="003B23D9">
        <w:rPr>
          <w:rFonts w:ascii="Times New Roman" w:hAnsi="Times New Roman" w:cs="Times New Roman"/>
          <w:sz w:val="24"/>
          <w:szCs w:val="24"/>
          <w:vertAlign w:val="subscript"/>
          <w:lang w:val="en-US"/>
        </w:rPr>
        <w:t>600</w:t>
      </w:r>
      <w:r w:rsidRPr="003B23D9">
        <w:rPr>
          <w:rFonts w:ascii="Times New Roman" w:hAnsi="Times New Roman" w:cs="Times New Roman"/>
          <w:sz w:val="24"/>
          <w:szCs w:val="24"/>
          <w:lang w:val="en-US"/>
        </w:rPr>
        <w:t xml:space="preserve"> reached 0.6. Cells were harvested by centrifugation and </w:t>
      </w:r>
      <w:proofErr w:type="spellStart"/>
      <w:r w:rsidRPr="003B23D9">
        <w:rPr>
          <w:rFonts w:ascii="Times New Roman" w:hAnsi="Times New Roman" w:cs="Times New Roman"/>
          <w:sz w:val="24"/>
          <w:szCs w:val="24"/>
          <w:lang w:val="en-US"/>
        </w:rPr>
        <w:t>resuspended</w:t>
      </w:r>
      <w:proofErr w:type="spellEnd"/>
      <w:r w:rsidRPr="003B23D9">
        <w:rPr>
          <w:rFonts w:ascii="Times New Roman" w:hAnsi="Times New Roman" w:cs="Times New Roman"/>
          <w:sz w:val="24"/>
          <w:szCs w:val="24"/>
          <w:lang w:val="en-US"/>
        </w:rPr>
        <w:t xml:space="preserve"> in 4L of M9 minimal medium contained 10 µg/ml thiamine, appropriate antibiotics. For the cells containing </w:t>
      </w:r>
      <w:proofErr w:type="spellStart"/>
      <w:r w:rsidRPr="003B23D9">
        <w:rPr>
          <w:rFonts w:ascii="Times New Roman" w:hAnsi="Times New Roman" w:cs="Times New Roman"/>
          <w:sz w:val="24"/>
          <w:szCs w:val="24"/>
          <w:lang w:val="en-US"/>
        </w:rPr>
        <w:t>pET</w:t>
      </w:r>
      <w:proofErr w:type="spellEnd"/>
      <w:r w:rsidRPr="003B23D9">
        <w:rPr>
          <w:rFonts w:ascii="Times New Roman" w:hAnsi="Times New Roman" w:cs="Times New Roman"/>
          <w:sz w:val="24"/>
          <w:szCs w:val="24"/>
          <w:lang w:val="en-US"/>
        </w:rPr>
        <w:t>-DUET/</w:t>
      </w:r>
      <w:proofErr w:type="spellStart"/>
      <w:r w:rsidRPr="003B23D9">
        <w:rPr>
          <w:rFonts w:ascii="Times New Roman" w:hAnsi="Times New Roman" w:cs="Times New Roman"/>
          <w:sz w:val="24"/>
          <w:szCs w:val="24"/>
          <w:lang w:val="en-US"/>
        </w:rPr>
        <w:t>pColA</w:t>
      </w:r>
      <w:proofErr w:type="spellEnd"/>
      <w:r w:rsidRPr="003B23D9">
        <w:rPr>
          <w:rFonts w:ascii="Times New Roman" w:hAnsi="Times New Roman" w:cs="Times New Roman"/>
          <w:sz w:val="24"/>
          <w:szCs w:val="24"/>
          <w:lang w:val="en-US"/>
        </w:rPr>
        <w:t xml:space="preserve">-DUET vector systems 0.4% glycerol was used as a carbon source and 0.2 </w:t>
      </w:r>
      <w:proofErr w:type="spellStart"/>
      <w:r w:rsidRPr="003B23D9">
        <w:rPr>
          <w:rFonts w:ascii="Times New Roman" w:hAnsi="Times New Roman" w:cs="Times New Roman"/>
          <w:sz w:val="24"/>
          <w:szCs w:val="24"/>
          <w:lang w:val="en-US"/>
        </w:rPr>
        <w:t>μM</w:t>
      </w:r>
      <w:proofErr w:type="spellEnd"/>
      <w:r w:rsidRPr="003B23D9">
        <w:rPr>
          <w:rFonts w:ascii="Times New Roman" w:hAnsi="Times New Roman" w:cs="Times New Roman"/>
          <w:sz w:val="24"/>
          <w:szCs w:val="24"/>
          <w:lang w:val="en-US"/>
        </w:rPr>
        <w:t xml:space="preserve"> IPTG was used as inducer of protein expression. For the cells containing </w:t>
      </w:r>
      <w:proofErr w:type="spellStart"/>
      <w:r w:rsidRPr="003B23D9">
        <w:rPr>
          <w:rFonts w:ascii="Times New Roman" w:hAnsi="Times New Roman" w:cs="Times New Roman"/>
          <w:sz w:val="24"/>
          <w:szCs w:val="24"/>
          <w:lang w:val="en-US"/>
        </w:rPr>
        <w:t>pCA</w:t>
      </w:r>
      <w:proofErr w:type="spellEnd"/>
      <w:r w:rsidRPr="003B23D9">
        <w:rPr>
          <w:rFonts w:ascii="Times New Roman" w:hAnsi="Times New Roman" w:cs="Times New Roman"/>
          <w:sz w:val="24"/>
          <w:szCs w:val="24"/>
          <w:lang w:val="en-US"/>
        </w:rPr>
        <w:t>/</w:t>
      </w:r>
      <w:proofErr w:type="spellStart"/>
      <w:r w:rsidRPr="003B23D9">
        <w:rPr>
          <w:rFonts w:ascii="Times New Roman" w:hAnsi="Times New Roman" w:cs="Times New Roman"/>
          <w:sz w:val="24"/>
          <w:szCs w:val="24"/>
          <w:lang w:val="en-US"/>
        </w:rPr>
        <w:t>pBAD</w:t>
      </w:r>
      <w:proofErr w:type="spellEnd"/>
      <w:r w:rsidRPr="003B23D9">
        <w:rPr>
          <w:rFonts w:ascii="Times New Roman" w:hAnsi="Times New Roman" w:cs="Times New Roman"/>
          <w:sz w:val="24"/>
          <w:szCs w:val="24"/>
          <w:lang w:val="en-US"/>
        </w:rPr>
        <w:t>/</w:t>
      </w:r>
      <w:proofErr w:type="spellStart"/>
      <w:r w:rsidRPr="003B23D9">
        <w:rPr>
          <w:rFonts w:ascii="Times New Roman" w:hAnsi="Times New Roman" w:cs="Times New Roman"/>
          <w:sz w:val="24"/>
          <w:szCs w:val="24"/>
          <w:lang w:val="en-US"/>
        </w:rPr>
        <w:t>pColA</w:t>
      </w:r>
      <w:proofErr w:type="spellEnd"/>
      <w:r w:rsidRPr="003B23D9">
        <w:rPr>
          <w:rFonts w:ascii="Times New Roman" w:hAnsi="Times New Roman" w:cs="Times New Roman"/>
          <w:sz w:val="24"/>
          <w:szCs w:val="24"/>
          <w:lang w:val="en-US"/>
        </w:rPr>
        <w:t xml:space="preserve">-DUET expression vectors combination, a mixture of 0.2% arabinose and lactose were used as a carbon source and as </w:t>
      </w:r>
      <w:r w:rsidRPr="003B23D9">
        <w:rPr>
          <w:rFonts w:ascii="Times New Roman" w:hAnsi="Times New Roman" w:cs="Times New Roman"/>
          <w:sz w:val="24"/>
          <w:szCs w:val="24"/>
          <w:lang w:val="en-US"/>
        </w:rPr>
        <w:lastRenderedPageBreak/>
        <w:t xml:space="preserve">inducers. Cells allowed to grow at 20°C for 10-18 hours then harvested by centrifugation. Culture medium was supplemented with TFA to 0.1% and fractionated using C18 gravity column (Sep-Pak C18, 55-105 </w:t>
      </w:r>
      <w:proofErr w:type="spellStart"/>
      <w:r w:rsidRPr="003B23D9">
        <w:rPr>
          <w:rFonts w:ascii="Times New Roman" w:hAnsi="Times New Roman" w:cs="Times New Roman"/>
          <w:sz w:val="24"/>
          <w:szCs w:val="24"/>
          <w:lang w:val="en-US"/>
        </w:rPr>
        <w:t>μm</w:t>
      </w:r>
      <w:proofErr w:type="spellEnd"/>
      <w:r w:rsidRPr="003B23D9">
        <w:rPr>
          <w:rFonts w:ascii="Times New Roman" w:hAnsi="Times New Roman" w:cs="Times New Roman"/>
          <w:sz w:val="24"/>
          <w:szCs w:val="24"/>
          <w:lang w:val="en-US"/>
        </w:rPr>
        <w:t xml:space="preserve"> particle size). The column was washed with 20% acetonitrile/0.1% TFA. </w:t>
      </w:r>
      <w:proofErr w:type="spellStart"/>
      <w:r w:rsidRPr="003B23D9">
        <w:rPr>
          <w:rFonts w:ascii="Times New Roman" w:hAnsi="Times New Roman" w:cs="Times New Roman"/>
          <w:sz w:val="24"/>
          <w:szCs w:val="24"/>
          <w:lang w:val="en-US"/>
        </w:rPr>
        <w:t>Pseudomycoidin</w:t>
      </w:r>
      <w:proofErr w:type="spellEnd"/>
      <w:r w:rsidRPr="003B23D9">
        <w:rPr>
          <w:rFonts w:ascii="Times New Roman" w:hAnsi="Times New Roman" w:cs="Times New Roman"/>
          <w:sz w:val="24"/>
          <w:szCs w:val="24"/>
          <w:lang w:val="en-US"/>
        </w:rPr>
        <w:t>-containing fraction was eluted with 30% acetonitrile/0.1% TFA, dried in rotary vacuum evaporator and dissolved in MQ water. Reverse-phase HPLC on C18 Luna semi-preparative column (</w:t>
      </w:r>
      <w:proofErr w:type="spellStart"/>
      <w:r w:rsidRPr="003B23D9">
        <w:rPr>
          <w:rFonts w:ascii="Times New Roman" w:hAnsi="Times New Roman" w:cs="Times New Roman"/>
          <w:sz w:val="24"/>
          <w:szCs w:val="24"/>
          <w:lang w:val="en-US"/>
        </w:rPr>
        <w:t>Phenomenex</w:t>
      </w:r>
      <w:proofErr w:type="spellEnd"/>
      <w:r w:rsidRPr="003B23D9">
        <w:rPr>
          <w:rFonts w:ascii="Times New Roman" w:hAnsi="Times New Roman" w:cs="Times New Roman"/>
          <w:sz w:val="24"/>
          <w:szCs w:val="24"/>
          <w:lang w:val="en-US"/>
        </w:rPr>
        <w:t xml:space="preserve"> Luna 5</w:t>
      </w:r>
      <w:r w:rsidRPr="003B23D9">
        <w:rPr>
          <w:rFonts w:ascii="Symbol" w:hAnsi="Symbol" w:cs="Times New Roman"/>
          <w:sz w:val="24"/>
          <w:szCs w:val="24"/>
          <w:lang w:val="en-US"/>
        </w:rPr>
        <w:t></w:t>
      </w:r>
      <w:r w:rsidRPr="003B23D9">
        <w:rPr>
          <w:rFonts w:ascii="Symbol" w:hAnsi="Symbol" w:cs="Times New Roman"/>
          <w:sz w:val="24"/>
          <w:szCs w:val="24"/>
          <w:lang w:val="en-US"/>
        </w:rPr>
        <w:t></w:t>
      </w:r>
      <w:r w:rsidRPr="003B23D9">
        <w:rPr>
          <w:rFonts w:ascii="Symbol" w:hAnsi="Symbol" w:cs="Times New Roman"/>
          <w:sz w:val="24"/>
          <w:szCs w:val="24"/>
          <w:lang w:val="en-US"/>
        </w:rPr>
        <w:t></w:t>
      </w:r>
      <w:r w:rsidRPr="003B23D9">
        <w:rPr>
          <w:rFonts w:ascii="Symbol" w:hAnsi="Symbol" w:cs="Times New Roman"/>
          <w:sz w:val="24"/>
          <w:szCs w:val="24"/>
          <w:lang w:val="en-US"/>
        </w:rPr>
        <w:t></w:t>
      </w:r>
      <w:r w:rsidRPr="003B23D9">
        <w:rPr>
          <w:rFonts w:ascii="Symbol" w:hAnsi="Symbol" w:cs="Times New Roman"/>
          <w:sz w:val="24"/>
          <w:szCs w:val="24"/>
          <w:lang w:val="en-US"/>
        </w:rPr>
        <w:t></w:t>
      </w:r>
      <w:r w:rsidRPr="003B23D9">
        <w:rPr>
          <w:rFonts w:ascii="Symbol" w:hAnsi="Symbol" w:cs="Times New Roman"/>
          <w:sz w:val="24"/>
          <w:szCs w:val="24"/>
          <w:lang w:val="en-US"/>
        </w:rPr>
        <w:t></w:t>
      </w:r>
      <w:r w:rsidRPr="003B23D9">
        <w:rPr>
          <w:rFonts w:ascii="Symbol" w:hAnsi="Symbol" w:cs="Times New Roman"/>
          <w:sz w:val="24"/>
          <w:szCs w:val="24"/>
          <w:lang w:val="en-US"/>
        </w:rPr>
        <w:t></w:t>
      </w:r>
      <w:r w:rsidRPr="003B23D9">
        <w:rPr>
          <w:rFonts w:ascii="Symbol" w:hAnsi="Symbol" w:cs="Times New Roman"/>
          <w:sz w:val="24"/>
          <w:szCs w:val="24"/>
          <w:lang w:val="en-US"/>
        </w:rPr>
        <w:t></w:t>
      </w:r>
      <w:r w:rsidRPr="003B23D9">
        <w:rPr>
          <w:rFonts w:ascii="Symbol" w:hAnsi="Symbol" w:cs="Times New Roman"/>
          <w:sz w:val="24"/>
          <w:szCs w:val="24"/>
          <w:lang w:val="en-US"/>
        </w:rPr>
        <w:t></w:t>
      </w:r>
      <w:r w:rsidRPr="003B23D9">
        <w:rPr>
          <w:rFonts w:ascii="Times New Roman" w:hAnsi="Times New Roman" w:cs="Times New Roman"/>
          <w:sz w:val="24"/>
          <w:szCs w:val="24"/>
          <w:lang w:val="en-US"/>
        </w:rPr>
        <w:t xml:space="preserve"> mm) was performed using gradient elution from 15 to 56% ACN/0.1% TFA during 40 minutes and UV detection at 210nm. Fractions, containing </w:t>
      </w:r>
      <w:proofErr w:type="spellStart"/>
      <w:r w:rsidRPr="003B23D9">
        <w:rPr>
          <w:rFonts w:ascii="Times New Roman" w:hAnsi="Times New Roman" w:cs="Times New Roman"/>
          <w:sz w:val="24"/>
          <w:szCs w:val="24"/>
          <w:lang w:val="en-US"/>
        </w:rPr>
        <w:t>pseudomicoidin</w:t>
      </w:r>
      <w:proofErr w:type="spellEnd"/>
      <w:r w:rsidRPr="003B23D9">
        <w:rPr>
          <w:rFonts w:ascii="Times New Roman" w:hAnsi="Times New Roman" w:cs="Times New Roman"/>
          <w:sz w:val="24"/>
          <w:szCs w:val="24"/>
          <w:lang w:val="en-US"/>
        </w:rPr>
        <w:t xml:space="preserve"> forms were collected and </w:t>
      </w:r>
      <w:proofErr w:type="spellStart"/>
      <w:r w:rsidRPr="003B23D9">
        <w:rPr>
          <w:rFonts w:ascii="Times New Roman" w:hAnsi="Times New Roman" w:cs="Times New Roman"/>
          <w:sz w:val="24"/>
          <w:szCs w:val="24"/>
          <w:lang w:val="en-US"/>
        </w:rPr>
        <w:t>repurified</w:t>
      </w:r>
      <w:proofErr w:type="spellEnd"/>
      <w:r w:rsidRPr="003B23D9">
        <w:rPr>
          <w:rFonts w:ascii="Times New Roman" w:hAnsi="Times New Roman" w:cs="Times New Roman"/>
          <w:sz w:val="24"/>
          <w:szCs w:val="24"/>
          <w:lang w:val="en-US"/>
        </w:rPr>
        <w:t xml:space="preserve"> using C18 Eclipse column (Agilent Eclipse </w:t>
      </w:r>
      <w:proofErr w:type="gramStart"/>
      <w:r w:rsidRPr="003B23D9">
        <w:rPr>
          <w:rFonts w:ascii="Times New Roman" w:hAnsi="Times New Roman" w:cs="Times New Roman"/>
          <w:sz w:val="24"/>
          <w:szCs w:val="24"/>
          <w:lang w:val="en-US"/>
        </w:rPr>
        <w:t>Plus</w:t>
      </w:r>
      <w:proofErr w:type="gramEnd"/>
      <w:r w:rsidRPr="003B23D9">
        <w:rPr>
          <w:rFonts w:ascii="Times New Roman" w:hAnsi="Times New Roman" w:cs="Times New Roman"/>
          <w:sz w:val="24"/>
          <w:szCs w:val="24"/>
          <w:lang w:val="en-US"/>
        </w:rPr>
        <w:t xml:space="preserve"> C18 5</w:t>
      </w:r>
      <w:r w:rsidRPr="003B23D9">
        <w:rPr>
          <w:rFonts w:ascii="Symbol" w:hAnsi="Symbol" w:cs="Times New Roman"/>
          <w:sz w:val="24"/>
          <w:szCs w:val="24"/>
          <w:lang w:val="en-US"/>
        </w:rPr>
        <w:t></w:t>
      </w:r>
      <w:r w:rsidRPr="003B23D9">
        <w:rPr>
          <w:rFonts w:ascii="Times New Roman" w:hAnsi="Times New Roman" w:cs="Times New Roman"/>
          <w:sz w:val="24"/>
          <w:szCs w:val="24"/>
          <w:lang w:val="en-US"/>
        </w:rPr>
        <w:t xml:space="preserve">m 4.6*250 mm) and elution 15-50% gradient of acetonitrile in Na phosphate buffer pH 7.0. Fractions containing </w:t>
      </w:r>
      <w:proofErr w:type="spellStart"/>
      <w:r w:rsidRPr="003B23D9">
        <w:rPr>
          <w:rFonts w:ascii="Times New Roman" w:hAnsi="Times New Roman" w:cs="Times New Roman"/>
          <w:sz w:val="24"/>
          <w:szCs w:val="24"/>
          <w:lang w:val="en-US"/>
        </w:rPr>
        <w:t>pseudomycoidin</w:t>
      </w:r>
      <w:proofErr w:type="spellEnd"/>
      <w:r w:rsidRPr="003B23D9">
        <w:rPr>
          <w:rFonts w:ascii="Times New Roman" w:hAnsi="Times New Roman" w:cs="Times New Roman"/>
          <w:sz w:val="24"/>
          <w:szCs w:val="24"/>
          <w:lang w:val="en-US"/>
        </w:rPr>
        <w:t xml:space="preserve"> forms were identified using MALDI MS.</w:t>
      </w:r>
    </w:p>
    <w:p w:rsidR="00EF0644" w:rsidRPr="003B23D9" w:rsidRDefault="00EF0644" w:rsidP="00EF0644">
      <w:pPr>
        <w:spacing w:line="480" w:lineRule="auto"/>
        <w:jc w:val="both"/>
        <w:rPr>
          <w:rFonts w:ascii="Times New Roman" w:hAnsi="Times New Roman" w:cs="Times New Roman"/>
          <w:b/>
          <w:sz w:val="24"/>
          <w:szCs w:val="24"/>
          <w:lang w:val="en-US"/>
        </w:rPr>
      </w:pPr>
      <w:r w:rsidRPr="003B23D9">
        <w:rPr>
          <w:rFonts w:ascii="Times New Roman" w:hAnsi="Times New Roman" w:cs="Times New Roman"/>
          <w:b/>
          <w:sz w:val="24"/>
          <w:szCs w:val="24"/>
          <w:lang w:val="en-US"/>
        </w:rPr>
        <w:t>Biochemical reactions.</w:t>
      </w:r>
    </w:p>
    <w:p w:rsidR="00EF0644" w:rsidRPr="003B23D9" w:rsidRDefault="00EF0644" w:rsidP="00EF225D">
      <w:pPr>
        <w:spacing w:line="480" w:lineRule="auto"/>
        <w:ind w:firstLine="708"/>
        <w:jc w:val="both"/>
        <w:rPr>
          <w:rFonts w:ascii="Times New Roman" w:hAnsi="Times New Roman" w:cs="Times New Roman"/>
          <w:sz w:val="24"/>
          <w:szCs w:val="24"/>
          <w:lang w:val="en-US"/>
        </w:rPr>
      </w:pPr>
      <w:proofErr w:type="gramStart"/>
      <w:r w:rsidRPr="003B23D9">
        <w:rPr>
          <w:rFonts w:ascii="Times New Roman" w:hAnsi="Times New Roman" w:cs="Times New Roman"/>
          <w:sz w:val="24"/>
          <w:szCs w:val="24"/>
          <w:lang w:val="en-US"/>
        </w:rPr>
        <w:t xml:space="preserve">For the proteolytic activity test of PsmB1B2 enzyme, 25 µM synthetic </w:t>
      </w:r>
      <w:proofErr w:type="spellStart"/>
      <w:r w:rsidRPr="003B23D9">
        <w:rPr>
          <w:rFonts w:ascii="Times New Roman" w:hAnsi="Times New Roman" w:cs="Times New Roman"/>
          <w:sz w:val="24"/>
          <w:szCs w:val="24"/>
          <w:lang w:val="en-US"/>
        </w:rPr>
        <w:t>PsmA</w:t>
      </w:r>
      <w:proofErr w:type="spellEnd"/>
      <w:r w:rsidRPr="003B23D9">
        <w:rPr>
          <w:rFonts w:ascii="Times New Roman" w:hAnsi="Times New Roman" w:cs="Times New Roman"/>
          <w:sz w:val="24"/>
          <w:szCs w:val="24"/>
          <w:lang w:val="en-US"/>
        </w:rPr>
        <w:t xml:space="preserve"> peptide (</w:t>
      </w:r>
      <w:proofErr w:type="spellStart"/>
      <w:r w:rsidRPr="003B23D9">
        <w:rPr>
          <w:rFonts w:ascii="Times New Roman" w:hAnsi="Times New Roman" w:cs="Times New Roman"/>
          <w:sz w:val="24"/>
          <w:szCs w:val="24"/>
          <w:lang w:val="en-US"/>
        </w:rPr>
        <w:t>Genscript</w:t>
      </w:r>
      <w:proofErr w:type="spellEnd"/>
      <w:r w:rsidRPr="003B23D9">
        <w:rPr>
          <w:rFonts w:ascii="Times New Roman" w:hAnsi="Times New Roman" w:cs="Times New Roman"/>
          <w:sz w:val="24"/>
          <w:szCs w:val="24"/>
          <w:lang w:val="en-US"/>
        </w:rPr>
        <w:t xml:space="preserve">, USA) was incubated in the reaction buffer A (20 </w:t>
      </w:r>
      <w:proofErr w:type="spellStart"/>
      <w:r w:rsidRPr="003B23D9">
        <w:rPr>
          <w:rFonts w:ascii="Times New Roman" w:hAnsi="Times New Roman" w:cs="Times New Roman"/>
          <w:sz w:val="24"/>
          <w:szCs w:val="24"/>
          <w:lang w:val="en-US"/>
        </w:rPr>
        <w:t>mM</w:t>
      </w:r>
      <w:proofErr w:type="spellEnd"/>
      <w:r w:rsidRPr="003B23D9">
        <w:rPr>
          <w:rFonts w:ascii="Times New Roman" w:hAnsi="Times New Roman" w:cs="Times New Roman"/>
          <w:sz w:val="24"/>
          <w:szCs w:val="24"/>
          <w:lang w:val="en-US"/>
        </w:rPr>
        <w:t xml:space="preserve"> </w:t>
      </w:r>
      <w:proofErr w:type="spellStart"/>
      <w:r w:rsidRPr="003B23D9">
        <w:rPr>
          <w:rFonts w:ascii="Times New Roman" w:hAnsi="Times New Roman" w:cs="Times New Roman"/>
          <w:sz w:val="24"/>
          <w:szCs w:val="24"/>
          <w:lang w:val="en-US"/>
        </w:rPr>
        <w:t>Tris</w:t>
      </w:r>
      <w:proofErr w:type="spellEnd"/>
      <w:r w:rsidRPr="003B23D9">
        <w:rPr>
          <w:rFonts w:ascii="Times New Roman" w:hAnsi="Times New Roman" w:cs="Times New Roman"/>
          <w:sz w:val="24"/>
          <w:szCs w:val="24"/>
          <w:lang w:val="en-US"/>
        </w:rPr>
        <w:t xml:space="preserve"> </w:t>
      </w:r>
      <w:proofErr w:type="spellStart"/>
      <w:r w:rsidRPr="003B23D9">
        <w:rPr>
          <w:rFonts w:ascii="Times New Roman" w:hAnsi="Times New Roman" w:cs="Times New Roman"/>
          <w:sz w:val="24"/>
          <w:szCs w:val="24"/>
          <w:lang w:val="en-US"/>
        </w:rPr>
        <w:t>HCl</w:t>
      </w:r>
      <w:proofErr w:type="spellEnd"/>
      <w:r w:rsidRPr="003B23D9">
        <w:rPr>
          <w:rFonts w:ascii="Times New Roman" w:hAnsi="Times New Roman" w:cs="Times New Roman"/>
          <w:sz w:val="24"/>
          <w:szCs w:val="24"/>
          <w:lang w:val="en-US"/>
        </w:rPr>
        <w:t>, pH 7.5, 5mM MgSO</w:t>
      </w:r>
      <w:r w:rsidRPr="003B23D9">
        <w:rPr>
          <w:rFonts w:ascii="Times New Roman" w:hAnsi="Times New Roman" w:cs="Times New Roman"/>
          <w:sz w:val="24"/>
          <w:szCs w:val="24"/>
          <w:vertAlign w:val="subscript"/>
          <w:lang w:val="en-US"/>
        </w:rPr>
        <w:t>4</w:t>
      </w:r>
      <w:r w:rsidRPr="003B23D9">
        <w:rPr>
          <w:rFonts w:ascii="Times New Roman" w:hAnsi="Times New Roman" w:cs="Times New Roman"/>
          <w:sz w:val="24"/>
          <w:szCs w:val="24"/>
          <w:lang w:val="en-US"/>
        </w:rPr>
        <w:t xml:space="preserve">, 100 </w:t>
      </w:r>
      <w:proofErr w:type="spellStart"/>
      <w:r w:rsidRPr="003B23D9">
        <w:rPr>
          <w:rFonts w:ascii="Times New Roman" w:hAnsi="Times New Roman" w:cs="Times New Roman"/>
          <w:sz w:val="24"/>
          <w:szCs w:val="24"/>
          <w:lang w:val="en-US"/>
        </w:rPr>
        <w:t>mM</w:t>
      </w:r>
      <w:proofErr w:type="spellEnd"/>
      <w:r w:rsidRPr="003B23D9">
        <w:rPr>
          <w:rFonts w:ascii="Times New Roman" w:hAnsi="Times New Roman" w:cs="Times New Roman"/>
          <w:sz w:val="24"/>
          <w:szCs w:val="24"/>
          <w:lang w:val="en-US"/>
        </w:rPr>
        <w:t xml:space="preserve"> </w:t>
      </w:r>
      <w:proofErr w:type="spellStart"/>
      <w:r w:rsidRPr="003B23D9">
        <w:rPr>
          <w:rFonts w:ascii="Times New Roman" w:hAnsi="Times New Roman" w:cs="Times New Roman"/>
          <w:sz w:val="24"/>
          <w:szCs w:val="24"/>
          <w:lang w:val="en-US"/>
        </w:rPr>
        <w:t>NaCl</w:t>
      </w:r>
      <w:proofErr w:type="spellEnd"/>
      <w:r w:rsidRPr="003B23D9">
        <w:rPr>
          <w:rFonts w:ascii="Times New Roman" w:hAnsi="Times New Roman" w:cs="Times New Roman"/>
          <w:sz w:val="24"/>
          <w:szCs w:val="24"/>
          <w:lang w:val="en-US"/>
        </w:rPr>
        <w:t xml:space="preserve">, 1 </w:t>
      </w:r>
      <w:proofErr w:type="spellStart"/>
      <w:r w:rsidRPr="003B23D9">
        <w:rPr>
          <w:rFonts w:ascii="Times New Roman" w:hAnsi="Times New Roman" w:cs="Times New Roman"/>
          <w:sz w:val="24"/>
          <w:szCs w:val="24"/>
          <w:lang w:val="en-US"/>
        </w:rPr>
        <w:t>mM</w:t>
      </w:r>
      <w:proofErr w:type="spellEnd"/>
      <w:r w:rsidRPr="003B23D9">
        <w:rPr>
          <w:rFonts w:ascii="Times New Roman" w:hAnsi="Times New Roman" w:cs="Times New Roman"/>
          <w:sz w:val="24"/>
          <w:szCs w:val="24"/>
          <w:lang w:val="en-US"/>
        </w:rPr>
        <w:t xml:space="preserve"> DTT, 1mM ATP) in the presence of either 1µM His</w:t>
      </w:r>
      <w:r w:rsidRPr="003B23D9">
        <w:rPr>
          <w:rFonts w:ascii="Times New Roman" w:hAnsi="Times New Roman" w:cs="Times New Roman"/>
          <w:sz w:val="24"/>
          <w:szCs w:val="24"/>
          <w:vertAlign w:val="subscript"/>
          <w:lang w:val="en-US"/>
        </w:rPr>
        <w:t>6</w:t>
      </w:r>
      <w:r w:rsidRPr="003B23D9">
        <w:rPr>
          <w:rFonts w:ascii="Times New Roman" w:hAnsi="Times New Roman" w:cs="Times New Roman"/>
          <w:sz w:val="24"/>
          <w:szCs w:val="24"/>
          <w:lang w:val="en-US"/>
        </w:rPr>
        <w:t>-PsmB1, or 1µM MBP-PsmB2 proteins, or the combination of thereof at 30 °C for 16h.</w:t>
      </w:r>
      <w:proofErr w:type="gramEnd"/>
    </w:p>
    <w:p w:rsidR="00EF0644" w:rsidRPr="003B23D9" w:rsidRDefault="00EF0644" w:rsidP="00EF225D">
      <w:pPr>
        <w:spacing w:line="480" w:lineRule="auto"/>
        <w:ind w:firstLine="708"/>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Endoproteolytic</w:t>
      </w:r>
      <w:proofErr w:type="spellEnd"/>
      <w:r w:rsidRPr="003B23D9">
        <w:rPr>
          <w:rFonts w:ascii="Times New Roman" w:hAnsi="Times New Roman" w:cs="Times New Roman"/>
          <w:sz w:val="24"/>
          <w:szCs w:val="24"/>
          <w:lang w:val="en-US"/>
        </w:rPr>
        <w:t xml:space="preserve"> digestion of the </w:t>
      </w:r>
      <w:proofErr w:type="spellStart"/>
      <w:r w:rsidRPr="003B23D9">
        <w:rPr>
          <w:rFonts w:ascii="Times New Roman" w:hAnsi="Times New Roman" w:cs="Times New Roman"/>
          <w:sz w:val="24"/>
          <w:szCs w:val="24"/>
          <w:lang w:val="en-US"/>
        </w:rPr>
        <w:t>pseudomycoidin</w:t>
      </w:r>
      <w:proofErr w:type="spellEnd"/>
      <w:r w:rsidRPr="003B23D9">
        <w:rPr>
          <w:rFonts w:ascii="Times New Roman" w:hAnsi="Times New Roman" w:cs="Times New Roman"/>
          <w:sz w:val="24"/>
          <w:szCs w:val="24"/>
          <w:lang w:val="en-US"/>
        </w:rPr>
        <w:t xml:space="preserve"> was performed with 0.1µg/µl </w:t>
      </w:r>
      <w:proofErr w:type="spellStart"/>
      <w:r w:rsidRPr="003B23D9">
        <w:rPr>
          <w:rFonts w:ascii="Times New Roman" w:hAnsi="Times New Roman" w:cs="Times New Roman"/>
          <w:sz w:val="24"/>
          <w:szCs w:val="24"/>
          <w:lang w:val="en-US"/>
        </w:rPr>
        <w:t>GluC</w:t>
      </w:r>
      <w:proofErr w:type="spellEnd"/>
      <w:r w:rsidRPr="003B23D9">
        <w:rPr>
          <w:rFonts w:ascii="Times New Roman" w:hAnsi="Times New Roman" w:cs="Times New Roman"/>
          <w:sz w:val="24"/>
          <w:szCs w:val="24"/>
          <w:lang w:val="en-US"/>
        </w:rPr>
        <w:t xml:space="preserve"> from </w:t>
      </w:r>
      <w:r w:rsidRPr="003B23D9">
        <w:rPr>
          <w:rFonts w:ascii="Times New Roman" w:hAnsi="Times New Roman" w:cs="Times New Roman"/>
          <w:i/>
          <w:sz w:val="24"/>
          <w:szCs w:val="24"/>
          <w:lang w:val="en-US"/>
        </w:rPr>
        <w:t>Staphylococcus aureus</w:t>
      </w:r>
      <w:r w:rsidRPr="003B23D9">
        <w:rPr>
          <w:rFonts w:ascii="Times New Roman" w:hAnsi="Times New Roman" w:cs="Times New Roman"/>
          <w:sz w:val="24"/>
          <w:szCs w:val="24"/>
          <w:lang w:val="en-US"/>
        </w:rPr>
        <w:t xml:space="preserve"> V8 (Sigma-Aldrich) in 50 </w:t>
      </w:r>
      <w:proofErr w:type="spellStart"/>
      <w:r w:rsidRPr="003B23D9">
        <w:rPr>
          <w:rFonts w:ascii="Times New Roman" w:hAnsi="Times New Roman" w:cs="Times New Roman"/>
          <w:sz w:val="24"/>
          <w:szCs w:val="24"/>
          <w:lang w:val="en-US"/>
        </w:rPr>
        <w:t>mM</w:t>
      </w:r>
      <w:proofErr w:type="spellEnd"/>
      <w:r w:rsidRPr="003B23D9">
        <w:rPr>
          <w:rFonts w:ascii="Times New Roman" w:hAnsi="Times New Roman" w:cs="Times New Roman"/>
          <w:sz w:val="24"/>
          <w:szCs w:val="24"/>
          <w:lang w:val="en-US"/>
        </w:rPr>
        <w:t xml:space="preserve"> ammonium bicarbonate, pH 7.8 at 37 °C for 3h. Carboxypeptidase Y treatment was carried out as described in Ref. </w:t>
      </w:r>
      <w:r w:rsidRPr="003B23D9">
        <w:rPr>
          <w:rFonts w:ascii="Times New Roman" w:hAnsi="Times New Roman" w:cs="Times New Roman"/>
          <w:sz w:val="24"/>
          <w:szCs w:val="24"/>
          <w:lang w:val="en-US"/>
        </w:rPr>
        <w:fldChar w:fldCharType="begin" w:fldLock="1"/>
      </w:r>
      <w:r w:rsidRPr="003B23D9">
        <w:rPr>
          <w:rFonts w:ascii="Times New Roman" w:hAnsi="Times New Roman" w:cs="Times New Roman"/>
          <w:sz w:val="24"/>
          <w:szCs w:val="24"/>
          <w:lang w:val="en-US"/>
        </w:rPr>
        <w:instrText>ADDIN CSL_CITATION {"citationItems":[{"id":"ITEM-1","itemData":{"DOI":"10.1021/acschembio.6b01154","ISSN":"1554-8937","PMID":"28106375","abstract":"We report the bioinformatic prediction and structural validation of two lasso peptides, acinetodin and klebsidin, encoded by the genomes of several human-associated strains of Acinetobacter and Klebsiella. Computation of the three-dimensional structures of these peptides using NMR NOESY constraints verifies that they contain a lasso motif. Despite the lack of sequence similarity to each other or to microcin J25, a prototypical lasso peptide and transcription inhibitor from Escherichia coli, acinetodin and klebsidin also inhibit transcript elongation by the E. coli RNA polymerase by binding to a common site. Yet, unlike microcin J25, acinetodin and klebsidin are unable to permeate wild type E. coli cells and inhibit their growth. We show that the E. coli cells become sensitive to klebsidin when expressing the outer membrane receptor FhuA homologue from Klebsiella pneumoniae. It thus appears that specificity to a common target, the RNA polymerase secondary channel, can be attained by a surprisingly diverse set of primary sequences folded into a common threaded-lasso fold. In contrast, transport into cells containing sensitive targets appears to be much more specific and must be the major determinant of the narrow range of bioactivity of known lasso peptides.","author":[{"dropping-particle":"","family":"Metelev","given":"Mikhail","non-dropping-particle":"","parse-names":false,"suffix":""},{"dropping-particle":"","family":"Arseniev","given":"Anatolii","non-dropping-particle":"","parse-names":false,"suffix":""},{"dropping-particle":"","family":"Bushin","given":"Leah B","non-dropping-particle":"","parse-names":false,"suffix":""},{"dropping-particle":"","family":"Kuznedelov","given":"Konstantin","non-dropping-particle":"","parse-names":false,"suffix":""},{"dropping-particle":"","family":"Artamonova","given":"Tatiana O","non-dropping-particle":"","parse-names":false,"suffix":""},{"dropping-particle":"","family":"Kondratenko","given":"Ruslan","non-dropping-particle":"","parse-names":false,"suffix":""},{"dropping-particle":"","family":"Khodorkovskii","given":"Mikhail","non-dropping-particle":"","parse-names":false,"suffix":""},{"dropping-particle":"","family":"Seyedsayamdost","given":"Mohammad R","non-dropping-particle":"","parse-names":false,"suffix":""},{"dropping-particle":"","family":"Severinov","given":"Konstantin","non-dropping-particle":"","parse-names":false,"suffix":""}],"container-title":"ACS chemical biology","id":"ITEM-1","issue":"3","issued":{"date-parts":[["2017"]]},"page":"814-824","title":"Acinetodin and Klebsidin, RNA Polymerase Targeting Lasso Peptides Produced by Human Isolates of Acinetobacter gyllenbergii and Klebsiella pneumoniae.","type":"article-journal","volume":"12"},"uris":["http://www.mendeley.com/documents/?uuid=7aff2a03-f702-41dc-85e9-a6f80af5c805"]}],"mendeley":{"formattedCitation":"&lt;sup&gt;6&lt;/sup&gt;","plainTextFormattedCitation":"6","previouslyFormattedCitation":"&lt;sup&gt;6&lt;/sup&gt;"},"properties":{"noteIndex":0},"schema":"https://github.com/citation-style-language/schema/raw/master/csl-citation.json"}</w:instrText>
      </w:r>
      <w:r w:rsidRPr="003B23D9">
        <w:rPr>
          <w:rFonts w:ascii="Times New Roman" w:hAnsi="Times New Roman" w:cs="Times New Roman"/>
          <w:sz w:val="24"/>
          <w:szCs w:val="24"/>
          <w:lang w:val="en-US"/>
        </w:rPr>
        <w:fldChar w:fldCharType="separate"/>
      </w:r>
      <w:r w:rsidRPr="003B23D9">
        <w:rPr>
          <w:rFonts w:ascii="Times New Roman" w:hAnsi="Times New Roman" w:cs="Times New Roman"/>
          <w:noProof/>
          <w:sz w:val="24"/>
          <w:szCs w:val="24"/>
          <w:lang w:val="en-US"/>
        </w:rPr>
        <w:t>6</w:t>
      </w:r>
      <w:r w:rsidRPr="003B23D9">
        <w:rPr>
          <w:rFonts w:ascii="Times New Roman" w:hAnsi="Times New Roman" w:cs="Times New Roman"/>
          <w:sz w:val="24"/>
          <w:szCs w:val="24"/>
          <w:lang w:val="en-US"/>
        </w:rPr>
        <w:fldChar w:fldCharType="end"/>
      </w:r>
      <w:r w:rsidRPr="003B23D9">
        <w:rPr>
          <w:rFonts w:ascii="Times New Roman" w:hAnsi="Times New Roman" w:cs="Times New Roman"/>
          <w:sz w:val="24"/>
          <w:szCs w:val="24"/>
          <w:lang w:val="en-US"/>
        </w:rPr>
        <w:t xml:space="preserve">. When indicated, samples of the lasso peptides were heated at 95 °C for 2 h a </w:t>
      </w:r>
      <w:proofErr w:type="spellStart"/>
      <w:r w:rsidRPr="003B23D9">
        <w:rPr>
          <w:rFonts w:ascii="Times New Roman" w:hAnsi="Times New Roman" w:cs="Times New Roman"/>
          <w:sz w:val="24"/>
          <w:szCs w:val="24"/>
          <w:lang w:val="en-US"/>
        </w:rPr>
        <w:t>BioRad</w:t>
      </w:r>
      <w:proofErr w:type="spellEnd"/>
      <w:r w:rsidRPr="003B23D9">
        <w:rPr>
          <w:rFonts w:ascii="Times New Roman" w:hAnsi="Times New Roman" w:cs="Times New Roman"/>
          <w:sz w:val="24"/>
          <w:szCs w:val="24"/>
          <w:lang w:val="en-US"/>
        </w:rPr>
        <w:t xml:space="preserve"> T100 Thermal Cycler followed by HPLC separation as described above.</w:t>
      </w:r>
    </w:p>
    <w:p w:rsidR="00EF0644" w:rsidRPr="003B23D9" w:rsidRDefault="00EF0644" w:rsidP="00EF0644">
      <w:pPr>
        <w:spacing w:line="480" w:lineRule="auto"/>
        <w:jc w:val="both"/>
        <w:rPr>
          <w:rFonts w:ascii="Times New Roman" w:hAnsi="Times New Roman" w:cs="Times New Roman"/>
          <w:sz w:val="24"/>
          <w:szCs w:val="24"/>
          <w:lang w:val="en-US"/>
        </w:rPr>
      </w:pPr>
      <w:r w:rsidRPr="003B23D9">
        <w:rPr>
          <w:rFonts w:ascii="Times New Roman" w:hAnsi="Times New Roman" w:cs="Times New Roman"/>
          <w:b/>
          <w:sz w:val="24"/>
          <w:szCs w:val="24"/>
          <w:lang w:val="en-US"/>
        </w:rPr>
        <w:t>MALDI MS and MS/MS analysis.</w:t>
      </w:r>
    </w:p>
    <w:p w:rsidR="00EF0644" w:rsidRPr="003B23D9" w:rsidRDefault="00EF0644" w:rsidP="00EF225D">
      <w:pPr>
        <w:pStyle w:val="NormalWeb"/>
        <w:spacing w:before="0" w:beforeAutospacing="0" w:after="0" w:afterAutospacing="0" w:line="480" w:lineRule="auto"/>
        <w:ind w:firstLine="708"/>
        <w:jc w:val="both"/>
        <w:rPr>
          <w:lang w:val="en-US"/>
        </w:rPr>
      </w:pPr>
      <w:bookmarkStart w:id="0" w:name="_GoBack"/>
      <w:bookmarkEnd w:id="0"/>
      <w:r w:rsidRPr="003B23D9">
        <w:rPr>
          <w:lang w:val="en-US"/>
        </w:rPr>
        <w:lastRenderedPageBreak/>
        <w:t xml:space="preserve">MALDI-TOF MS analysis was performed on </w:t>
      </w:r>
      <w:proofErr w:type="spellStart"/>
      <w:r w:rsidRPr="003B23D9">
        <w:rPr>
          <w:lang w:val="en-US"/>
        </w:rPr>
        <w:t>UltrafleXetreme</w:t>
      </w:r>
      <w:proofErr w:type="spellEnd"/>
      <w:r w:rsidRPr="003B23D9">
        <w:rPr>
          <w:lang w:val="en-US"/>
        </w:rPr>
        <w:t xml:space="preserve"> MALDI-TOF/TOF mass spectrometer (Bruker </w:t>
      </w:r>
      <w:proofErr w:type="spellStart"/>
      <w:r w:rsidRPr="003B23D9">
        <w:rPr>
          <w:lang w:val="en-US"/>
        </w:rPr>
        <w:t>Daltonik</w:t>
      </w:r>
      <w:proofErr w:type="spellEnd"/>
      <w:r w:rsidRPr="003B23D9">
        <w:rPr>
          <w:lang w:val="en-US"/>
        </w:rPr>
        <w:t xml:space="preserve">, Germany) equipped with </w:t>
      </w:r>
      <w:proofErr w:type="spellStart"/>
      <w:r w:rsidRPr="003B23D9">
        <w:rPr>
          <w:lang w:val="en-US"/>
        </w:rPr>
        <w:t>Nd</w:t>
      </w:r>
      <w:proofErr w:type="spellEnd"/>
      <w:r w:rsidRPr="003B23D9">
        <w:rPr>
          <w:lang w:val="en-US"/>
        </w:rPr>
        <w:t xml:space="preserve"> laser. Samples for analysis were prepared as described earlier.</w:t>
      </w:r>
      <w:r w:rsidRPr="003B23D9">
        <w:rPr>
          <w:vertAlign w:val="superscript"/>
          <w:lang w:val="en-US"/>
        </w:rPr>
        <w:fldChar w:fldCharType="begin" w:fldLock="1"/>
      </w:r>
      <w:r>
        <w:rPr>
          <w:vertAlign w:val="superscript"/>
          <w:lang w:val="en-US"/>
        </w:rPr>
        <w:instrText>ADDIN CSL_CITATION {"citationItems":[{"id":"ITEM-1","itemData":{"DOI":"10.1021/jacs.7b07118","ISSN":"15205126","abstract":"© 2017 American Chemical Society. Microcin C is a heptapeptide-adenylate antibiotic produced by some strains of Escherichia coli. Its peptide part is responsible for facilitated transport inside sensitive cells where it is proteolyzed with release of a toxic warhead - a nonhydrolyzable aspartamidyl-adenylate, which inhibits aspartyl-tRNA synthetase. Recently, a microcin C homologue from Bacillus amyloliquefaciens containing a longer peptide part modified with carboxymethyl-cytosine instead of adenosine was described, but no biological activity of this compound was revealed. Here, we characterize modified peptide-cytidylate from Yersinia pseudotuberculosis. As reported for B. amyloliquefaciens homologue, the initially synthesized compound contains a long peptide that is biologically inactive. This compound is subjected to endoproteolytic processing inside producing cells by the evolutionary conserved TldD/E protease. As a result, an 11-amino acid long peptide with C-terminal modified cytosine residue is produced. This compound is exported outside the producing cell and is bioactive, inhibiting sensitive cells in the same way as E. coli microcin C. Proteolytic processing inside producing cells is a novel strategy of peptide-nucleotide antibiotics biosynthesis that may help control production levels and avoid toxicity to the producer.","author":[{"dropping-particle":"","family":"Tsibulskaya","given":"D.","non-dropping-particle":"","parse-names":false,"suffix":""},{"dropping-particle":"","family":"Mokina","given":"O.","non-dropping-particle":"","parse-names":false,"suffix":""},{"dropping-particle":"","family":"Kulikovsky","given":"A.","non-dropping-particle":"","parse-names":false,"suffix":""},{"dropping-particle":"","family":"Piskunova","given":"J.","non-dropping-particle":"","parse-names":false,"suffix":""},{"dropping-particle":"","family":"Severinov","given":"K.","non-dropping-particle":"","parse-names":false,"suffix":""},{"dropping-particle":"","family":"Serebryakova","given":"M.","non-dropping-particle":"","parse-names":false,"suffix":""},{"dropping-particle":"","family":"Dubiley","given":"S.","non-dropping-particle":"","parse-names":false,"suffix":""}],"container-title":"Journal of the American Chemical Society","id":"ITEM-1","issue":"45","issued":{"date-parts":[["2017"]]},"title":"The Product of Yersinia pseudotuberculosis mcc Operon Is a Peptide-Cytidine Antibiotic Activated Inside Producing Cells by the TldD/E Protease","type":"article-journal","volume":"139"},"uris":["http://www.mendeley.com/documents/?uuid=66b853d3-80d9-362a-b543-b7c8851f283d"]}],"mendeley":{"formattedCitation":"&lt;sup&gt;7&lt;/sup&gt;","plainTextFormattedCitation":"7","previouslyFormattedCitation":"&lt;sup&gt;7&lt;/sup&gt;"},"properties":{"noteIndex":0},"schema":"https://github.com/citation-style-language/schema/raw/master/csl-citation.json"}</w:instrText>
      </w:r>
      <w:r w:rsidRPr="003B23D9">
        <w:rPr>
          <w:vertAlign w:val="superscript"/>
          <w:lang w:val="en-US"/>
        </w:rPr>
        <w:fldChar w:fldCharType="separate"/>
      </w:r>
      <w:r w:rsidRPr="003B23D9">
        <w:rPr>
          <w:noProof/>
          <w:vertAlign w:val="superscript"/>
          <w:lang w:val="en-US"/>
        </w:rPr>
        <w:t>7</w:t>
      </w:r>
      <w:r w:rsidRPr="003B23D9">
        <w:rPr>
          <w:vertAlign w:val="superscript"/>
          <w:lang w:val="en-US"/>
        </w:rPr>
        <w:fldChar w:fldCharType="end"/>
      </w:r>
      <w:r w:rsidRPr="003B23D9">
        <w:rPr>
          <w:lang w:val="en-US"/>
        </w:rPr>
        <w:t xml:space="preserve"> Due to high instability of the phosphorylated forms of </w:t>
      </w:r>
      <w:proofErr w:type="spellStart"/>
      <w:r w:rsidRPr="003B23D9">
        <w:rPr>
          <w:lang w:val="en-US"/>
        </w:rPr>
        <w:t>pseudomycoidin</w:t>
      </w:r>
      <w:proofErr w:type="spellEnd"/>
      <w:r w:rsidRPr="003B23D9">
        <w:rPr>
          <w:lang w:val="en-US"/>
        </w:rPr>
        <w:t xml:space="preserve"> the MH+ molecular ions were measured in linear mode; the accuracy of average mass peak measurement was within 1 Da. Spectra of fragmentation were obtained in LIFT mode, the accuracy of daughter ions measurement was within 1 Da range. Mass-spectra were processed with the use of </w:t>
      </w:r>
      <w:proofErr w:type="spellStart"/>
      <w:r w:rsidRPr="003B23D9">
        <w:rPr>
          <w:lang w:val="en-US"/>
        </w:rPr>
        <w:t>FlexAnalysis</w:t>
      </w:r>
      <w:proofErr w:type="spellEnd"/>
      <w:r w:rsidRPr="003B23D9">
        <w:rPr>
          <w:lang w:val="en-US"/>
        </w:rPr>
        <w:t xml:space="preserve"> 3.2 software (Bruker </w:t>
      </w:r>
      <w:proofErr w:type="spellStart"/>
      <w:r w:rsidRPr="003B23D9">
        <w:rPr>
          <w:lang w:val="en-US"/>
        </w:rPr>
        <w:t>Daltonik</w:t>
      </w:r>
      <w:proofErr w:type="spellEnd"/>
      <w:r w:rsidRPr="003B23D9">
        <w:rPr>
          <w:lang w:val="en-US"/>
        </w:rPr>
        <w:t>, Germany) and analyzed manually.</w:t>
      </w:r>
    </w:p>
    <w:p w:rsidR="00EF0644" w:rsidRDefault="00EF0644" w:rsidP="00EF0644">
      <w:pPr>
        <w:pStyle w:val="NormalWeb"/>
        <w:spacing w:before="0" w:beforeAutospacing="0" w:after="0" w:afterAutospacing="0" w:line="480" w:lineRule="auto"/>
        <w:ind w:firstLine="708"/>
        <w:jc w:val="both"/>
        <w:rPr>
          <w:lang w:val="en-US"/>
        </w:rPr>
      </w:pPr>
      <w:r w:rsidRPr="003B23D9">
        <w:rPr>
          <w:lang w:val="en-US"/>
        </w:rPr>
        <w:t xml:space="preserve">High-resolution mass spectra were recorded on a Fourier Transform Ion Cyclotron Resonance Mass Spectrometer (Varian 902-MS) equipped with a 9.4 T magnet (FTMS) in positive MALDI mode. Calibration was performed using a </w:t>
      </w:r>
      <w:proofErr w:type="spellStart"/>
      <w:r w:rsidRPr="003B23D9">
        <w:rPr>
          <w:lang w:val="en-US"/>
        </w:rPr>
        <w:t>ProteoMass</w:t>
      </w:r>
      <w:proofErr w:type="spellEnd"/>
      <w:r w:rsidRPr="003B23D9">
        <w:rPr>
          <w:lang w:val="en-US"/>
        </w:rPr>
        <w:t xml:space="preserve"> Peptide MALDI-MS Calibration Kit (Sigma-Aldrich).</w:t>
      </w:r>
    </w:p>
    <w:p w:rsidR="00CE208F" w:rsidRPr="00EF225D" w:rsidRDefault="00CE208F" w:rsidP="00EF225D">
      <w:pPr>
        <w:pStyle w:val="NormalWeb"/>
        <w:spacing w:before="0" w:beforeAutospacing="0" w:after="0" w:afterAutospacing="0" w:line="480" w:lineRule="auto"/>
        <w:jc w:val="both"/>
        <w:rPr>
          <w:b/>
          <w:lang w:val="en-US"/>
        </w:rPr>
      </w:pPr>
      <w:r w:rsidRPr="00EF225D">
        <w:rPr>
          <w:b/>
          <w:lang w:val="en-US"/>
        </w:rPr>
        <w:t>NMR spectroscopy</w:t>
      </w:r>
    </w:p>
    <w:p w:rsidR="00CE208F" w:rsidRDefault="00CE208F" w:rsidP="00CE208F">
      <w:pPr>
        <w:pStyle w:val="NormalWeb"/>
        <w:spacing w:before="0" w:beforeAutospacing="0" w:after="0" w:afterAutospacing="0" w:line="480" w:lineRule="auto"/>
        <w:ind w:firstLine="708"/>
        <w:jc w:val="both"/>
        <w:rPr>
          <w:lang w:val="en-US"/>
        </w:rPr>
      </w:pPr>
      <w:r>
        <w:rPr>
          <w:lang w:val="en-US"/>
        </w:rPr>
        <w:t xml:space="preserve">Samples contained ~3mM peptide in 200µl buffer (100mM phosphate pH 6.5 25mM </w:t>
      </w:r>
      <w:proofErr w:type="spellStart"/>
      <w:r>
        <w:rPr>
          <w:lang w:val="en-US"/>
        </w:rPr>
        <w:t>NaCl</w:t>
      </w:r>
      <w:proofErr w:type="spellEnd"/>
      <w:r>
        <w:rPr>
          <w:lang w:val="en-US"/>
        </w:rPr>
        <w:t xml:space="preserve">). </w:t>
      </w:r>
      <w:r w:rsidRPr="003B23D9">
        <w:rPr>
          <w:lang w:val="en-US"/>
        </w:rPr>
        <w:t xml:space="preserve">High-resolution </w:t>
      </w:r>
      <w:r>
        <w:rPr>
          <w:lang w:val="en-US"/>
        </w:rPr>
        <w:t xml:space="preserve">NMR spectra were recorded on </w:t>
      </w:r>
      <w:proofErr w:type="gramStart"/>
      <w:r>
        <w:rPr>
          <w:lang w:val="en-US"/>
        </w:rPr>
        <w:t>a</w:t>
      </w:r>
      <w:proofErr w:type="gramEnd"/>
      <w:r>
        <w:rPr>
          <w:lang w:val="en-US"/>
        </w:rPr>
        <w:t xml:space="preserve"> 800MHz Bruker </w:t>
      </w:r>
      <w:proofErr w:type="spellStart"/>
      <w:r>
        <w:rPr>
          <w:lang w:val="en-US"/>
        </w:rPr>
        <w:t>Avance</w:t>
      </w:r>
      <w:proofErr w:type="spellEnd"/>
      <w:r>
        <w:rPr>
          <w:lang w:val="en-US"/>
        </w:rPr>
        <w:t xml:space="preserve"> III spectrometer equipped with a cryogenically cooled QCI probe head. Spectra were acquired at 293K, as matrices of 4k x 400 complex points. The TOCSY experiment was acquired with 4 scans per increment, with a mixing time of 69ms, whereas the NOESY spectra were acquired with 16 scans per increment, with a 200ms mixing time. Spectra were zero-filled to 8k x 1k before </w:t>
      </w:r>
      <w:proofErr w:type="spellStart"/>
      <w:r>
        <w:rPr>
          <w:lang w:val="en-US"/>
        </w:rPr>
        <w:t>apodization</w:t>
      </w:r>
      <w:proofErr w:type="spellEnd"/>
      <w:r>
        <w:rPr>
          <w:lang w:val="en-US"/>
        </w:rPr>
        <w:t xml:space="preserve"> with a shifted squared sine bell function, and Fourier transformed with the Bruker Topspin3.5pl7 software. Analysis of the spectra was done manually within the same software package.</w:t>
      </w:r>
    </w:p>
    <w:p w:rsidR="00CE208F" w:rsidRDefault="00CE208F" w:rsidP="00EF0644">
      <w:pPr>
        <w:pStyle w:val="NormalWeb"/>
        <w:spacing w:before="0" w:beforeAutospacing="0" w:after="0" w:afterAutospacing="0" w:line="480" w:lineRule="auto"/>
        <w:ind w:firstLine="708"/>
        <w:jc w:val="both"/>
        <w:rPr>
          <w:lang w:val="en-US"/>
        </w:rPr>
      </w:pPr>
    </w:p>
    <w:p w:rsidR="00CE208F" w:rsidRDefault="00CE208F" w:rsidP="00EF0644">
      <w:pPr>
        <w:pStyle w:val="NormalWeb"/>
        <w:spacing w:before="0" w:beforeAutospacing="0" w:after="0" w:afterAutospacing="0" w:line="480" w:lineRule="auto"/>
        <w:ind w:firstLine="708"/>
        <w:jc w:val="both"/>
        <w:rPr>
          <w:lang w:val="en-US"/>
        </w:rPr>
      </w:pPr>
    </w:p>
    <w:p w:rsidR="00EF0644" w:rsidRPr="00CE208F" w:rsidRDefault="00EF0644" w:rsidP="00EF0644">
      <w:pPr>
        <w:pStyle w:val="NormalWeb"/>
        <w:spacing w:before="0" w:beforeAutospacing="0" w:after="0" w:afterAutospacing="0" w:line="480" w:lineRule="auto"/>
        <w:ind w:firstLine="708"/>
        <w:jc w:val="both"/>
        <w:rPr>
          <w:b/>
          <w:lang w:val="fr-FR"/>
        </w:rPr>
      </w:pPr>
      <w:proofErr w:type="spellStart"/>
      <w:r w:rsidRPr="00CE208F">
        <w:rPr>
          <w:b/>
          <w:lang w:val="fr-FR"/>
        </w:rPr>
        <w:t>References</w:t>
      </w:r>
      <w:proofErr w:type="spellEnd"/>
      <w:r w:rsidRPr="00CE208F">
        <w:rPr>
          <w:b/>
          <w:lang w:val="fr-FR"/>
        </w:rPr>
        <w:t>.</w:t>
      </w:r>
    </w:p>
    <w:p w:rsidR="00EF0644" w:rsidRPr="00EF0644" w:rsidRDefault="00EF0644" w:rsidP="00EF0644">
      <w:pPr>
        <w:widowControl w:val="0"/>
        <w:autoSpaceDE w:val="0"/>
        <w:autoSpaceDN w:val="0"/>
        <w:adjustRightInd w:val="0"/>
        <w:spacing w:after="0" w:line="480" w:lineRule="auto"/>
        <w:ind w:left="640" w:hanging="640"/>
        <w:rPr>
          <w:rFonts w:ascii="Times New Roman" w:hAnsi="Times New Roman" w:cs="Times New Roman"/>
          <w:noProof/>
          <w:sz w:val="24"/>
          <w:szCs w:val="24"/>
          <w:lang w:val="en-US"/>
        </w:rPr>
      </w:pPr>
      <w:r>
        <w:rPr>
          <w:lang w:val="en-US"/>
        </w:rPr>
        <w:lastRenderedPageBreak/>
        <w:fldChar w:fldCharType="begin" w:fldLock="1"/>
      </w:r>
      <w:r w:rsidRPr="00CE208F">
        <w:rPr>
          <w:lang w:val="fr-FR"/>
        </w:rPr>
        <w:instrText xml:space="preserve">ADDIN Mendeley Bibliography CSL_BIBLIOGRAPHY </w:instrText>
      </w:r>
      <w:r>
        <w:rPr>
          <w:lang w:val="en-US"/>
        </w:rPr>
        <w:fldChar w:fldCharType="separate"/>
      </w:r>
      <w:r w:rsidRPr="00CE208F">
        <w:rPr>
          <w:rFonts w:ascii="Times New Roman" w:hAnsi="Times New Roman" w:cs="Times New Roman"/>
          <w:noProof/>
          <w:sz w:val="24"/>
          <w:szCs w:val="24"/>
          <w:lang w:val="fr-FR"/>
        </w:rPr>
        <w:t xml:space="preserve">1. </w:t>
      </w:r>
      <w:r w:rsidRPr="00CE208F">
        <w:rPr>
          <w:rFonts w:ascii="Times New Roman" w:hAnsi="Times New Roman" w:cs="Times New Roman"/>
          <w:noProof/>
          <w:sz w:val="24"/>
          <w:szCs w:val="24"/>
          <w:lang w:val="fr-FR"/>
        </w:rPr>
        <w:tab/>
        <w:t xml:space="preserve">Baba T, Ara T, Hasegawa M, et al. </w:t>
      </w:r>
      <w:r w:rsidRPr="00EF0644">
        <w:rPr>
          <w:rFonts w:ascii="Times New Roman" w:hAnsi="Times New Roman" w:cs="Times New Roman"/>
          <w:noProof/>
          <w:sz w:val="24"/>
          <w:szCs w:val="24"/>
          <w:lang w:val="en-US"/>
        </w:rPr>
        <w:t xml:space="preserve">Construction of Escherichia coli K-12 in-frame, single-gene knockout mutants: the Keio collection. </w:t>
      </w:r>
      <w:r w:rsidRPr="00EF0644">
        <w:rPr>
          <w:rFonts w:ascii="Times New Roman" w:hAnsi="Times New Roman" w:cs="Times New Roman"/>
          <w:i/>
          <w:iCs/>
          <w:noProof/>
          <w:sz w:val="24"/>
          <w:szCs w:val="24"/>
          <w:lang w:val="en-US"/>
        </w:rPr>
        <w:t>Mol Syst Biol</w:t>
      </w:r>
      <w:r w:rsidRPr="00EF0644">
        <w:rPr>
          <w:rFonts w:ascii="Times New Roman" w:hAnsi="Times New Roman" w:cs="Times New Roman"/>
          <w:noProof/>
          <w:sz w:val="24"/>
          <w:szCs w:val="24"/>
          <w:lang w:val="en-US"/>
        </w:rPr>
        <w:t>. 2006;2:2006.0008. doi:10.1038/msb4100050</w:t>
      </w:r>
    </w:p>
    <w:p w:rsidR="00EF0644" w:rsidRPr="00EF0644" w:rsidRDefault="00EF0644" w:rsidP="00EF0644">
      <w:pPr>
        <w:widowControl w:val="0"/>
        <w:autoSpaceDE w:val="0"/>
        <w:autoSpaceDN w:val="0"/>
        <w:adjustRightInd w:val="0"/>
        <w:spacing w:after="0" w:line="480" w:lineRule="auto"/>
        <w:ind w:left="640" w:hanging="640"/>
        <w:rPr>
          <w:rFonts w:ascii="Times New Roman" w:hAnsi="Times New Roman" w:cs="Times New Roman"/>
          <w:noProof/>
          <w:sz w:val="24"/>
          <w:szCs w:val="24"/>
          <w:lang w:val="en-US"/>
        </w:rPr>
      </w:pPr>
      <w:r w:rsidRPr="00EF0644">
        <w:rPr>
          <w:rFonts w:ascii="Times New Roman" w:hAnsi="Times New Roman" w:cs="Times New Roman"/>
          <w:noProof/>
          <w:sz w:val="24"/>
          <w:szCs w:val="24"/>
          <w:lang w:val="en-US"/>
        </w:rPr>
        <w:t xml:space="preserve">2. </w:t>
      </w:r>
      <w:r w:rsidRPr="00EF0644">
        <w:rPr>
          <w:rFonts w:ascii="Times New Roman" w:hAnsi="Times New Roman" w:cs="Times New Roman"/>
          <w:noProof/>
          <w:sz w:val="24"/>
          <w:szCs w:val="24"/>
          <w:lang w:val="en-US"/>
        </w:rPr>
        <w:tab/>
        <w:t xml:space="preserve">Ho SN, Hunt HD, Horton RM, Pullen JK, Pease LR. Site-directed mutagenesis by overlap extension using the polymerase chain reaction. </w:t>
      </w:r>
      <w:r w:rsidRPr="00EF0644">
        <w:rPr>
          <w:rFonts w:ascii="Times New Roman" w:hAnsi="Times New Roman" w:cs="Times New Roman"/>
          <w:i/>
          <w:iCs/>
          <w:noProof/>
          <w:sz w:val="24"/>
          <w:szCs w:val="24"/>
          <w:lang w:val="en-US"/>
        </w:rPr>
        <w:t>Gene</w:t>
      </w:r>
      <w:r w:rsidRPr="00EF0644">
        <w:rPr>
          <w:rFonts w:ascii="Times New Roman" w:hAnsi="Times New Roman" w:cs="Times New Roman"/>
          <w:noProof/>
          <w:sz w:val="24"/>
          <w:szCs w:val="24"/>
          <w:lang w:val="en-US"/>
        </w:rPr>
        <w:t>. 1989;77(1):51-59. http://www.ncbi.nlm.nih.gov/pubmed/2744487.</w:t>
      </w:r>
    </w:p>
    <w:p w:rsidR="00EF0644" w:rsidRPr="00EF0644" w:rsidRDefault="00EF0644" w:rsidP="00EF0644">
      <w:pPr>
        <w:widowControl w:val="0"/>
        <w:autoSpaceDE w:val="0"/>
        <w:autoSpaceDN w:val="0"/>
        <w:adjustRightInd w:val="0"/>
        <w:spacing w:after="0" w:line="480" w:lineRule="auto"/>
        <w:ind w:left="640" w:hanging="640"/>
        <w:rPr>
          <w:rFonts w:ascii="Times New Roman" w:hAnsi="Times New Roman" w:cs="Times New Roman"/>
          <w:noProof/>
          <w:sz w:val="24"/>
          <w:szCs w:val="24"/>
          <w:lang w:val="en-US"/>
        </w:rPr>
      </w:pPr>
      <w:r w:rsidRPr="00EF0644">
        <w:rPr>
          <w:rFonts w:ascii="Times New Roman" w:hAnsi="Times New Roman" w:cs="Times New Roman"/>
          <w:noProof/>
          <w:sz w:val="24"/>
          <w:szCs w:val="24"/>
          <w:lang w:val="en-US"/>
        </w:rPr>
        <w:t xml:space="preserve">3. </w:t>
      </w:r>
      <w:r w:rsidRPr="00EF0644">
        <w:rPr>
          <w:rFonts w:ascii="Times New Roman" w:hAnsi="Times New Roman" w:cs="Times New Roman"/>
          <w:noProof/>
          <w:sz w:val="24"/>
          <w:szCs w:val="24"/>
          <w:lang w:val="en-US"/>
        </w:rPr>
        <w:tab/>
        <w:t>Bantysh O, Serebryakova M, Makarova KS, Dubiley S, Datsenko KA. Enzymatic Synthesis of Bioinformatically Predicted Microcin C-Like. 2014;5(3):1-11. doi:10.1128/mBio.01059-14.Editor</w:t>
      </w:r>
    </w:p>
    <w:p w:rsidR="00EF0644" w:rsidRPr="00EF0644" w:rsidRDefault="00EF0644" w:rsidP="00EF0644">
      <w:pPr>
        <w:widowControl w:val="0"/>
        <w:autoSpaceDE w:val="0"/>
        <w:autoSpaceDN w:val="0"/>
        <w:adjustRightInd w:val="0"/>
        <w:spacing w:after="0" w:line="480" w:lineRule="auto"/>
        <w:ind w:left="640" w:hanging="640"/>
        <w:rPr>
          <w:rFonts w:ascii="Times New Roman" w:hAnsi="Times New Roman" w:cs="Times New Roman"/>
          <w:noProof/>
          <w:sz w:val="24"/>
          <w:szCs w:val="24"/>
          <w:lang w:val="en-US"/>
        </w:rPr>
      </w:pPr>
      <w:r w:rsidRPr="00EF0644">
        <w:rPr>
          <w:rFonts w:ascii="Times New Roman" w:hAnsi="Times New Roman" w:cs="Times New Roman"/>
          <w:noProof/>
          <w:sz w:val="24"/>
          <w:szCs w:val="24"/>
          <w:lang w:val="en-US"/>
        </w:rPr>
        <w:t xml:space="preserve">4. </w:t>
      </w:r>
      <w:r w:rsidRPr="00EF0644">
        <w:rPr>
          <w:rFonts w:ascii="Times New Roman" w:hAnsi="Times New Roman" w:cs="Times New Roman"/>
          <w:noProof/>
          <w:sz w:val="24"/>
          <w:szCs w:val="24"/>
          <w:lang w:val="en-US"/>
        </w:rPr>
        <w:tab/>
        <w:t xml:space="preserve">Radeck J, Kraft K, Bartels J, et al. The Bacillus BioBrick Box: generation and evaluation of essential genetic building blocks for standardized work with Bacillus subtilis. </w:t>
      </w:r>
      <w:r w:rsidRPr="00EF0644">
        <w:rPr>
          <w:rFonts w:ascii="Times New Roman" w:hAnsi="Times New Roman" w:cs="Times New Roman"/>
          <w:i/>
          <w:iCs/>
          <w:noProof/>
          <w:sz w:val="24"/>
          <w:szCs w:val="24"/>
          <w:lang w:val="en-US"/>
        </w:rPr>
        <w:t>J Biol Eng</w:t>
      </w:r>
      <w:r w:rsidRPr="00EF0644">
        <w:rPr>
          <w:rFonts w:ascii="Times New Roman" w:hAnsi="Times New Roman" w:cs="Times New Roman"/>
          <w:noProof/>
          <w:sz w:val="24"/>
          <w:szCs w:val="24"/>
          <w:lang w:val="en-US"/>
        </w:rPr>
        <w:t>. 2013;7(1):29. doi:10.1186/1754-1611-7-29</w:t>
      </w:r>
    </w:p>
    <w:p w:rsidR="00EF0644" w:rsidRPr="00EF0644" w:rsidRDefault="00EF0644" w:rsidP="00EF0644">
      <w:pPr>
        <w:widowControl w:val="0"/>
        <w:autoSpaceDE w:val="0"/>
        <w:autoSpaceDN w:val="0"/>
        <w:adjustRightInd w:val="0"/>
        <w:spacing w:after="0" w:line="480" w:lineRule="auto"/>
        <w:ind w:left="640" w:hanging="640"/>
        <w:rPr>
          <w:rFonts w:ascii="Times New Roman" w:hAnsi="Times New Roman" w:cs="Times New Roman"/>
          <w:noProof/>
          <w:sz w:val="24"/>
          <w:szCs w:val="24"/>
          <w:lang w:val="en-US"/>
        </w:rPr>
      </w:pPr>
      <w:r w:rsidRPr="00EF0644">
        <w:rPr>
          <w:rFonts w:ascii="Times New Roman" w:hAnsi="Times New Roman" w:cs="Times New Roman"/>
          <w:noProof/>
          <w:sz w:val="24"/>
          <w:szCs w:val="24"/>
          <w:lang w:val="en-US"/>
        </w:rPr>
        <w:t xml:space="preserve">5. </w:t>
      </w:r>
      <w:r w:rsidRPr="00EF0644">
        <w:rPr>
          <w:rFonts w:ascii="Times New Roman" w:hAnsi="Times New Roman" w:cs="Times New Roman"/>
          <w:noProof/>
          <w:sz w:val="24"/>
          <w:szCs w:val="24"/>
          <w:lang w:val="en-US"/>
        </w:rPr>
        <w:tab/>
        <w:t xml:space="preserve">Pomerantsev AP, Camp A, Leppla SH. A new minimal replicon of Bacillus anthracis plasmid pXO1. </w:t>
      </w:r>
      <w:r w:rsidRPr="00EF0644">
        <w:rPr>
          <w:rFonts w:ascii="Times New Roman" w:hAnsi="Times New Roman" w:cs="Times New Roman"/>
          <w:i/>
          <w:iCs/>
          <w:noProof/>
          <w:sz w:val="24"/>
          <w:szCs w:val="24"/>
          <w:lang w:val="en-US"/>
        </w:rPr>
        <w:t>J Bacteriol</w:t>
      </w:r>
      <w:r w:rsidRPr="00EF0644">
        <w:rPr>
          <w:rFonts w:ascii="Times New Roman" w:hAnsi="Times New Roman" w:cs="Times New Roman"/>
          <w:noProof/>
          <w:sz w:val="24"/>
          <w:szCs w:val="24"/>
          <w:lang w:val="en-US"/>
        </w:rPr>
        <w:t>. 2009;191(16):5134-5146. doi:10.1128/JB.00422-09</w:t>
      </w:r>
    </w:p>
    <w:p w:rsidR="00EF0644" w:rsidRPr="00EF0644" w:rsidRDefault="00EF0644" w:rsidP="00EF0644">
      <w:pPr>
        <w:widowControl w:val="0"/>
        <w:autoSpaceDE w:val="0"/>
        <w:autoSpaceDN w:val="0"/>
        <w:adjustRightInd w:val="0"/>
        <w:spacing w:after="0" w:line="480" w:lineRule="auto"/>
        <w:ind w:left="640" w:hanging="640"/>
        <w:rPr>
          <w:rFonts w:ascii="Times New Roman" w:hAnsi="Times New Roman" w:cs="Times New Roman"/>
          <w:noProof/>
          <w:sz w:val="24"/>
          <w:szCs w:val="24"/>
          <w:lang w:val="en-US"/>
        </w:rPr>
      </w:pPr>
      <w:r w:rsidRPr="00EF0644">
        <w:rPr>
          <w:rFonts w:ascii="Times New Roman" w:hAnsi="Times New Roman" w:cs="Times New Roman"/>
          <w:noProof/>
          <w:sz w:val="24"/>
          <w:szCs w:val="24"/>
          <w:lang w:val="en-US"/>
        </w:rPr>
        <w:t xml:space="preserve">6. </w:t>
      </w:r>
      <w:r w:rsidRPr="00EF0644">
        <w:rPr>
          <w:rFonts w:ascii="Times New Roman" w:hAnsi="Times New Roman" w:cs="Times New Roman"/>
          <w:noProof/>
          <w:sz w:val="24"/>
          <w:szCs w:val="24"/>
          <w:lang w:val="en-US"/>
        </w:rPr>
        <w:tab/>
        <w:t xml:space="preserve">Metelev M, Arseniev A, Bushin LB, et al. Acinetodin and Klebsidin, RNA Polymerase Targeting Lasso Peptides Produced by Human Isolates of Acinetobacter gyllenbergii and Klebsiella pneumoniae. </w:t>
      </w:r>
      <w:r w:rsidRPr="00EF0644">
        <w:rPr>
          <w:rFonts w:ascii="Times New Roman" w:hAnsi="Times New Roman" w:cs="Times New Roman"/>
          <w:i/>
          <w:iCs/>
          <w:noProof/>
          <w:sz w:val="24"/>
          <w:szCs w:val="24"/>
          <w:lang w:val="en-US"/>
        </w:rPr>
        <w:t>ACS Chem Biol</w:t>
      </w:r>
      <w:r w:rsidRPr="00EF0644">
        <w:rPr>
          <w:rFonts w:ascii="Times New Roman" w:hAnsi="Times New Roman" w:cs="Times New Roman"/>
          <w:noProof/>
          <w:sz w:val="24"/>
          <w:szCs w:val="24"/>
          <w:lang w:val="en-US"/>
        </w:rPr>
        <w:t>. 2017;12(3):814-824. doi:10.1021/acschembio.6b01154</w:t>
      </w:r>
    </w:p>
    <w:p w:rsidR="00EF0644" w:rsidRPr="00EF0644" w:rsidRDefault="00EF0644" w:rsidP="00EF0644">
      <w:pPr>
        <w:widowControl w:val="0"/>
        <w:autoSpaceDE w:val="0"/>
        <w:autoSpaceDN w:val="0"/>
        <w:adjustRightInd w:val="0"/>
        <w:spacing w:after="0" w:line="480" w:lineRule="auto"/>
        <w:ind w:left="640" w:hanging="640"/>
        <w:rPr>
          <w:rFonts w:ascii="Times New Roman" w:hAnsi="Times New Roman" w:cs="Times New Roman"/>
          <w:noProof/>
          <w:sz w:val="24"/>
          <w:lang w:val="en-US"/>
        </w:rPr>
      </w:pPr>
      <w:r w:rsidRPr="00EF0644">
        <w:rPr>
          <w:rFonts w:ascii="Times New Roman" w:hAnsi="Times New Roman" w:cs="Times New Roman"/>
          <w:noProof/>
          <w:sz w:val="24"/>
          <w:szCs w:val="24"/>
          <w:lang w:val="en-US"/>
        </w:rPr>
        <w:t xml:space="preserve">7. </w:t>
      </w:r>
      <w:r w:rsidRPr="00EF0644">
        <w:rPr>
          <w:rFonts w:ascii="Times New Roman" w:hAnsi="Times New Roman" w:cs="Times New Roman"/>
          <w:noProof/>
          <w:sz w:val="24"/>
          <w:szCs w:val="24"/>
          <w:lang w:val="en-US"/>
        </w:rPr>
        <w:tab/>
        <w:t xml:space="preserve">Tsibulskaya D, Mokina O, Kulikovsky A, et al. The Product of Yersinia pseudotuberculosis mcc Operon Is a Peptide-Cytidine Antibiotic Activated Inside Producing Cells by the TldD/E Protease. </w:t>
      </w:r>
      <w:r w:rsidRPr="00EF0644">
        <w:rPr>
          <w:rFonts w:ascii="Times New Roman" w:hAnsi="Times New Roman" w:cs="Times New Roman"/>
          <w:i/>
          <w:iCs/>
          <w:noProof/>
          <w:sz w:val="24"/>
          <w:szCs w:val="24"/>
          <w:lang w:val="en-US"/>
        </w:rPr>
        <w:t>J Am Chem Soc</w:t>
      </w:r>
      <w:r w:rsidRPr="00EF0644">
        <w:rPr>
          <w:rFonts w:ascii="Times New Roman" w:hAnsi="Times New Roman" w:cs="Times New Roman"/>
          <w:noProof/>
          <w:sz w:val="24"/>
          <w:szCs w:val="24"/>
          <w:lang w:val="en-US"/>
        </w:rPr>
        <w:t>. 2017;139(45). doi:10.1021/jacs.7b07118</w:t>
      </w:r>
    </w:p>
    <w:p w:rsidR="00EF0644" w:rsidRPr="003B23D9" w:rsidRDefault="00EF0644" w:rsidP="00EF0644">
      <w:pPr>
        <w:pStyle w:val="NormalWeb"/>
        <w:spacing w:before="0" w:beforeAutospacing="0" w:after="0" w:afterAutospacing="0" w:line="480" w:lineRule="auto"/>
        <w:ind w:firstLine="708"/>
        <w:jc w:val="both"/>
        <w:rPr>
          <w:lang w:val="en-US"/>
        </w:rPr>
      </w:pPr>
      <w:r>
        <w:rPr>
          <w:lang w:val="en-US"/>
        </w:rPr>
        <w:fldChar w:fldCharType="end"/>
      </w:r>
    </w:p>
    <w:p w:rsidR="00EF0644" w:rsidRPr="003B23D9" w:rsidRDefault="00EF0644" w:rsidP="00EF0644">
      <w:pPr>
        <w:spacing w:line="480" w:lineRule="auto"/>
        <w:ind w:left="360"/>
        <w:jc w:val="both"/>
        <w:rPr>
          <w:rFonts w:ascii="Times New Roman" w:hAnsi="Times New Roman" w:cs="Times New Roman"/>
          <w:b/>
          <w:sz w:val="24"/>
          <w:szCs w:val="24"/>
          <w:lang w:val="en-US"/>
        </w:rPr>
      </w:pPr>
      <w:r w:rsidRPr="003B23D9">
        <w:rPr>
          <w:rFonts w:ascii="Times New Roman" w:hAnsi="Times New Roman" w:cs="Times New Roman"/>
          <w:b/>
          <w:sz w:val="24"/>
          <w:szCs w:val="24"/>
          <w:lang w:val="en-US"/>
        </w:rPr>
        <w:lastRenderedPageBreak/>
        <w:t>Table S1. Primes used in the study.</w:t>
      </w:r>
    </w:p>
    <w:tbl>
      <w:tblPr>
        <w:tblStyle w:val="TableGrid"/>
        <w:tblW w:w="0" w:type="auto"/>
        <w:tblLook w:val="04A0" w:firstRow="1" w:lastRow="0" w:firstColumn="1" w:lastColumn="0" w:noHBand="0" w:noVBand="1"/>
      </w:tblPr>
      <w:tblGrid>
        <w:gridCol w:w="1190"/>
        <w:gridCol w:w="8160"/>
      </w:tblGrid>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Primer name</w:t>
            </w:r>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Sequence 5’-3’</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Psm_CA_FBgl</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TTATAAGATCTTGGGAGGAAAAAAATGAGTGCAA</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Psm_CA_RSal</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TTATAGTCGACATAAATCTCATTTAAATATTAGTGCATT</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PsmK_FSac</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TTATAGAGCTCGGAGGAAAAAAATGATACATACTGTAAAGAAAGAGAT</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PsmB1_FSAC</w:t>
            </w:r>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GAGGAGGAAAAATAATGAGTAGTAAACAA</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PsmD_RSAL</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TTATAGTCGACTTAAATGTTTACTTTGGCCTGT</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deletion_N_F</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ATGAGAAATATTTTATATTTTACAAAGCAGTTATAC</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deletion_N_R</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ATAACTGCTTTGTAAAATATAAAATATTTCTCATCTCATTCTCCTTCAAGATTTTT</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deletion_B_F</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AAAAATCTTGAAGGAGAATGAGATG</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deletion_B_R</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GTATACATCTCATTCTCCTTCAAGATTTTTTTATTTTTCCTCCTCTTTTAAAGACTCTAG</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psmN_FB</w:t>
            </w:r>
            <w:proofErr w:type="spellEnd"/>
            <w:r w:rsidRPr="003B23D9">
              <w:rPr>
                <w:rFonts w:ascii="Times New Roman" w:hAnsi="Times New Roman" w:cs="Times New Roman"/>
                <w:sz w:val="24"/>
                <w:szCs w:val="24"/>
                <w:lang w:val="en-US"/>
              </w:rPr>
              <w:t>(</w:t>
            </w:r>
            <w:proofErr w:type="spellStart"/>
            <w:r w:rsidRPr="003B23D9">
              <w:rPr>
                <w:rFonts w:ascii="Times New Roman" w:hAnsi="Times New Roman" w:cs="Times New Roman"/>
                <w:sz w:val="24"/>
                <w:szCs w:val="24"/>
                <w:lang w:val="en-US"/>
              </w:rPr>
              <w:t>BamhI</w:t>
            </w:r>
            <w:proofErr w:type="spellEnd"/>
            <w:r w:rsidRPr="003B23D9">
              <w:rPr>
                <w:rFonts w:ascii="Times New Roman" w:hAnsi="Times New Roman" w:cs="Times New Roman"/>
                <w:sz w:val="24"/>
                <w:szCs w:val="24"/>
                <w:lang w:val="en-US"/>
              </w:rPr>
              <w:t>)</w:t>
            </w:r>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 xml:space="preserve">TTATAGGATCCGATGTATACCGGTTGTAATCTTGATT </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psmN_RX</w:t>
            </w:r>
            <w:proofErr w:type="spellEnd"/>
            <w:r w:rsidRPr="003B23D9">
              <w:rPr>
                <w:rFonts w:ascii="Times New Roman" w:hAnsi="Times New Roman" w:cs="Times New Roman"/>
                <w:sz w:val="24"/>
                <w:szCs w:val="24"/>
                <w:lang w:val="en-US"/>
              </w:rPr>
              <w:t xml:space="preserve"> (</w:t>
            </w:r>
            <w:proofErr w:type="spellStart"/>
            <w:r w:rsidRPr="003B23D9">
              <w:rPr>
                <w:rFonts w:ascii="Times New Roman" w:hAnsi="Times New Roman" w:cs="Times New Roman"/>
                <w:sz w:val="24"/>
                <w:szCs w:val="24"/>
                <w:lang w:val="en-US"/>
              </w:rPr>
              <w:t>XhoI</w:t>
            </w:r>
            <w:proofErr w:type="spellEnd"/>
            <w:r w:rsidRPr="003B23D9">
              <w:rPr>
                <w:rFonts w:ascii="Times New Roman" w:hAnsi="Times New Roman" w:cs="Times New Roman"/>
                <w:sz w:val="24"/>
                <w:szCs w:val="24"/>
                <w:lang w:val="en-US"/>
              </w:rPr>
              <w:t>)</w:t>
            </w:r>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TTATATCTCGAGTTACTTCTCCTTACGGTACCTCATTCC</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psmp_F_bamHi</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ATGGATCCATGATACATACTGTAAAGAAAGAG</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psmp_R_xhoi</w:t>
            </w:r>
            <w:proofErr w:type="spellEnd"/>
            <w:r w:rsidRPr="003B23D9">
              <w:rPr>
                <w:rFonts w:ascii="Times New Roman" w:hAnsi="Times New Roman" w:cs="Times New Roman"/>
                <w:sz w:val="24"/>
                <w:szCs w:val="24"/>
                <w:lang w:val="en-US"/>
              </w:rPr>
              <w:t xml:space="preserve"> </w:t>
            </w:r>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ATAATTCTCGAGTTATTTTTCCTCCTCTTTTAAAGACTC</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psmN_D134-6_F</w:t>
            </w:r>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TCTTCGAACATCAGGGGCGCTGGCGGCCCTTGTTCCTATAGA</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psmN_D134-6_R</w:t>
            </w:r>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TCTATAGGAACAAGGGCCGCCAGCGCCCCTGATGTTCGAAGA</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psmP_D158-9_F</w:t>
            </w:r>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GCTATCAGCTTTTAAGCGCGGCGGTAATTGCTGTGTCTCTT</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psmP_D158-9_R</w:t>
            </w:r>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AAGAGACACAGCAATTACCGCCGCGCTTAAAAGCTGATAGC</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psmB1_F_NdeI</w:t>
            </w:r>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TTATATCATATGAGTAGTAAACAAACAA</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psmB1_R_XhoI</w:t>
            </w:r>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TTATATCTCGAGTCAAAGTTTTTCATCAACCGA</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psmB2_F_BamHI</w:t>
            </w:r>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TTATATGGATCCGATGAATATCATAAATAAAGC</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lastRenderedPageBreak/>
              <w:t>psmB2_R_XhoI</w:t>
            </w:r>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TTATATCTCGAGTTACCCTATCCTTTTTGC</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psmC_NdeI_F</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AATTAACATATGAGTGCAATAACCGGAATTTATC</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psmC_XhoI_R</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AATTAACTCGAGTCAAATATATTTTTTGATAAATCGATAGAC</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psmAс_NcoI_F</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AATTAACCATGGCTGGACCTGGAAAGAGACTTGTTGACCAAGTTTTTGAAGATGAGGATGAGCAAGGCGCACTTCACCACAGCTAAGAGCTCTTAATT</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psmAс_SacI_R</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AATTAAGAGCTCTTAGCTGTGGTGAAGTGCGCCTTGCTCATCCTCATCTTCAAAAACTTGGTCAACAAGTCTCTTTCCAGGTCCAGCCATGGTTAATT</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PsmA_RMut</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AATTAA</w:t>
            </w:r>
            <w:r w:rsidRPr="0020134B">
              <w:rPr>
                <w:rFonts w:ascii="Times New Roman" w:hAnsi="Times New Roman" w:cs="Times New Roman"/>
                <w:sz w:val="24"/>
                <w:szCs w:val="24"/>
                <w:lang w:val="en-US"/>
              </w:rPr>
              <w:t>GAGCTCTTAGCTGTGGTGAAATGCGCCTTGCTCAT</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psmD_NdeI_F</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AATTAACATATGAGAAATATTTTATATTTTACAAAGCAG</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psmD_XhoI_R</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AATTAACTCGAGTTAAATGTTTACTTTGGCCTGTTG</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psmB1_NcoI_F</w:t>
            </w:r>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AATTAACCATGGCCATGAGTAGTAAACAAACAATTTCATTACAC</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psmB2_R_BamHI</w:t>
            </w:r>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TTATATGGATCCTTACCCTATCCTTTTTGC</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psmB1_BamHI_R</w:t>
            </w:r>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AATTAAGGATCCTTCTCCTTAGATCTTCAAAGTTTTTCATCAACCGAGATT</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pHT_CA_F_seq</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ATTAAAGGATCCTATGAGTGCAATAACCGGAATT</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pHT_CA_R_seq</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AATATTACTAGTATTAGCTGTGGTGAAGTGCGCC</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pHT_Pgrac_CA_F</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ATTATATGAATTCGGTACCAGCTATTGTAACATAATCG</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pHT_Pgrac_CA_R</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TTATTATGAATTCTGAACATCAAATCGCTTTATTCTTT</w:t>
            </w:r>
          </w:p>
        </w:tc>
      </w:tr>
      <w:tr w:rsidR="00EF0644" w:rsidRPr="003B23D9"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pHT_psmD_BamHI</w:t>
            </w:r>
            <w:proofErr w:type="spellEnd"/>
          </w:p>
        </w:tc>
        <w:tc>
          <w:tcPr>
            <w:tcW w:w="8216" w:type="dxa"/>
          </w:tcPr>
          <w:p w:rsidR="00EF0644" w:rsidRPr="003B23D9"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AATATTGGATCCATGAGAAATATTTTATATTTTACAAAGCAGTTATACT</w:t>
            </w:r>
          </w:p>
        </w:tc>
      </w:tr>
      <w:tr w:rsidR="00EF0644" w:rsidRPr="00D431CE" w:rsidTr="00662AB0">
        <w:tc>
          <w:tcPr>
            <w:tcW w:w="1696" w:type="dxa"/>
          </w:tcPr>
          <w:p w:rsidR="00EF0644" w:rsidRPr="003B23D9" w:rsidRDefault="00EF0644" w:rsidP="00662AB0">
            <w:pPr>
              <w:jc w:val="both"/>
              <w:rPr>
                <w:rFonts w:ascii="Times New Roman" w:hAnsi="Times New Roman" w:cs="Times New Roman"/>
                <w:sz w:val="24"/>
                <w:szCs w:val="24"/>
                <w:lang w:val="en-US"/>
              </w:rPr>
            </w:pPr>
            <w:proofErr w:type="spellStart"/>
            <w:r w:rsidRPr="003B23D9">
              <w:rPr>
                <w:rFonts w:ascii="Times New Roman" w:hAnsi="Times New Roman" w:cs="Times New Roman"/>
                <w:sz w:val="24"/>
                <w:szCs w:val="24"/>
                <w:lang w:val="en-US"/>
              </w:rPr>
              <w:t>pHT_psmD_SpeI_R</w:t>
            </w:r>
            <w:proofErr w:type="spellEnd"/>
          </w:p>
        </w:tc>
        <w:tc>
          <w:tcPr>
            <w:tcW w:w="8216" w:type="dxa"/>
          </w:tcPr>
          <w:p w:rsidR="00EF0644" w:rsidRPr="00D431CE" w:rsidRDefault="00EF0644" w:rsidP="00662AB0">
            <w:pPr>
              <w:jc w:val="both"/>
              <w:rPr>
                <w:rFonts w:ascii="Times New Roman" w:hAnsi="Times New Roman" w:cs="Times New Roman"/>
                <w:sz w:val="24"/>
                <w:szCs w:val="24"/>
                <w:lang w:val="en-US"/>
              </w:rPr>
            </w:pPr>
            <w:r w:rsidRPr="003B23D9">
              <w:rPr>
                <w:rFonts w:ascii="Times New Roman" w:hAnsi="Times New Roman" w:cs="Times New Roman"/>
                <w:sz w:val="24"/>
                <w:szCs w:val="24"/>
                <w:lang w:val="en-US"/>
              </w:rPr>
              <w:t>AATATTACTAGTGTTAAATGTTTACTTTGGCCTGTTG</w:t>
            </w:r>
          </w:p>
        </w:tc>
      </w:tr>
    </w:tbl>
    <w:p w:rsidR="00DA5B61" w:rsidRPr="00C117E6" w:rsidRDefault="00DA5B61" w:rsidP="008C4CCB">
      <w:pPr>
        <w:spacing w:after="0" w:line="360" w:lineRule="auto"/>
        <w:jc w:val="both"/>
        <w:rPr>
          <w:rFonts w:ascii="Times New Roman" w:hAnsi="Times New Roman" w:cs="Times New Roman"/>
          <w:lang w:val="en-US"/>
        </w:rPr>
      </w:pPr>
    </w:p>
    <w:sectPr w:rsidR="00DA5B61" w:rsidRPr="00C117E6" w:rsidSect="00D97769">
      <w:type w:val="continuous"/>
      <w:pgSz w:w="12240" w:h="15840" w:code="1"/>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D7B"/>
    <w:rsid w:val="000955F3"/>
    <w:rsid w:val="00191322"/>
    <w:rsid w:val="00220D4B"/>
    <w:rsid w:val="002D7092"/>
    <w:rsid w:val="003253AD"/>
    <w:rsid w:val="00385DB9"/>
    <w:rsid w:val="00393492"/>
    <w:rsid w:val="004405AE"/>
    <w:rsid w:val="0046372E"/>
    <w:rsid w:val="004862D3"/>
    <w:rsid w:val="00532A27"/>
    <w:rsid w:val="00781FFC"/>
    <w:rsid w:val="008509BA"/>
    <w:rsid w:val="00873E77"/>
    <w:rsid w:val="008B48BA"/>
    <w:rsid w:val="008C4CCB"/>
    <w:rsid w:val="00930F16"/>
    <w:rsid w:val="00A01727"/>
    <w:rsid w:val="00A77484"/>
    <w:rsid w:val="00B06D7B"/>
    <w:rsid w:val="00B871D8"/>
    <w:rsid w:val="00BB2B4C"/>
    <w:rsid w:val="00C117E6"/>
    <w:rsid w:val="00CE208F"/>
    <w:rsid w:val="00D97769"/>
    <w:rsid w:val="00DA5B61"/>
    <w:rsid w:val="00E62EDF"/>
    <w:rsid w:val="00EC68C6"/>
    <w:rsid w:val="00EF0644"/>
    <w:rsid w:val="00EF225D"/>
    <w:rsid w:val="00F320F0"/>
    <w:rsid w:val="00FC2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88910"/>
  <w15:chartTrackingRefBased/>
  <w15:docId w15:val="{095EB016-1D0E-425D-9AFC-BBF9E6E5E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064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TableGrid">
    <w:name w:val="Table Grid"/>
    <w:basedOn w:val="TableNormal"/>
    <w:uiPriority w:val="39"/>
    <w:rsid w:val="00EF06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C0297-A3FF-4564-937D-6B45B7AE5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5091</Words>
  <Characters>29025</Characters>
  <Application>Microsoft Office Word</Application>
  <DocSecurity>0</DocSecurity>
  <Lines>241</Lines>
  <Paragraphs>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dubiley</dc:creator>
  <cp:keywords/>
  <dc:description/>
  <cp:lastModifiedBy>svetlana dubiley</cp:lastModifiedBy>
  <cp:revision>2</cp:revision>
  <dcterms:created xsi:type="dcterms:W3CDTF">2019-07-19T14:58:00Z</dcterms:created>
  <dcterms:modified xsi:type="dcterms:W3CDTF">2019-07-19T14:58:00Z</dcterms:modified>
</cp:coreProperties>
</file>