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C52400" w14:textId="39D0E578" w:rsidR="004A1C09" w:rsidRPr="00655393" w:rsidRDefault="004A1C09" w:rsidP="004A1C09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  <w:r w:rsidRPr="00655393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Supplementary </w:t>
      </w:r>
      <w:r w:rsidR="000C26E8" w:rsidRPr="00655393">
        <w:rPr>
          <w:rFonts w:ascii="Times New Roman" w:hAnsi="Times New Roman" w:cs="Times New Roman"/>
          <w:b/>
          <w:bCs/>
          <w:sz w:val="32"/>
          <w:szCs w:val="32"/>
          <w:u w:val="single"/>
        </w:rPr>
        <w:t>I</w:t>
      </w:r>
      <w:r w:rsidRPr="00655393">
        <w:rPr>
          <w:rFonts w:ascii="Times New Roman" w:hAnsi="Times New Roman" w:cs="Times New Roman"/>
          <w:b/>
          <w:bCs/>
          <w:sz w:val="32"/>
          <w:szCs w:val="32"/>
          <w:u w:val="single"/>
        </w:rPr>
        <w:t>nformation</w:t>
      </w:r>
    </w:p>
    <w:p w14:paraId="12C193DF" w14:textId="77777777" w:rsidR="000767C4" w:rsidRPr="00655393" w:rsidRDefault="000767C4" w:rsidP="004A1C09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32"/>
          <w:szCs w:val="32"/>
          <w:u w:val="single"/>
        </w:rPr>
      </w:pPr>
    </w:p>
    <w:p w14:paraId="050308D1" w14:textId="5577D10E" w:rsidR="004A1C09" w:rsidRPr="00655393" w:rsidRDefault="00C158C3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t xml:space="preserve">Supplementary Information </w:t>
      </w:r>
      <w:r w:rsidR="004A1C09" w:rsidRPr="00655393">
        <w:rPr>
          <w:rFonts w:ascii="Times New Roman" w:hAnsi="Times New Roman" w:cs="Times New Roman"/>
          <w:b/>
          <w:bCs/>
          <w:sz w:val="24"/>
          <w:szCs w:val="22"/>
        </w:rPr>
        <w:t xml:space="preserve">1: Additional shock tube </w:t>
      </w:r>
      <w:r w:rsidRPr="00655393">
        <w:rPr>
          <w:rFonts w:ascii="Times New Roman" w:hAnsi="Times New Roman" w:cs="Times New Roman"/>
          <w:b/>
          <w:bCs/>
          <w:sz w:val="24"/>
          <w:szCs w:val="22"/>
        </w:rPr>
        <w:t xml:space="preserve">test </w:t>
      </w:r>
      <w:r w:rsidR="004A1C09" w:rsidRPr="00655393">
        <w:rPr>
          <w:rFonts w:ascii="Times New Roman" w:hAnsi="Times New Roman" w:cs="Times New Roman"/>
          <w:b/>
          <w:bCs/>
          <w:sz w:val="24"/>
          <w:szCs w:val="22"/>
        </w:rPr>
        <w:t>results</w:t>
      </w:r>
    </w:p>
    <w:p w14:paraId="6075F44B" w14:textId="3A25744F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sz w:val="24"/>
          <w:szCs w:val="22"/>
        </w:rPr>
        <w:t xml:space="preserve">The table-top shock tube with Data Acquisition System is shown in Fig. S1.1. Fig. S1.2 provides the distance between the </w:t>
      </w:r>
      <w:proofErr w:type="spellStart"/>
      <w:r w:rsidRPr="00655393">
        <w:rPr>
          <w:rFonts w:ascii="Times New Roman" w:hAnsi="Times New Roman" w:cs="Times New Roman"/>
          <w:sz w:val="24"/>
          <w:szCs w:val="22"/>
        </w:rPr>
        <w:t>piezoresistive</w:t>
      </w:r>
      <w:proofErr w:type="spellEnd"/>
      <w:r w:rsidRPr="00655393">
        <w:rPr>
          <w:rFonts w:ascii="Times New Roman" w:hAnsi="Times New Roman" w:cs="Times New Roman"/>
          <w:sz w:val="24"/>
          <w:szCs w:val="22"/>
        </w:rPr>
        <w:t xml:space="preserve"> sensors which is used for quantitative measurement of the velocity of shockwave. Fig. S1.3 illustrates the instrumentation provided for the </w:t>
      </w:r>
      <w:r w:rsidR="00D31FEA" w:rsidRPr="00655393">
        <w:rPr>
          <w:rFonts w:ascii="Times New Roman" w:hAnsi="Times New Roman" w:cs="Times New Roman"/>
          <w:sz w:val="24"/>
          <w:szCs w:val="22"/>
        </w:rPr>
        <w:t>Ti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2"/>
        </w:rPr>
        <w:t>C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2"/>
        </w:rPr>
        <w:t>-</w:t>
      </w:r>
      <w:r w:rsidRPr="00655393">
        <w:rPr>
          <w:rFonts w:ascii="Times New Roman" w:hAnsi="Times New Roman" w:cs="Times New Roman"/>
          <w:sz w:val="24"/>
          <w:szCs w:val="22"/>
        </w:rPr>
        <w:t xml:space="preserve">MXene film sample response measurement. The output response from the </w:t>
      </w:r>
      <w:r w:rsidR="00D31FEA" w:rsidRPr="00655393">
        <w:rPr>
          <w:rFonts w:ascii="Times New Roman" w:hAnsi="Times New Roman" w:cs="Times New Roman"/>
          <w:sz w:val="24"/>
          <w:szCs w:val="22"/>
        </w:rPr>
        <w:t>Ti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2"/>
        </w:rPr>
        <w:t>C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2"/>
        </w:rPr>
        <w:t>-</w:t>
      </w:r>
      <w:r w:rsidRPr="00655393">
        <w:rPr>
          <w:rFonts w:ascii="Times New Roman" w:hAnsi="Times New Roman" w:cs="Times New Roman"/>
          <w:sz w:val="24"/>
          <w:szCs w:val="22"/>
        </w:rPr>
        <w:t>MXene sample is displayed and recorded on the oscilloscope.</w:t>
      </w:r>
      <w:r w:rsidR="005C589E" w:rsidRPr="00655393">
        <w:rPr>
          <w:rFonts w:ascii="Times New Roman" w:hAnsi="Times New Roman" w:cs="Times New Roman"/>
          <w:sz w:val="24"/>
          <w:szCs w:val="22"/>
        </w:rPr>
        <w:t xml:space="preserve"> The control experiment of using samples with and without the Ti</w:t>
      </w:r>
      <w:r w:rsidR="005C589E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5C589E" w:rsidRPr="00655393">
        <w:rPr>
          <w:rFonts w:ascii="Times New Roman" w:hAnsi="Times New Roman" w:cs="Times New Roman"/>
          <w:sz w:val="24"/>
          <w:szCs w:val="22"/>
        </w:rPr>
        <w:t>C</w:t>
      </w:r>
      <w:r w:rsidR="005C589E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5C589E" w:rsidRPr="00655393">
        <w:rPr>
          <w:rFonts w:ascii="Times New Roman" w:hAnsi="Times New Roman" w:cs="Times New Roman"/>
          <w:sz w:val="24"/>
          <w:szCs w:val="22"/>
        </w:rPr>
        <w:t xml:space="preserve">-MXene sample to check the response were performed before conducting the final tests. </w:t>
      </w:r>
    </w:p>
    <w:p w14:paraId="2829CE32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66D80BAF" w14:textId="2030633B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sz w:val="24"/>
          <w:szCs w:val="22"/>
        </w:rPr>
        <w:t xml:space="preserve">The primary shockwave generated due to rupture is sensed by a separate </w:t>
      </w:r>
      <w:proofErr w:type="spellStart"/>
      <w:r w:rsidRPr="00655393">
        <w:rPr>
          <w:rFonts w:ascii="Times New Roman" w:hAnsi="Times New Roman" w:cs="Times New Roman"/>
          <w:sz w:val="24"/>
          <w:szCs w:val="22"/>
        </w:rPr>
        <w:t>piezo</w:t>
      </w:r>
      <w:r w:rsidR="00F367B4" w:rsidRPr="00655393">
        <w:rPr>
          <w:rFonts w:ascii="Times New Roman" w:hAnsi="Times New Roman" w:cs="Times New Roman"/>
          <w:sz w:val="24"/>
          <w:szCs w:val="22"/>
        </w:rPr>
        <w:t>resistive</w:t>
      </w:r>
      <w:proofErr w:type="spellEnd"/>
      <w:r w:rsidRPr="00655393">
        <w:rPr>
          <w:rFonts w:ascii="Times New Roman" w:hAnsi="Times New Roman" w:cs="Times New Roman"/>
          <w:sz w:val="24"/>
          <w:szCs w:val="22"/>
        </w:rPr>
        <w:t xml:space="preserve"> sensor and the output recorded is given in Fig.S1.4. The peak overpressure measurement is also made using the same output. </w:t>
      </w:r>
    </w:p>
    <w:p w14:paraId="09452945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3D4CF6BC" w14:textId="7B5BA353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sz w:val="24"/>
          <w:szCs w:val="22"/>
        </w:rPr>
        <w:t xml:space="preserve">The Mach number is calculated based on Eqn. (2) in section 2.3.1 using distance between </w:t>
      </w:r>
      <w:proofErr w:type="spellStart"/>
      <w:r w:rsidRPr="00655393">
        <w:rPr>
          <w:rFonts w:ascii="Times New Roman" w:hAnsi="Times New Roman" w:cs="Times New Roman"/>
          <w:sz w:val="24"/>
          <w:szCs w:val="22"/>
        </w:rPr>
        <w:t>piezoresistive</w:t>
      </w:r>
      <w:proofErr w:type="spellEnd"/>
      <w:r w:rsidRPr="00655393">
        <w:rPr>
          <w:rFonts w:ascii="Times New Roman" w:hAnsi="Times New Roman" w:cs="Times New Roman"/>
          <w:sz w:val="24"/>
          <w:szCs w:val="22"/>
        </w:rPr>
        <w:t xml:space="preserve"> sensors S1 and S3 shown in Fig. S1.2 and time of measurement between the two sensors when the primary shockwave propagates after the rupture of diaphragm. Eqn. S1.1 - S1.3 calculates the Mach number to be 1.68. </w:t>
      </w:r>
    </w:p>
    <w:p w14:paraId="05959FA4" w14:textId="77777777" w:rsidR="00F367B4" w:rsidRPr="00655393" w:rsidRDefault="00F367B4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4CA26CC1" w14:textId="23F838B3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noProof/>
          <w:lang w:val="en-PH" w:eastAsia="en-PH" w:bidi="ar-SA"/>
        </w:rPr>
        <mc:AlternateContent>
          <mc:Choice Requires="wps">
            <w:drawing>
              <wp:inline distT="0" distB="0" distL="0" distR="0" wp14:anchorId="04F20D23" wp14:editId="6674A559">
                <wp:extent cx="2769235" cy="477520"/>
                <wp:effectExtent l="0" t="0" r="2540" b="0"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69235" cy="477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5BD5A" w14:textId="77777777" w:rsidR="004A1C09" w:rsidRDefault="00655393" w:rsidP="004A1C09">
                            <w:pP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</w:pPr>
                            <m:oMath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  <w:sz w:val="28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  <w:sz w:val="28"/>
                                      <w:szCs w:val="24"/>
                                    </w:rPr>
                                    <m:t>v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Times New Roman"/>
                                      <w:sz w:val="28"/>
                                      <w:szCs w:val="24"/>
                                    </w:rPr>
                                    <m:t>shock</m:t>
                                  </m:r>
                                </m:sub>
                              </m:sSub>
                            </m:oMath>
                            <w:r w:rsidR="004A1C09"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=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d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t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360 mm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617 µs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m:t>=583.46 ms</m:t>
                              </m:r>
                            </m:oMath>
                            <w:r w:rsidR="004A1C09"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position w:val="11"/>
                                <w:sz w:val="28"/>
                                <w:szCs w:val="28"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4F20D23" id="_x0000_t202" coordsize="21600,21600" o:spt="202" path="m,l,21600r21600,l21600,xe">
                <v:stroke joinstyle="miter"/>
                <v:path gradientshapeok="t" o:connecttype="rect"/>
              </v:shapetype>
              <v:shape id="Text Box 52" o:spid="_x0000_s1026" type="#_x0000_t202" style="width:218.05pt;height:37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" filled="f" stroked="f">
                <v:textbox style="mso-fit-shape-to-text:t" inset="0,0,0,0">
                  <w:txbxContent>
                    <w:p w14:paraId="2A05BD5A" w14:textId="77777777" w:rsidR="004A1C09" w:rsidRDefault="001402B3" w:rsidP="004A1C09">
                      <w:pPr>
                        <w:rPr>
                          <w:rFonts w:ascii="Cambria Math" w:hAnsi="Cambria Math"/>
                          <w:sz w:val="28"/>
                          <w:szCs w:val="28"/>
                        </w:rPr>
                      </w:pPr>
                      <m:oMath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4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4"/>
                              </w:rPr>
                              <m:t>shock</m:t>
                            </m:r>
                          </m:sub>
                        </m:sSub>
                      </m:oMath>
                      <w:r w:rsidR="004A1C09"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= </w:t>
                      </w:r>
                      <m:oMath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d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t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360 mm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617 µs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m:t>=583.46 ms</m:t>
                        </m:r>
                      </m:oMath>
                      <w:r w:rsidR="004A1C09">
                        <w:rPr>
                          <w:rFonts w:ascii="Cambria Math" w:hAnsi="Cambria Math"/>
                          <w:color w:val="000000" w:themeColor="text1"/>
                          <w:kern w:val="24"/>
                          <w:position w:val="11"/>
                          <w:sz w:val="28"/>
                          <w:szCs w:val="28"/>
                          <w:vertAlign w:val="superscript"/>
                        </w:rPr>
                        <w:t>-1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  <w:t>…………. Eqn. (S1.1)</w:t>
      </w:r>
    </w:p>
    <w:p w14:paraId="0E32F584" w14:textId="5009D76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noProof/>
          <w:lang w:val="en-PH" w:eastAsia="en-PH" w:bidi="ar-SA"/>
        </w:rPr>
        <mc:AlternateContent>
          <mc:Choice Requires="wps">
            <w:drawing>
              <wp:inline distT="0" distB="0" distL="0" distR="0" wp14:anchorId="54EEA917" wp14:editId="270A451B">
                <wp:extent cx="3329940" cy="419735"/>
                <wp:effectExtent l="0" t="0" r="3810" b="0"/>
                <wp:docPr id="5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9940" cy="419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903559" w14:textId="77777777" w:rsidR="004A1C09" w:rsidRDefault="004A1C09" w:rsidP="004A1C09">
                            <w:pPr>
                              <w:rPr>
                                <w:rFonts w:ascii="Cambria Math" w:hAnsi="Cambria Math"/>
                                <w:sz w:val="20"/>
                                <w:szCs w:val="16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a =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  <w:lang w:val="el-GR"/>
                                    </w:rPr>
                                    <m:t>γ</m:t>
                                  </m:r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RT</m:t>
                                  </m:r>
                                </m:e>
                              </m:rad>
                            </m:oMath>
                            <w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= 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1.4*287*300</m:t>
                                  </m:r>
                                </m:e>
                              </m:rad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m:t>=347.18 ms</m:t>
                              </m:r>
                            </m:oMath>
                            <w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position w:val="11"/>
                                <w:sz w:val="28"/>
                                <w:szCs w:val="28"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4EEA917" id="Text Box 51" o:spid="_x0000_s1027" type="#_x0000_t202" style="width:262.2pt;height:3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" filled="f" stroked="f">
                <v:textbox style="mso-fit-shape-to-text:t" inset="0,0,0,0">
                  <w:txbxContent>
                    <w:p w14:paraId="15903559" w14:textId="77777777" w:rsidR="004A1C09" w:rsidRDefault="004A1C09" w:rsidP="004A1C09">
                      <w:pPr>
                        <w:rPr>
                          <w:rFonts w:ascii="Cambria Math" w:hAnsi="Cambria Math"/>
                          <w:sz w:val="20"/>
                          <w:szCs w:val="16"/>
                        </w:rPr>
                      </w:pPr>
                      <w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a =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nor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  <w:lang w:val="el-GR"/>
                              </w:rPr>
                              <m:t>γ</m:t>
                            </m:r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RT</m:t>
                            </m:r>
                          </m:e>
                        </m:rad>
                      </m:oMath>
                      <w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= 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nor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1.4*287*300</m:t>
                            </m:r>
                          </m:e>
                        </m:rad>
                        <m:r>
                          <w:rPr>
                            <w:rFonts w:ascii="Cambria Math" w:hAnsi="Cambria Math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m:t>=347.18 ms</m:t>
                        </m:r>
                      </m:oMath>
                      <w:r>
                        <w:rPr>
                          <w:rFonts w:ascii="Cambria Math" w:hAnsi="Cambria Math"/>
                          <w:color w:val="000000" w:themeColor="text1"/>
                          <w:kern w:val="24"/>
                          <w:position w:val="11"/>
                          <w:sz w:val="28"/>
                          <w:szCs w:val="28"/>
                          <w:vertAlign w:val="superscript"/>
                        </w:rPr>
                        <w:t>-1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  <w:t>…………. Eqn. (S1.2)</w:t>
      </w:r>
    </w:p>
    <w:p w14:paraId="540194C8" w14:textId="528D911D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noProof/>
          <w:lang w:val="en-PH" w:eastAsia="en-PH" w:bidi="ar-SA"/>
        </w:rPr>
        <mc:AlternateContent>
          <mc:Choice Requires="wps">
            <w:drawing>
              <wp:inline distT="0" distB="0" distL="0" distR="0" wp14:anchorId="62D9CC18" wp14:editId="0DC4D0DE">
                <wp:extent cx="2959100" cy="424815"/>
                <wp:effectExtent l="0" t="0" r="3175" b="3810"/>
                <wp:docPr id="5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9100" cy="424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C7680F" w14:textId="77777777" w:rsidR="004A1C09" w:rsidRDefault="004A1C09" w:rsidP="004A1C09">
                            <w:pPr>
                              <w:rPr>
                                <w:rFonts w:ascii="Cambria Math" w:hAnsi="Cambria Math"/>
                                <w:sz w:val="20"/>
                                <w:szCs w:val="16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M=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Times New Roman"/>
                                          <w:i/>
                                          <w:sz w:val="28"/>
                                          <w:szCs w:val="24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 w:cs="Times New Roman"/>
                                          <w:sz w:val="28"/>
                                          <w:szCs w:val="24"/>
                                        </w:rPr>
                                        <m:t>v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Times New Roman"/>
                                          <w:sz w:val="28"/>
                                          <w:szCs w:val="24"/>
                                        </w:rPr>
                                        <m:t>shock</m:t>
                                      </m:r>
                                    </m:sub>
                                  </m:sSub>
                                </m:num>
                                <m:den>
                                  <m:r>
                                    <w:rPr>
                                      <w:rFonts w:ascii="Cambria Math" w:eastAsiaTheme="minorEastAsia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a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m:t>=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583.46 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position w:val="11"/>
                                      <w:sz w:val="28"/>
                                      <w:szCs w:val="28"/>
                                      <w:vertAlign w:val="superscript"/>
                                    </w:rPr>
                                    <m:t> 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m:t>347.18 </m:t>
                                  </m:r>
                                  <m:r>
                                    <m:rPr>
                                      <m:nor/>
                                    </m:rPr>
                                    <w:rPr>
                                      <w:rFonts w:ascii="Cambria Math" w:hAnsi="Cambria Math"/>
                                      <w:color w:val="000000" w:themeColor="text1"/>
                                      <w:kern w:val="24"/>
                                      <w:position w:val="11"/>
                                      <w:sz w:val="28"/>
                                      <w:szCs w:val="28"/>
                                      <w:vertAlign w:val="superscript"/>
                                    </w:rPr>
                                    <m:t> </m:t>
                                  </m:r>
                                </m:den>
                              </m:f>
                              <m:r>
                                <w:rPr>
                                  <w:rFonts w:ascii="Cambria Math" w:hAnsi="Cambria Math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m:t>=1.68</m:t>
                              </m:r>
                            </m:oMath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2D9CC18" id="Text Box 50" o:spid="_x0000_s1028" type="#_x0000_t202" style="width:233pt;height:3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" filled="f" stroked="f">
                <v:textbox style="mso-fit-shape-to-text:t" inset="0,0,0,0">
                  <w:txbxContent>
                    <w:p w14:paraId="42C7680F" w14:textId="77777777" w:rsidR="004A1C09" w:rsidRDefault="004A1C09" w:rsidP="004A1C09">
                      <w:pPr>
                        <w:rPr>
                          <w:rFonts w:ascii="Cambria Math" w:hAnsi="Cambria Math"/>
                          <w:sz w:val="20"/>
                          <w:szCs w:val="16"/>
                        </w:rPr>
                      </w:pPr>
                      <w:r>
                        <w:rPr>
                          <w:rFonts w:ascii="Cambria Math" w:hAnsi="Cambria Math"/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M= </w:t>
                      </w:r>
                      <m:oMath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4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4"/>
                                  </w:rPr>
                                  <m:t>shock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a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m:t>=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iCs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583.46 </m:t>
                            </m:r>
                            <m:r>
                              <m:rPr>
                                <m:nor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position w:val="11"/>
                                <w:sz w:val="28"/>
                                <w:szCs w:val="28"/>
                                <w:vertAlign w:val="superscript"/>
                              </w:rPr>
                              <m:t> 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m:t>347.18 </m:t>
                            </m:r>
                            <m:r>
                              <m:rPr>
                                <m:nor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kern w:val="24"/>
                                <w:position w:val="11"/>
                                <w:sz w:val="28"/>
                                <w:szCs w:val="28"/>
                                <w:vertAlign w:val="superscript"/>
                              </w:rPr>
                              <m:t> </m:t>
                            </m:r>
                          </m:den>
                        </m:f>
                        <m:r>
                          <w:rPr>
                            <w:rFonts w:ascii="Cambria Math" w:hAnsi="Cambria Math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m:t>=1.68</m:t>
                        </m:r>
                      </m:oMath>
                    </w:p>
                  </w:txbxContent>
                </v:textbox>
                <w10:anchorlock/>
              </v:shape>
            </w:pict>
          </mc:Fallback>
        </mc:AlternateContent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</w:r>
      <w:r w:rsidRPr="00655393">
        <w:rPr>
          <w:rFonts w:ascii="Times New Roman" w:eastAsiaTheme="minorEastAsia" w:hAnsi="Times New Roman" w:cs="Times New Roman"/>
          <w:sz w:val="24"/>
          <w:szCs w:val="22"/>
        </w:rPr>
        <w:tab/>
        <w:t>…………. Eqn. (S1.3)</w:t>
      </w:r>
    </w:p>
    <w:p w14:paraId="5BB58F9A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5F52E3B4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09F66BA7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4D8C916D" w14:textId="6356D257" w:rsidR="004A1C09" w:rsidRPr="00655393" w:rsidRDefault="004A1C09" w:rsidP="004A1C09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lastRenderedPageBreak/>
        <w:drawing>
          <wp:inline distT="0" distB="0" distL="0" distR="0" wp14:anchorId="25271C11" wp14:editId="72B9F772">
            <wp:extent cx="5693410" cy="2320290"/>
            <wp:effectExtent l="0" t="0" r="254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410" cy="232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3DF70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S1.1 </w:t>
      </w:r>
      <w:proofErr w:type="gramStart"/>
      <w:r w:rsidRPr="00655393">
        <w:rPr>
          <w:rFonts w:ascii="Times New Roman" w:hAnsi="Times New Roman" w:cs="Times New Roman"/>
          <w:sz w:val="20"/>
          <w:szCs w:val="18"/>
        </w:rPr>
        <w:t>Manually</w:t>
      </w:r>
      <w:proofErr w:type="gramEnd"/>
      <w:r w:rsidRPr="00655393">
        <w:rPr>
          <w:rFonts w:ascii="Times New Roman" w:hAnsi="Times New Roman" w:cs="Times New Roman"/>
          <w:sz w:val="20"/>
          <w:szCs w:val="18"/>
        </w:rPr>
        <w:t xml:space="preserve"> operated piston driven table-top shock tube</w:t>
      </w:r>
    </w:p>
    <w:p w14:paraId="238F8130" w14:textId="528365BB" w:rsidR="004A1C09" w:rsidRPr="00655393" w:rsidRDefault="004A1C09" w:rsidP="004A1C09">
      <w:pPr>
        <w:spacing w:after="0" w:line="36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686C6B93" wp14:editId="06A0665B">
            <wp:extent cx="5659120" cy="231203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BDC70" w14:textId="5D4B1A9E" w:rsidR="004A1C09" w:rsidRPr="00655393" w:rsidRDefault="004A1C09" w:rsidP="004A1C09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S1.2 Driven section of the shock tube with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 xml:space="preserve">MXene samples on glass support attached to the end flange. Distance between the </w:t>
      </w:r>
      <w:proofErr w:type="spellStart"/>
      <w:r w:rsidRPr="00655393">
        <w:rPr>
          <w:rFonts w:ascii="Times New Roman" w:hAnsi="Times New Roman" w:cs="Times New Roman"/>
          <w:sz w:val="20"/>
          <w:szCs w:val="18"/>
        </w:rPr>
        <w:t>piezoresistive</w:t>
      </w:r>
      <w:proofErr w:type="spellEnd"/>
      <w:r w:rsidRPr="00655393">
        <w:rPr>
          <w:rFonts w:ascii="Times New Roman" w:hAnsi="Times New Roman" w:cs="Times New Roman"/>
          <w:sz w:val="20"/>
          <w:szCs w:val="18"/>
        </w:rPr>
        <w:t xml:space="preserve"> pressure </w:t>
      </w:r>
      <w:proofErr w:type="gramStart"/>
      <w:r w:rsidRPr="00655393">
        <w:rPr>
          <w:rFonts w:ascii="Times New Roman" w:hAnsi="Times New Roman" w:cs="Times New Roman"/>
          <w:sz w:val="20"/>
          <w:szCs w:val="18"/>
        </w:rPr>
        <w:t>sensor</w:t>
      </w:r>
      <w:proofErr w:type="gramEnd"/>
      <w:r w:rsidRPr="00655393">
        <w:rPr>
          <w:rFonts w:ascii="Times New Roman" w:hAnsi="Times New Roman" w:cs="Times New Roman"/>
          <w:sz w:val="20"/>
          <w:szCs w:val="18"/>
        </w:rPr>
        <w:t xml:space="preserve"> shown with distance between them.</w:t>
      </w:r>
    </w:p>
    <w:p w14:paraId="062491E7" w14:textId="46E72B57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sz w:val="24"/>
          <w:szCs w:val="22"/>
        </w:rPr>
      </w:pPr>
      <w:r w:rsidRPr="00655393">
        <w:rPr>
          <w:noProof/>
          <w:lang w:val="en-PH" w:eastAsia="en-PH" w:bidi="ar-SA"/>
        </w:rPr>
        <w:lastRenderedPageBreak/>
        <w:drawing>
          <wp:inline distT="0" distB="0" distL="0" distR="0" wp14:anchorId="2267D779" wp14:editId="06AD717B">
            <wp:extent cx="4942840" cy="299339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84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DFCE5" w14:textId="05944D00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S1.3 Instrumentation configuration made for the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</w:t>
      </w:r>
    </w:p>
    <w:p w14:paraId="01DBBCF4" w14:textId="45A97D5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04C1F41C" wp14:editId="57CF457C">
            <wp:extent cx="3088005" cy="377825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C955C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S1.4 Shockwave measured by the </w:t>
      </w:r>
      <w:proofErr w:type="spellStart"/>
      <w:r w:rsidRPr="00655393">
        <w:rPr>
          <w:rFonts w:ascii="Times New Roman" w:hAnsi="Times New Roman" w:cs="Times New Roman"/>
          <w:sz w:val="20"/>
          <w:szCs w:val="18"/>
        </w:rPr>
        <w:t>piezoresistive</w:t>
      </w:r>
      <w:proofErr w:type="spellEnd"/>
      <w:r w:rsidRPr="00655393">
        <w:rPr>
          <w:rFonts w:ascii="Times New Roman" w:hAnsi="Times New Roman" w:cs="Times New Roman"/>
          <w:sz w:val="20"/>
          <w:szCs w:val="18"/>
        </w:rPr>
        <w:t xml:space="preserve"> sensor of the shock tube and peak over pressure measured from it</w:t>
      </w:r>
    </w:p>
    <w:p w14:paraId="402AD785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</w:p>
    <w:p w14:paraId="469AE5C7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object w:dxaOrig="6210" w:dyaOrig="4755" w14:anchorId="1FBE7DA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0.5pt;height:237.75pt" o:ole="">
            <v:imagedata r:id="rId8" o:title=""/>
          </v:shape>
          <o:OLEObject Type="Embed" ProgID="Unknown" ShapeID="_x0000_i1025" DrawAspect="Content" ObjectID="_1657557197" r:id="rId9"/>
        </w:object>
      </w:r>
    </w:p>
    <w:p w14:paraId="3F6DE2AD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S1.5 Response from </w:t>
      </w:r>
      <w:proofErr w:type="spellStart"/>
      <w:r w:rsidRPr="00655393">
        <w:rPr>
          <w:rFonts w:ascii="Times New Roman" w:hAnsi="Times New Roman" w:cs="Times New Roman"/>
          <w:sz w:val="20"/>
          <w:szCs w:val="18"/>
        </w:rPr>
        <w:t>piezoresistive</w:t>
      </w:r>
      <w:proofErr w:type="spellEnd"/>
      <w:r w:rsidRPr="00655393">
        <w:rPr>
          <w:rFonts w:ascii="Times New Roman" w:hAnsi="Times New Roman" w:cs="Times New Roman"/>
          <w:sz w:val="20"/>
          <w:szCs w:val="18"/>
        </w:rPr>
        <w:t xml:space="preserve"> sensors S1 and S3 for calculation of Mach number</w:t>
      </w:r>
    </w:p>
    <w:p w14:paraId="759DE973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</w:p>
    <w:p w14:paraId="4611E27A" w14:textId="7C8B5F73" w:rsidR="004A1C09" w:rsidRPr="00655393" w:rsidRDefault="004A1C09" w:rsidP="004A1C09">
      <w:pPr>
        <w:pStyle w:val="ListParagraph"/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sz w:val="24"/>
          <w:szCs w:val="22"/>
        </w:rPr>
        <w:t xml:space="preserve">Output from 3 trials in shock tube on the same </w:t>
      </w:r>
      <w:r w:rsidR="00D31FEA" w:rsidRPr="00655393">
        <w:rPr>
          <w:rFonts w:ascii="Times New Roman" w:hAnsi="Times New Roman" w:cs="Times New Roman"/>
          <w:sz w:val="24"/>
          <w:szCs w:val="22"/>
        </w:rPr>
        <w:t>Ti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2"/>
        </w:rPr>
        <w:t>C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2"/>
        </w:rPr>
        <w:t>-</w:t>
      </w:r>
      <w:r w:rsidRPr="00655393">
        <w:rPr>
          <w:rFonts w:ascii="Times New Roman" w:hAnsi="Times New Roman" w:cs="Times New Roman"/>
          <w:sz w:val="24"/>
          <w:szCs w:val="22"/>
        </w:rPr>
        <w:t xml:space="preserve">MXene film sample is provided below in the Fig. S1.6. </w:t>
      </w:r>
      <w:proofErr w:type="gramStart"/>
      <w:r w:rsidRPr="00655393">
        <w:rPr>
          <w:rFonts w:ascii="Times New Roman" w:hAnsi="Times New Roman" w:cs="Times New Roman"/>
          <w:sz w:val="24"/>
          <w:szCs w:val="22"/>
        </w:rPr>
        <w:t>The</w:t>
      </w:r>
      <w:proofErr w:type="gramEnd"/>
      <w:r w:rsidRPr="00655393">
        <w:rPr>
          <w:rFonts w:ascii="Times New Roman" w:hAnsi="Times New Roman" w:cs="Times New Roman"/>
          <w:sz w:val="24"/>
          <w:szCs w:val="22"/>
        </w:rPr>
        <w:t xml:space="preserve"> response time measurement done as a part of post-processing is also provided. The response time with the velocity of the shockwave is recorded in the Table S1.1.</w:t>
      </w:r>
      <w:r w:rsidR="00D31FEA" w:rsidRPr="00655393">
        <w:rPr>
          <w:rFonts w:ascii="Times New Roman" w:hAnsi="Times New Roman" w:cs="Times New Roman"/>
          <w:sz w:val="24"/>
          <w:szCs w:val="22"/>
        </w:rPr>
        <w:t xml:space="preserve"> </w:t>
      </w:r>
    </w:p>
    <w:p w14:paraId="372A4C58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both"/>
        <w:rPr>
          <w:rFonts w:ascii="Times New Roman" w:hAnsi="Times New Roman" w:cs="Times New Roman"/>
          <w:b/>
          <w:bCs/>
          <w:noProof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</w:rPr>
        <w:t xml:space="preserve"> </w:t>
      </w:r>
    </w:p>
    <w:p w14:paraId="6CBFA6A1" w14:textId="461749F7" w:rsidR="004A1C09" w:rsidRPr="00655393" w:rsidRDefault="00B352BC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noProof/>
          <w:lang w:val="en-PH" w:eastAsia="en-PH" w:bidi="ar-SA"/>
        </w:rPr>
        <w:lastRenderedPageBreak/>
        <w:drawing>
          <wp:inline distT="0" distB="0" distL="0" distR="0" wp14:anchorId="067D69B1" wp14:editId="44ED8836">
            <wp:extent cx="5470936" cy="6038491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796" cy="60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86674" w14:textId="76F1D026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Fig.S1.6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 xml:space="preserve">MXene sample response to incident shockwave recorded with oscilloscope and post-processed with </w:t>
      </w:r>
      <w:r w:rsidR="00B352BC" w:rsidRPr="00655393">
        <w:rPr>
          <w:rFonts w:ascii="Times New Roman" w:hAnsi="Times New Roman" w:cs="Times New Roman"/>
          <w:sz w:val="20"/>
          <w:szCs w:val="18"/>
        </w:rPr>
        <w:t>Origin Pro software</w:t>
      </w:r>
      <w:r w:rsidRPr="00655393">
        <w:rPr>
          <w:rFonts w:ascii="Times New Roman" w:hAnsi="Times New Roman" w:cs="Times New Roman"/>
          <w:sz w:val="20"/>
          <w:szCs w:val="18"/>
        </w:rPr>
        <w:t xml:space="preserve"> plot</w:t>
      </w:r>
      <w:r w:rsidR="00B352BC" w:rsidRPr="00655393">
        <w:rPr>
          <w:rFonts w:ascii="Times New Roman" w:hAnsi="Times New Roman" w:cs="Times New Roman"/>
          <w:sz w:val="20"/>
          <w:szCs w:val="18"/>
        </w:rPr>
        <w:t xml:space="preserve">. (a), (b) and (c) provide results for Trial 1, 2 and 3 respectively. </w:t>
      </w:r>
    </w:p>
    <w:p w14:paraId="332F1C46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</w:p>
    <w:p w14:paraId="315C82BF" w14:textId="7ED453B5" w:rsidR="004A1C09" w:rsidRPr="00655393" w:rsidRDefault="004A1C09" w:rsidP="004A1C09">
      <w:pPr>
        <w:pStyle w:val="ListParagraph"/>
        <w:spacing w:after="0" w:line="360" w:lineRule="auto"/>
        <w:ind w:left="360"/>
        <w:jc w:val="both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4"/>
          <w:szCs w:val="22"/>
        </w:rPr>
        <w:t xml:space="preserve">Same sample is subjected to three trials of shockwave test. The response or rise time of the </w:t>
      </w:r>
      <w:r w:rsidR="00D31FEA" w:rsidRPr="00655393">
        <w:rPr>
          <w:rFonts w:ascii="Times New Roman" w:hAnsi="Times New Roman" w:cs="Times New Roman"/>
          <w:sz w:val="24"/>
          <w:szCs w:val="22"/>
        </w:rPr>
        <w:t>Ti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2"/>
        </w:rPr>
        <w:t>C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2"/>
        </w:rPr>
        <w:t>-</w:t>
      </w:r>
      <w:r w:rsidRPr="00655393">
        <w:rPr>
          <w:rFonts w:ascii="Times New Roman" w:hAnsi="Times New Roman" w:cs="Times New Roman"/>
          <w:sz w:val="24"/>
          <w:szCs w:val="22"/>
        </w:rPr>
        <w:t xml:space="preserve">MXene film sample is given in the Table S1.1 with calculations of mean value and standard deviation of the results. </w:t>
      </w:r>
      <w:r w:rsidR="00A65C10" w:rsidRPr="00655393">
        <w:rPr>
          <w:rFonts w:ascii="Times New Roman" w:hAnsi="Times New Roman" w:cs="Times New Roman"/>
          <w:sz w:val="24"/>
          <w:szCs w:val="22"/>
        </w:rPr>
        <w:t xml:space="preserve">The increase in the gradient or slope of the rise region of the response curve indicates variation of the </w:t>
      </w:r>
      <w:r w:rsidR="00D31FEA" w:rsidRPr="00655393">
        <w:rPr>
          <w:rFonts w:ascii="Times New Roman" w:hAnsi="Times New Roman" w:cs="Times New Roman"/>
          <w:sz w:val="24"/>
          <w:szCs w:val="22"/>
        </w:rPr>
        <w:t>Ti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2"/>
        </w:rPr>
        <w:t>C</w:t>
      </w:r>
      <w:r w:rsidR="00D31FEA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2"/>
        </w:rPr>
        <w:t>-</w:t>
      </w:r>
      <w:r w:rsidR="00A65C10" w:rsidRPr="00655393">
        <w:rPr>
          <w:rFonts w:ascii="Times New Roman" w:hAnsi="Times New Roman" w:cs="Times New Roman"/>
          <w:sz w:val="24"/>
          <w:szCs w:val="22"/>
        </w:rPr>
        <w:t xml:space="preserve">MXene monolayer arrangement, leading to response, resistance and voltage variation. </w:t>
      </w:r>
    </w:p>
    <w:p w14:paraId="4510A0A5" w14:textId="77777777" w:rsidR="004A1C09" w:rsidRPr="00655393" w:rsidRDefault="004A1C09" w:rsidP="004A1C09">
      <w:pPr>
        <w:pStyle w:val="ListParagraph"/>
        <w:spacing w:after="0" w:line="360" w:lineRule="auto"/>
        <w:ind w:left="360"/>
        <w:rPr>
          <w:rFonts w:ascii="Times New Roman" w:hAnsi="Times New Roman" w:cs="Times New Roman"/>
          <w:sz w:val="20"/>
          <w:szCs w:val="18"/>
        </w:rPr>
      </w:pPr>
    </w:p>
    <w:tbl>
      <w:tblPr>
        <w:tblStyle w:val="TableGrid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2065"/>
        <w:gridCol w:w="1890"/>
        <w:gridCol w:w="1890"/>
        <w:gridCol w:w="1890"/>
      </w:tblGrid>
      <w:tr w:rsidR="00655393" w:rsidRPr="00655393" w14:paraId="4382538A" w14:textId="5F79C2C5" w:rsidTr="00E96C9F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FA9D1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Shock Tube test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28287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Velocity of shockwave (m/s)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65972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Rise time (µs)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1E83D" w14:textId="20944C64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Gradient of response curve</w:t>
            </w:r>
          </w:p>
        </w:tc>
      </w:tr>
      <w:tr w:rsidR="00655393" w:rsidRPr="00655393" w14:paraId="3341DDFC" w14:textId="5EA762D8" w:rsidTr="00E96C9F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BA8F9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Trial 1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E627A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583.2770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4AC46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7.5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7EDE1" w14:textId="2C6749FF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3040</w:t>
            </w:r>
          </w:p>
        </w:tc>
      </w:tr>
      <w:tr w:rsidR="00655393" w:rsidRPr="00655393" w14:paraId="2C0AE643" w14:textId="37BDC2C8" w:rsidTr="00E96C9F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DDD40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Trial 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D856A" w14:textId="77777777" w:rsidR="00FB6653" w:rsidRPr="00655393" w:rsidRDefault="00FB665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410F1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8.2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637AB" w14:textId="43190BFF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3158</w:t>
            </w:r>
          </w:p>
        </w:tc>
      </w:tr>
      <w:tr w:rsidR="00655393" w:rsidRPr="00655393" w14:paraId="18013F92" w14:textId="6BF259C2" w:rsidTr="00E96C9F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063CB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Trial 3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13937" w14:textId="77777777" w:rsidR="00FB6653" w:rsidRPr="00655393" w:rsidRDefault="00FB6653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CBDFB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5.7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A61FC" w14:textId="68C7E2CA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4666</w:t>
            </w:r>
          </w:p>
        </w:tc>
      </w:tr>
      <w:tr w:rsidR="00655393" w:rsidRPr="00655393" w14:paraId="276422F3" w14:textId="4B3DD9C9" w:rsidTr="00E70050">
        <w:trPr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08169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Mean value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1438D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97116" w14:textId="77777777" w:rsidR="00FB6653" w:rsidRPr="00655393" w:rsidRDefault="00FB6653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7.1333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D8DAAC" w14:textId="77777777" w:rsidR="00FB6653" w:rsidRPr="00655393" w:rsidRDefault="00FB6653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</w:tr>
      <w:tr w:rsidR="00655393" w:rsidRPr="00655393" w14:paraId="5983275D" w14:textId="0049CC7C" w:rsidTr="00E70050">
        <w:trPr>
          <w:trHeight w:val="350"/>
          <w:jc w:val="center"/>
        </w:trPr>
        <w:tc>
          <w:tcPr>
            <w:tcW w:w="20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D8278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Standard Deviation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3064C" w14:textId="77777777" w:rsidR="00FB6653" w:rsidRPr="00655393" w:rsidRDefault="00FB6653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536C7" w14:textId="77777777" w:rsidR="00FB6653" w:rsidRPr="00655393" w:rsidRDefault="00FB6653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1.2897</w:t>
            </w:r>
          </w:p>
        </w:tc>
        <w:tc>
          <w:tcPr>
            <w:tcW w:w="18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655EA" w14:textId="77777777" w:rsidR="00FB6653" w:rsidRPr="00655393" w:rsidRDefault="00FB6653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</w:tr>
    </w:tbl>
    <w:p w14:paraId="178A1389" w14:textId="24C53CE8" w:rsidR="004A1C09" w:rsidRPr="00655393" w:rsidRDefault="004A1C09" w:rsidP="004A1C09">
      <w:pPr>
        <w:spacing w:after="0" w:line="360" w:lineRule="auto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Table S1.1 Rise time of the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for the shock tube tests</w:t>
      </w:r>
    </w:p>
    <w:p w14:paraId="271C2A6A" w14:textId="77777777" w:rsidR="004A1C09" w:rsidRPr="00655393" w:rsidRDefault="004A1C09" w:rsidP="004A1C09">
      <w:pPr>
        <w:spacing w:after="0" w:line="360" w:lineRule="auto"/>
        <w:jc w:val="center"/>
        <w:rPr>
          <w:rFonts w:ascii="Times New Roman" w:hAnsi="Times New Roman" w:cs="Times New Roman"/>
          <w:sz w:val="20"/>
          <w:szCs w:val="18"/>
        </w:rPr>
      </w:pPr>
    </w:p>
    <w:p w14:paraId="7E93EE75" w14:textId="4164A234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t>S</w:t>
      </w:r>
      <w:r w:rsidR="0060444D" w:rsidRPr="00655393">
        <w:rPr>
          <w:rFonts w:ascii="Times New Roman" w:hAnsi="Times New Roman" w:cs="Times New Roman"/>
          <w:b/>
          <w:bCs/>
          <w:sz w:val="24"/>
          <w:szCs w:val="22"/>
        </w:rPr>
        <w:t xml:space="preserve">upplementary information </w:t>
      </w:r>
      <w:r w:rsidRPr="00655393">
        <w:rPr>
          <w:rFonts w:ascii="Times New Roman" w:hAnsi="Times New Roman" w:cs="Times New Roman"/>
          <w:b/>
          <w:bCs/>
          <w:sz w:val="24"/>
          <w:szCs w:val="22"/>
        </w:rPr>
        <w:t>2: Additional drop test results</w:t>
      </w:r>
    </w:p>
    <w:p w14:paraId="0C30096D" w14:textId="514B5C13" w:rsidR="004A1C09" w:rsidRPr="00655393" w:rsidRDefault="004A1C09" w:rsidP="004A1C09">
      <w:pPr>
        <w:pStyle w:val="ListParagraph"/>
        <w:spacing w:after="0" w:line="360" w:lineRule="auto"/>
        <w:ind w:left="0"/>
        <w:jc w:val="both"/>
        <w:rPr>
          <w:rFonts w:ascii="Times New Roman" w:hAnsi="Times New Roman" w:cs="Times New Roman"/>
          <w:bCs/>
          <w:sz w:val="24"/>
          <w:szCs w:val="22"/>
        </w:rPr>
      </w:pPr>
      <w:r w:rsidRPr="00655393">
        <w:rPr>
          <w:rFonts w:ascii="Times New Roman" w:hAnsi="Times New Roman" w:cs="Times New Roman"/>
          <w:bCs/>
          <w:sz w:val="24"/>
          <w:szCs w:val="22"/>
        </w:rPr>
        <w:t xml:space="preserve">The response or rise time recorded for each test set-up given in Table 2 is provided in Table S2.1 along with mean value and standard deviation. The response output recorded in the oscilloscope and </w:t>
      </w:r>
      <w:proofErr w:type="spellStart"/>
      <w:r w:rsidRPr="00655393">
        <w:rPr>
          <w:rFonts w:ascii="Times New Roman" w:hAnsi="Times New Roman" w:cs="Times New Roman"/>
          <w:bCs/>
          <w:sz w:val="24"/>
          <w:szCs w:val="22"/>
        </w:rPr>
        <w:t>postprocessed</w:t>
      </w:r>
      <w:proofErr w:type="spellEnd"/>
      <w:r w:rsidRPr="00655393">
        <w:rPr>
          <w:rFonts w:ascii="Times New Roman" w:hAnsi="Times New Roman" w:cs="Times New Roman"/>
          <w:bCs/>
          <w:sz w:val="24"/>
          <w:szCs w:val="22"/>
        </w:rPr>
        <w:t xml:space="preserve"> for each test set-up is given in Fig. S2.1 to S2.6. </w:t>
      </w:r>
      <w:r w:rsidR="005C589E" w:rsidRPr="00655393">
        <w:rPr>
          <w:rFonts w:ascii="Times New Roman" w:hAnsi="Times New Roman" w:cs="Times New Roman"/>
          <w:bCs/>
          <w:sz w:val="24"/>
          <w:szCs w:val="22"/>
        </w:rPr>
        <w:t xml:space="preserve">Similar, control experiments were performed as done in supplementary information S1 for the ball drop test as well to check the response of </w:t>
      </w:r>
      <w:r w:rsidR="005C589E" w:rsidRPr="00655393">
        <w:rPr>
          <w:rFonts w:ascii="Times New Roman" w:hAnsi="Times New Roman" w:cs="Times New Roman"/>
          <w:sz w:val="24"/>
          <w:szCs w:val="22"/>
        </w:rPr>
        <w:t>Ti</w:t>
      </w:r>
      <w:r w:rsidR="005C589E" w:rsidRPr="00655393">
        <w:rPr>
          <w:rFonts w:ascii="Times New Roman" w:hAnsi="Times New Roman" w:cs="Times New Roman"/>
          <w:sz w:val="24"/>
          <w:szCs w:val="22"/>
          <w:vertAlign w:val="subscript"/>
        </w:rPr>
        <w:t>3</w:t>
      </w:r>
      <w:r w:rsidR="005C589E" w:rsidRPr="00655393">
        <w:rPr>
          <w:rFonts w:ascii="Times New Roman" w:hAnsi="Times New Roman" w:cs="Times New Roman"/>
          <w:sz w:val="24"/>
          <w:szCs w:val="22"/>
        </w:rPr>
        <w:t>C</w:t>
      </w:r>
      <w:r w:rsidR="005C589E" w:rsidRPr="00655393">
        <w:rPr>
          <w:rFonts w:ascii="Times New Roman" w:hAnsi="Times New Roman" w:cs="Times New Roman"/>
          <w:sz w:val="24"/>
          <w:szCs w:val="22"/>
          <w:vertAlign w:val="subscript"/>
        </w:rPr>
        <w:t>2</w:t>
      </w:r>
      <w:r w:rsidR="005C589E" w:rsidRPr="00655393">
        <w:rPr>
          <w:rFonts w:ascii="Times New Roman" w:hAnsi="Times New Roman" w:cs="Times New Roman"/>
          <w:sz w:val="24"/>
          <w:szCs w:val="22"/>
        </w:rPr>
        <w:t xml:space="preserve">-MXene sample. </w:t>
      </w:r>
    </w:p>
    <w:p w14:paraId="29E64515" w14:textId="77777777" w:rsidR="004A1C09" w:rsidRPr="00655393" w:rsidRDefault="004A1C09" w:rsidP="004A1C09">
      <w:pPr>
        <w:pStyle w:val="ListParagraph"/>
        <w:spacing w:after="0" w:line="360" w:lineRule="auto"/>
        <w:ind w:left="360"/>
        <w:rPr>
          <w:rFonts w:ascii="Times New Roman" w:hAnsi="Times New Roman" w:cs="Times New Roman"/>
          <w:b/>
          <w:bCs/>
          <w:sz w:val="24"/>
          <w:szCs w:val="22"/>
        </w:rPr>
      </w:pPr>
    </w:p>
    <w:tbl>
      <w:tblPr>
        <w:tblStyle w:val="TableGrid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795"/>
        <w:gridCol w:w="1576"/>
        <w:gridCol w:w="1655"/>
        <w:gridCol w:w="1656"/>
        <w:gridCol w:w="1656"/>
      </w:tblGrid>
      <w:tr w:rsidR="00655393" w:rsidRPr="00655393" w14:paraId="23560214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51019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Trial no.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73DEA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F01A4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Test set up 1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ED3EE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Test set up 2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54C1E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Test set up 3</w:t>
            </w:r>
          </w:p>
        </w:tc>
      </w:tr>
      <w:tr w:rsidR="00655393" w:rsidRPr="00655393" w14:paraId="4E69564E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A7150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1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9DED0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Rise Time (</w:t>
            </w:r>
            <w:proofErr w:type="spellStart"/>
            <w:r w:rsidRPr="00655393">
              <w:rPr>
                <w:rFonts w:ascii="Times New Roman" w:hAnsi="Times New Roman" w:cs="Times New Roman"/>
                <w:b/>
                <w:bCs/>
              </w:rPr>
              <w:t>ms</w:t>
            </w:r>
            <w:proofErr w:type="spellEnd"/>
            <w:r w:rsidRPr="00655393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56F63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1.536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EE7AE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AE4D3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1.615</w:t>
            </w:r>
          </w:p>
        </w:tc>
      </w:tr>
      <w:tr w:rsidR="00655393" w:rsidRPr="00655393" w14:paraId="035634CA" w14:textId="77777777" w:rsidTr="004A1C09">
        <w:trPr>
          <w:trHeight w:val="24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20DE81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4D17C" w14:textId="77777777" w:rsidR="004A1C09" w:rsidRPr="00655393" w:rsidRDefault="004A1C09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534A0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1.616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0A8E8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C8A65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</w:t>
            </w:r>
          </w:p>
        </w:tc>
      </w:tr>
      <w:tr w:rsidR="00655393" w:rsidRPr="00655393" w14:paraId="7FC57166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3D2AC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5C72E" w14:textId="77777777" w:rsidR="004A1C09" w:rsidRPr="00655393" w:rsidRDefault="004A1C09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7207B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1.529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5D053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1.533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5B81F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1.616</w:t>
            </w:r>
          </w:p>
        </w:tc>
      </w:tr>
      <w:tr w:rsidR="00655393" w:rsidRPr="00655393" w14:paraId="4E407D2E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C44DF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B11BB" w14:textId="77777777" w:rsidR="004A1C09" w:rsidRPr="00655393" w:rsidRDefault="004A1C09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3E9EE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0.778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235BD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1.572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46B2D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</w:t>
            </w:r>
          </w:p>
        </w:tc>
      </w:tr>
      <w:tr w:rsidR="00655393" w:rsidRPr="00655393" w14:paraId="5361B84B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F33C4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1A8D1" w14:textId="77777777" w:rsidR="004A1C09" w:rsidRPr="00655393" w:rsidRDefault="004A1C09">
            <w:pPr>
              <w:spacing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61FC2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0.775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D3A69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1.527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674F4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1.571</w:t>
            </w:r>
          </w:p>
        </w:tc>
      </w:tr>
      <w:tr w:rsidR="00655393" w:rsidRPr="00655393" w14:paraId="37E1F4CC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7E531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081BC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Mean Value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DE994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1.2468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6BC43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1.5664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14CF5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  <w:r w:rsidRPr="00655393">
              <w:rPr>
                <w:rFonts w:ascii="Times New Roman" w:hAnsi="Times New Roman" w:cs="Times New Roman"/>
              </w:rPr>
              <w:t>1.6006</w:t>
            </w:r>
          </w:p>
        </w:tc>
      </w:tr>
      <w:tr w:rsidR="00655393" w:rsidRPr="00655393" w14:paraId="1E51C6B2" w14:textId="77777777" w:rsidTr="004A1C09">
        <w:trPr>
          <w:trHeight w:val="253"/>
          <w:jc w:val="center"/>
        </w:trPr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0CE0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FD441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55393">
              <w:rPr>
                <w:rFonts w:ascii="Times New Roman" w:hAnsi="Times New Roman" w:cs="Times New Roman"/>
                <w:b/>
                <w:bCs/>
              </w:rPr>
              <w:t>Standard Deviation</w:t>
            </w:r>
          </w:p>
        </w:tc>
        <w:tc>
          <w:tcPr>
            <w:tcW w:w="1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E843A" w14:textId="77777777" w:rsidR="004A1C09" w:rsidRPr="00655393" w:rsidRDefault="004A1C09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0.4306</w:t>
            </w:r>
          </w:p>
          <w:p w14:paraId="29136AE8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904D8" w14:textId="77777777" w:rsidR="004A1C09" w:rsidRPr="00655393" w:rsidRDefault="004A1C09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0.0352</w:t>
            </w:r>
          </w:p>
          <w:p w14:paraId="343BC602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1802" w14:textId="77777777" w:rsidR="004A1C09" w:rsidRPr="00655393" w:rsidRDefault="004A1C09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0.0181</w:t>
            </w:r>
          </w:p>
          <w:p w14:paraId="412E0A66" w14:textId="77777777" w:rsidR="004A1C09" w:rsidRPr="00655393" w:rsidRDefault="004A1C09">
            <w:pPr>
              <w:pStyle w:val="ListParagraph"/>
              <w:spacing w:line="360" w:lineRule="auto"/>
              <w:ind w:left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424053C2" w14:textId="77777777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>Table S2.1 Rise time results from ball drop test for 5 trials on the same sample with different stainless-steel ball weight and diameter</w:t>
      </w:r>
    </w:p>
    <w:p w14:paraId="69A9DC1D" w14:textId="31438F9C" w:rsidR="00123EDA" w:rsidRPr="00655393" w:rsidRDefault="00123EDA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14:paraId="07E90ECB" w14:textId="12E9414A" w:rsidR="001402B3" w:rsidRPr="00655393" w:rsidRDefault="001402B3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14:paraId="197A688F" w14:textId="080A0407" w:rsidR="001402B3" w:rsidRPr="00655393" w:rsidRDefault="001402B3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14:paraId="03493E5D" w14:textId="2BEA23A5" w:rsidR="001402B3" w:rsidRPr="00655393" w:rsidRDefault="001402B3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14:paraId="50662AB6" w14:textId="77777777" w:rsidR="001402B3" w:rsidRPr="00655393" w:rsidRDefault="001402B3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14:paraId="237F80F1" w14:textId="1CCFC449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lastRenderedPageBreak/>
        <w:t>Test set up 1:</w:t>
      </w:r>
    </w:p>
    <w:p w14:paraId="6D826182" w14:textId="33C64FEB" w:rsidR="004A1C09" w:rsidRPr="00655393" w:rsidRDefault="004A1C09" w:rsidP="004A1C09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72E5FFB3" wp14:editId="18E8BDCE">
            <wp:extent cx="4037330" cy="2803525"/>
            <wp:effectExtent l="0" t="0" r="0" b="0"/>
            <wp:docPr id="45" name="Pictur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733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45677" w14:textId="7A817AAE" w:rsidR="004A1C09" w:rsidRPr="00655393" w:rsidRDefault="004A1C09" w:rsidP="001402B3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S2.1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response to ball drop with multiple bounce of the ball on the sample for test set-up 1</w:t>
      </w:r>
    </w:p>
    <w:p w14:paraId="3B65F516" w14:textId="69C778EB" w:rsidR="004A1C09" w:rsidRPr="00655393" w:rsidRDefault="004A1C09" w:rsidP="004A1C09">
      <w:pPr>
        <w:spacing w:after="0" w:line="360" w:lineRule="auto"/>
        <w:jc w:val="both"/>
        <w:rPr>
          <w:noProof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7C8F7B65" wp14:editId="3A5BAB4D">
            <wp:extent cx="3002280" cy="1811655"/>
            <wp:effectExtent l="0" t="0" r="0" b="0"/>
            <wp:docPr id="44" name="Pictur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280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393">
        <w:rPr>
          <w:noProof/>
        </w:rPr>
        <w:t xml:space="preserve"> </w:t>
      </w: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277DDE2F" wp14:editId="4CEC3796">
            <wp:extent cx="2820670" cy="1742440"/>
            <wp:effectExtent l="0" t="0" r="0" b="0"/>
            <wp:docPr id="43" name="Pictur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70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82F5F" w14:textId="0398F868" w:rsidR="004A1C09" w:rsidRPr="00655393" w:rsidRDefault="004A1C09" w:rsidP="004A1C09">
      <w:pPr>
        <w:spacing w:after="0" w:line="360" w:lineRule="auto"/>
        <w:jc w:val="both"/>
        <w:rPr>
          <w:noProof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22C17ABB" wp14:editId="3C6ED974">
            <wp:extent cx="2898775" cy="1898015"/>
            <wp:effectExtent l="0" t="0" r="0" b="0"/>
            <wp:docPr id="42" name="Pictur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393">
        <w:rPr>
          <w:noProof/>
        </w:rPr>
        <w:t xml:space="preserve"> </w:t>
      </w: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738E209C" wp14:editId="43075C8C">
            <wp:extent cx="2863850" cy="1604645"/>
            <wp:effectExtent l="0" t="0" r="0" b="0"/>
            <wp:docPr id="41" name="Pictur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E3C50" w14:textId="00F78BED" w:rsidR="004A1C09" w:rsidRPr="00655393" w:rsidRDefault="004A1C09" w:rsidP="004A1C09">
      <w:pPr>
        <w:spacing w:after="0" w:line="360" w:lineRule="auto"/>
        <w:jc w:val="center"/>
        <w:rPr>
          <w:noProof/>
        </w:rPr>
      </w:pPr>
      <w:r w:rsidRPr="00655393">
        <w:rPr>
          <w:noProof/>
          <w:lang w:val="en-PH" w:eastAsia="en-PH" w:bidi="ar-SA"/>
        </w:rPr>
        <w:lastRenderedPageBreak/>
        <w:drawing>
          <wp:inline distT="0" distB="0" distL="0" distR="0" wp14:anchorId="2E860838" wp14:editId="0C53ABEE">
            <wp:extent cx="2812415" cy="1845945"/>
            <wp:effectExtent l="0" t="0" r="0" b="0"/>
            <wp:docPr id="40" name="Pictur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415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C72A6" w14:textId="4814B152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S2.2 Rise time measurement and response of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to ball drop test with test set up 1</w:t>
      </w:r>
    </w:p>
    <w:p w14:paraId="41671CE0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</w:p>
    <w:p w14:paraId="2BCB9DA9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t>Test set up 2:</w:t>
      </w:r>
    </w:p>
    <w:p w14:paraId="3D6C1F88" w14:textId="1E502D57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66F61672" wp14:editId="2813E54B">
            <wp:extent cx="4459605" cy="3140075"/>
            <wp:effectExtent l="0" t="0" r="0" b="0"/>
            <wp:docPr id="39" name="Pictur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605" cy="314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274A7" w14:textId="5CE369E2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S2.3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response to ball drop with multiple bounce of the ball on the sample for test set-up 2</w:t>
      </w:r>
    </w:p>
    <w:p w14:paraId="1142191E" w14:textId="77777777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</w:p>
    <w:p w14:paraId="2FCA3D7C" w14:textId="6C98DCE2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noProof/>
          <w:lang w:val="en-PH" w:eastAsia="en-PH" w:bidi="ar-SA"/>
        </w:rPr>
        <w:lastRenderedPageBreak/>
        <w:drawing>
          <wp:inline distT="0" distB="0" distL="0" distR="0" wp14:anchorId="09C805E8" wp14:editId="70259382">
            <wp:extent cx="2760345" cy="203581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393">
        <w:rPr>
          <w:noProof/>
          <w:lang w:val="en-PH" w:eastAsia="en-PH" w:bidi="ar-SA"/>
        </w:rPr>
        <w:drawing>
          <wp:inline distT="0" distB="0" distL="0" distR="0" wp14:anchorId="59975DBC" wp14:editId="668737A5">
            <wp:extent cx="2673985" cy="202692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5909D" w14:textId="77777777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</w:p>
    <w:p w14:paraId="76A9DDAE" w14:textId="42BE93C2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noProof/>
          <w:lang w:val="en-PH" w:eastAsia="en-PH" w:bidi="ar-SA"/>
        </w:rPr>
        <w:drawing>
          <wp:inline distT="0" distB="0" distL="0" distR="0" wp14:anchorId="1EF3E7F1" wp14:editId="7D9E736A">
            <wp:extent cx="2630805" cy="21221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05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393">
        <w:rPr>
          <w:noProof/>
          <w:lang w:val="en-PH" w:eastAsia="en-PH" w:bidi="ar-SA"/>
        </w:rPr>
        <w:drawing>
          <wp:inline distT="0" distB="0" distL="0" distR="0" wp14:anchorId="0E15B895" wp14:editId="2ACDD154">
            <wp:extent cx="2726055" cy="206184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055" cy="206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A45C8" w14:textId="77777777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</w:p>
    <w:p w14:paraId="38440750" w14:textId="7F1F900B" w:rsidR="004A1C09" w:rsidRPr="00655393" w:rsidRDefault="004A1C09" w:rsidP="004A1C09">
      <w:pPr>
        <w:pStyle w:val="ListParagraph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noProof/>
          <w:lang w:val="en-PH" w:eastAsia="en-PH" w:bidi="ar-SA"/>
        </w:rPr>
        <w:drawing>
          <wp:inline distT="0" distB="0" distL="0" distR="0" wp14:anchorId="7256F029" wp14:editId="5FE213D4">
            <wp:extent cx="2673985" cy="199263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95311" w14:textId="1B61EDCD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S2.4 Rise time measurement and response of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to ball drop test with test set-up 2</w:t>
      </w:r>
    </w:p>
    <w:p w14:paraId="40548632" w14:textId="6DCCC7EE" w:rsidR="004A1C09" w:rsidRPr="00655393" w:rsidRDefault="004A1C09" w:rsidP="004A1C09">
      <w:pPr>
        <w:spacing w:after="0" w:line="360" w:lineRule="auto"/>
        <w:rPr>
          <w:noProof/>
        </w:rPr>
      </w:pPr>
    </w:p>
    <w:p w14:paraId="641EF0F1" w14:textId="120E3495" w:rsidR="00123EDA" w:rsidRPr="00655393" w:rsidRDefault="00123EDA" w:rsidP="004A1C09">
      <w:pPr>
        <w:spacing w:after="0" w:line="360" w:lineRule="auto"/>
        <w:rPr>
          <w:noProof/>
        </w:rPr>
      </w:pPr>
    </w:p>
    <w:p w14:paraId="4603E23D" w14:textId="1E0B1B26" w:rsidR="00123EDA" w:rsidRPr="00655393" w:rsidRDefault="00123EDA" w:rsidP="004A1C09">
      <w:pPr>
        <w:spacing w:after="0" w:line="360" w:lineRule="auto"/>
        <w:rPr>
          <w:noProof/>
        </w:rPr>
      </w:pPr>
    </w:p>
    <w:p w14:paraId="2B1D443E" w14:textId="77777777" w:rsidR="00123EDA" w:rsidRPr="00655393" w:rsidRDefault="00123EDA" w:rsidP="004A1C09">
      <w:pPr>
        <w:spacing w:after="0" w:line="360" w:lineRule="auto"/>
        <w:rPr>
          <w:noProof/>
        </w:rPr>
      </w:pPr>
    </w:p>
    <w:p w14:paraId="05AD0FE6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lastRenderedPageBreak/>
        <w:t xml:space="preserve">Test set up 3: </w:t>
      </w:r>
    </w:p>
    <w:p w14:paraId="5B4794F6" w14:textId="77810C5B" w:rsidR="004A1C09" w:rsidRPr="00655393" w:rsidRDefault="004A1C09" w:rsidP="004A1C09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noProof/>
          <w:sz w:val="24"/>
          <w:szCs w:val="22"/>
          <w:lang w:val="en-PH" w:eastAsia="en-PH" w:bidi="ar-SA"/>
        </w:rPr>
        <w:drawing>
          <wp:inline distT="0" distB="0" distL="0" distR="0" wp14:anchorId="0C485267" wp14:editId="76C4D089">
            <wp:extent cx="3933825" cy="2312035"/>
            <wp:effectExtent l="0" t="0" r="0" b="0"/>
            <wp:docPr id="33" name="Pictur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A9A3A" w14:textId="16EC9E21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S2.5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response to ball drop with multiple bounce of the ball on the sample for test set-up 3</w:t>
      </w:r>
    </w:p>
    <w:p w14:paraId="516B7C62" w14:textId="3A43F206" w:rsidR="004A1C09" w:rsidRPr="00655393" w:rsidRDefault="004A1C09" w:rsidP="004A1C09">
      <w:pPr>
        <w:spacing w:after="0" w:line="360" w:lineRule="auto"/>
        <w:jc w:val="both"/>
        <w:rPr>
          <w:noProof/>
        </w:rPr>
      </w:pPr>
      <w:r w:rsidRPr="00655393">
        <w:rPr>
          <w:noProof/>
          <w:lang w:val="en-PH" w:eastAsia="en-PH" w:bidi="ar-SA"/>
        </w:rPr>
        <w:drawing>
          <wp:inline distT="0" distB="0" distL="0" distR="0" wp14:anchorId="4D8DF67C" wp14:editId="086588F6">
            <wp:extent cx="2915920" cy="2026920"/>
            <wp:effectExtent l="0" t="0" r="0" b="0"/>
            <wp:docPr id="32" name="Pictur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393">
        <w:rPr>
          <w:noProof/>
        </w:rPr>
        <w:t xml:space="preserve"> </w:t>
      </w:r>
      <w:r w:rsidRPr="00655393">
        <w:rPr>
          <w:noProof/>
          <w:lang w:val="en-PH" w:eastAsia="en-PH" w:bidi="ar-SA"/>
        </w:rPr>
        <w:drawing>
          <wp:inline distT="0" distB="0" distL="0" distR="0" wp14:anchorId="5A35CE4F" wp14:editId="4B3B1ACA">
            <wp:extent cx="2863850" cy="1898015"/>
            <wp:effectExtent l="0" t="0" r="0" b="0"/>
            <wp:docPr id="31" name="Pictur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FA939" w14:textId="0E18BA0D" w:rsidR="004A1C09" w:rsidRPr="00655393" w:rsidRDefault="004A1C09" w:rsidP="004A1C09">
      <w:pPr>
        <w:spacing w:after="0" w:line="360" w:lineRule="auto"/>
        <w:jc w:val="both"/>
        <w:rPr>
          <w:noProof/>
        </w:rPr>
      </w:pPr>
      <w:r w:rsidRPr="00655393">
        <w:rPr>
          <w:noProof/>
          <w:lang w:val="en-PH" w:eastAsia="en-PH" w:bidi="ar-SA"/>
        </w:rPr>
        <w:drawing>
          <wp:inline distT="0" distB="0" distL="0" distR="0" wp14:anchorId="5D388FAE" wp14:editId="2ED3CAD3">
            <wp:extent cx="2898775" cy="1889125"/>
            <wp:effectExtent l="0" t="0" r="0" b="0"/>
            <wp:docPr id="30" name="Pictur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393">
        <w:rPr>
          <w:noProof/>
        </w:rPr>
        <w:t xml:space="preserve"> </w:t>
      </w:r>
      <w:r w:rsidRPr="00655393">
        <w:rPr>
          <w:noProof/>
          <w:lang w:val="en-PH" w:eastAsia="en-PH" w:bidi="ar-SA"/>
        </w:rPr>
        <w:drawing>
          <wp:inline distT="0" distB="0" distL="0" distR="0" wp14:anchorId="5DECDE07" wp14:editId="55FE44C5">
            <wp:extent cx="2915920" cy="1975485"/>
            <wp:effectExtent l="0" t="0" r="0" b="0"/>
            <wp:docPr id="29" name="Pictur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BBF94" w14:textId="764AA703" w:rsidR="004A1C09" w:rsidRPr="00655393" w:rsidRDefault="004A1C09" w:rsidP="004A1C09">
      <w:pPr>
        <w:spacing w:after="0" w:line="360" w:lineRule="auto"/>
        <w:jc w:val="center"/>
        <w:rPr>
          <w:noProof/>
        </w:rPr>
      </w:pPr>
      <w:r w:rsidRPr="00655393">
        <w:rPr>
          <w:noProof/>
          <w:lang w:val="en-PH" w:eastAsia="en-PH" w:bidi="ar-SA"/>
        </w:rPr>
        <w:lastRenderedPageBreak/>
        <w:drawing>
          <wp:inline distT="0" distB="0" distL="0" distR="0" wp14:anchorId="630E87E2" wp14:editId="477533A2">
            <wp:extent cx="2984500" cy="1992630"/>
            <wp:effectExtent l="0" t="0" r="0" b="0"/>
            <wp:docPr id="28" name="Pictur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0B53A" w14:textId="0E7B0480" w:rsidR="00801AEE" w:rsidRPr="00655393" w:rsidRDefault="004A1C09" w:rsidP="009B0231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 xml:space="preserve">Fig. S2.6 Rise time measurement and response of </w:t>
      </w:r>
      <w:r w:rsidR="00D31FEA" w:rsidRPr="00655393">
        <w:rPr>
          <w:rFonts w:ascii="Times New Roman" w:hAnsi="Times New Roman" w:cs="Times New Roman"/>
          <w:sz w:val="20"/>
          <w:szCs w:val="18"/>
        </w:rPr>
        <w:t>Ti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0"/>
          <w:szCs w:val="18"/>
        </w:rPr>
        <w:t>C</w:t>
      </w:r>
      <w:r w:rsidR="00D31FEA" w:rsidRPr="00655393">
        <w:rPr>
          <w:rFonts w:ascii="Times New Roman" w:hAnsi="Times New Roman" w:cs="Times New Roman"/>
          <w:sz w:val="20"/>
          <w:szCs w:val="18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0"/>
          <w:szCs w:val="18"/>
        </w:rPr>
        <w:t>-</w:t>
      </w:r>
      <w:r w:rsidRPr="00655393">
        <w:rPr>
          <w:rFonts w:ascii="Times New Roman" w:hAnsi="Times New Roman" w:cs="Times New Roman"/>
          <w:sz w:val="20"/>
          <w:szCs w:val="18"/>
        </w:rPr>
        <w:t>MXene sample to ball drop test with test set up 3</w:t>
      </w:r>
    </w:p>
    <w:p w14:paraId="5111D582" w14:textId="77777777" w:rsidR="009B0231" w:rsidRPr="00655393" w:rsidRDefault="009B0231" w:rsidP="009B0231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</w:p>
    <w:p w14:paraId="7B2A9F02" w14:textId="3BD99719" w:rsidR="0003724E" w:rsidRPr="00655393" w:rsidRDefault="0003724E" w:rsidP="0003724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t xml:space="preserve">Supplementary information 3: </w:t>
      </w:r>
      <w:r w:rsidR="00073B00" w:rsidRPr="00655393">
        <w:rPr>
          <w:rFonts w:ascii="Times New Roman" w:hAnsi="Times New Roman" w:cs="Times New Roman"/>
          <w:b/>
          <w:bCs/>
          <w:sz w:val="24"/>
          <w:szCs w:val="22"/>
        </w:rPr>
        <w:t>Comparison between this work and published literature</w:t>
      </w:r>
    </w:p>
    <w:p w14:paraId="2D2301D8" w14:textId="66B8E710" w:rsidR="0003724E" w:rsidRPr="00655393" w:rsidRDefault="0003724E" w:rsidP="0003724E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sz w:val="24"/>
          <w:szCs w:val="22"/>
        </w:rPr>
        <w:t xml:space="preserve">The response times of the </w:t>
      </w:r>
      <w:r w:rsidRPr="00655393">
        <w:rPr>
          <w:rFonts w:ascii="Times New Roman" w:hAnsi="Times New Roman" w:cs="Times New Roman"/>
          <w:sz w:val="24"/>
          <w:szCs w:val="24"/>
        </w:rPr>
        <w:t>Ti</w:t>
      </w:r>
      <w:r w:rsidRPr="0065539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655393">
        <w:rPr>
          <w:rFonts w:ascii="Times New Roman" w:hAnsi="Times New Roman" w:cs="Times New Roman"/>
          <w:sz w:val="24"/>
          <w:szCs w:val="24"/>
        </w:rPr>
        <w:t>C</w:t>
      </w:r>
      <w:r w:rsidRPr="0065539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655393">
        <w:rPr>
          <w:rFonts w:ascii="Times New Roman" w:hAnsi="Times New Roman" w:cs="Times New Roman"/>
          <w:sz w:val="24"/>
          <w:szCs w:val="24"/>
        </w:rPr>
        <w:t xml:space="preserve">-MXene </w:t>
      </w:r>
      <w:r w:rsidRPr="00655393">
        <w:rPr>
          <w:rFonts w:ascii="Times New Roman" w:hAnsi="Times New Roman" w:cs="Times New Roman"/>
          <w:sz w:val="24"/>
          <w:szCs w:val="22"/>
        </w:rPr>
        <w:t xml:space="preserve">films in the present work have been compared with various published literature and compiled in Table S3 below. </w:t>
      </w:r>
      <w:r w:rsidR="008642D6" w:rsidRPr="00655393">
        <w:rPr>
          <w:rFonts w:ascii="Times New Roman" w:hAnsi="Times New Roman" w:cs="Times New Roman"/>
          <w:sz w:val="24"/>
          <w:szCs w:val="22"/>
        </w:rPr>
        <w:t xml:space="preserve">The present work demonstrates faster response times compared to state-of-the-art </w:t>
      </w:r>
      <w:proofErr w:type="spellStart"/>
      <w:r w:rsidR="008642D6" w:rsidRPr="00655393">
        <w:rPr>
          <w:rFonts w:ascii="Times New Roman" w:hAnsi="Times New Roman" w:cs="Times New Roman"/>
          <w:sz w:val="24"/>
          <w:szCs w:val="22"/>
        </w:rPr>
        <w:t>MXene</w:t>
      </w:r>
      <w:proofErr w:type="spellEnd"/>
      <w:r w:rsidR="008642D6" w:rsidRPr="00655393">
        <w:rPr>
          <w:rFonts w:ascii="Times New Roman" w:hAnsi="Times New Roman" w:cs="Times New Roman"/>
          <w:sz w:val="24"/>
          <w:szCs w:val="22"/>
        </w:rPr>
        <w:t xml:space="preserve"> applications in Ma et.al. </w:t>
      </w:r>
      <w:proofErr w:type="gramStart"/>
      <w:r w:rsidR="008642D6" w:rsidRPr="00655393">
        <w:rPr>
          <w:rFonts w:ascii="Times New Roman" w:hAnsi="Times New Roman" w:cs="Times New Roman"/>
          <w:sz w:val="24"/>
          <w:szCs w:val="22"/>
        </w:rPr>
        <w:t>and</w:t>
      </w:r>
      <w:proofErr w:type="gramEnd"/>
      <w:r w:rsidR="008642D6" w:rsidRPr="00655393">
        <w:rPr>
          <w:rFonts w:ascii="Times New Roman" w:hAnsi="Times New Roman" w:cs="Times New Roman"/>
          <w:sz w:val="24"/>
          <w:szCs w:val="22"/>
        </w:rPr>
        <w:t xml:space="preserve"> </w:t>
      </w:r>
      <w:proofErr w:type="spellStart"/>
      <w:r w:rsidR="008642D6" w:rsidRPr="00655393">
        <w:rPr>
          <w:rFonts w:ascii="Times New Roman" w:hAnsi="Times New Roman" w:cs="Times New Roman"/>
          <w:sz w:val="24"/>
          <w:szCs w:val="22"/>
        </w:rPr>
        <w:t>Kedambaimoole</w:t>
      </w:r>
      <w:proofErr w:type="spellEnd"/>
      <w:r w:rsidR="008642D6" w:rsidRPr="00655393">
        <w:rPr>
          <w:rFonts w:ascii="Times New Roman" w:hAnsi="Times New Roman" w:cs="Times New Roman"/>
          <w:sz w:val="24"/>
          <w:szCs w:val="22"/>
        </w:rPr>
        <w:t xml:space="preserve"> et.al (doi:10.1038/s41467-017-01136-9, 10.1021/acssensors.0c00647). For the shock tube test, </w:t>
      </w:r>
      <w:r w:rsidR="00D31FEA" w:rsidRPr="00655393">
        <w:rPr>
          <w:rFonts w:ascii="Times New Roman" w:hAnsi="Times New Roman" w:cs="Times New Roman"/>
          <w:sz w:val="24"/>
          <w:szCs w:val="24"/>
        </w:rPr>
        <w:t>Ti</w:t>
      </w:r>
      <w:r w:rsidR="00D31FEA" w:rsidRPr="0065539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4"/>
        </w:rPr>
        <w:t>C</w:t>
      </w:r>
      <w:r w:rsidR="00D31FEA" w:rsidRPr="0065539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4"/>
        </w:rPr>
        <w:t>-</w:t>
      </w:r>
      <w:r w:rsidR="008642D6" w:rsidRPr="00655393">
        <w:rPr>
          <w:rFonts w:ascii="Times New Roman" w:hAnsi="Times New Roman" w:cs="Times New Roman"/>
          <w:sz w:val="24"/>
          <w:szCs w:val="22"/>
        </w:rPr>
        <w:t xml:space="preserve">MXene film in this work provides response time in the same order as piezoelectric commercial sensor and much better response than </w:t>
      </w:r>
      <w:proofErr w:type="spellStart"/>
      <w:r w:rsidR="008642D6" w:rsidRPr="00655393">
        <w:rPr>
          <w:rFonts w:ascii="Times New Roman" w:hAnsi="Times New Roman" w:cs="Times New Roman"/>
          <w:sz w:val="24"/>
          <w:szCs w:val="22"/>
        </w:rPr>
        <w:t>piezoresistive</w:t>
      </w:r>
      <w:proofErr w:type="spellEnd"/>
      <w:r w:rsidR="008642D6" w:rsidRPr="00655393">
        <w:rPr>
          <w:rFonts w:ascii="Times New Roman" w:hAnsi="Times New Roman" w:cs="Times New Roman"/>
          <w:sz w:val="24"/>
          <w:szCs w:val="22"/>
        </w:rPr>
        <w:t xml:space="preserve"> commercial sensor used in shock tubes. This work is also the first demonstration of response time to dynamic impact forces for </w:t>
      </w:r>
      <w:r w:rsidR="00D31FEA" w:rsidRPr="00655393">
        <w:rPr>
          <w:rFonts w:ascii="Times New Roman" w:hAnsi="Times New Roman" w:cs="Times New Roman"/>
          <w:sz w:val="24"/>
          <w:szCs w:val="24"/>
        </w:rPr>
        <w:t>Ti</w:t>
      </w:r>
      <w:r w:rsidR="00D31FEA" w:rsidRPr="0065539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D31FEA" w:rsidRPr="00655393">
        <w:rPr>
          <w:rFonts w:ascii="Times New Roman" w:hAnsi="Times New Roman" w:cs="Times New Roman"/>
          <w:sz w:val="24"/>
          <w:szCs w:val="24"/>
        </w:rPr>
        <w:t>C</w:t>
      </w:r>
      <w:r w:rsidR="00D31FEA" w:rsidRPr="0065539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D31FEA" w:rsidRPr="00655393">
        <w:rPr>
          <w:rFonts w:ascii="Times New Roman" w:hAnsi="Times New Roman" w:cs="Times New Roman"/>
          <w:sz w:val="24"/>
          <w:szCs w:val="24"/>
        </w:rPr>
        <w:t>-</w:t>
      </w:r>
      <w:r w:rsidR="008642D6" w:rsidRPr="00655393">
        <w:rPr>
          <w:rFonts w:ascii="Times New Roman" w:hAnsi="Times New Roman" w:cs="Times New Roman"/>
          <w:sz w:val="24"/>
          <w:szCs w:val="22"/>
        </w:rPr>
        <w:t>MXene film.</w:t>
      </w:r>
    </w:p>
    <w:p w14:paraId="23EB6FAB" w14:textId="206851EF" w:rsidR="009B0231" w:rsidRPr="00655393" w:rsidRDefault="009B0231" w:rsidP="0003724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1BF079" w14:textId="77777777" w:rsidR="00D31FEA" w:rsidRPr="00655393" w:rsidRDefault="00D31FEA" w:rsidP="0003724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-113" w:type="dxa"/>
        <w:tblLook w:val="04A0" w:firstRow="1" w:lastRow="0" w:firstColumn="1" w:lastColumn="0" w:noHBand="0" w:noVBand="1"/>
      </w:tblPr>
      <w:tblGrid>
        <w:gridCol w:w="2856"/>
        <w:gridCol w:w="2560"/>
        <w:gridCol w:w="1493"/>
        <w:gridCol w:w="2554"/>
      </w:tblGrid>
      <w:tr w:rsidR="00655393" w:rsidRPr="00655393" w14:paraId="1E530BA0" w14:textId="77777777" w:rsidTr="00FC2154">
        <w:tc>
          <w:tcPr>
            <w:tcW w:w="2808" w:type="dxa"/>
          </w:tcPr>
          <w:p w14:paraId="113B2896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>Material</w:t>
            </w:r>
          </w:p>
        </w:tc>
        <w:tc>
          <w:tcPr>
            <w:tcW w:w="2665" w:type="dxa"/>
          </w:tcPr>
          <w:p w14:paraId="2590B36C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>Characterization Method</w:t>
            </w:r>
          </w:p>
          <w:p w14:paraId="3B40012A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>(Material Behavior)</w:t>
            </w:r>
          </w:p>
        </w:tc>
        <w:tc>
          <w:tcPr>
            <w:tcW w:w="1549" w:type="dxa"/>
          </w:tcPr>
          <w:p w14:paraId="21797450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>Response time</w:t>
            </w:r>
          </w:p>
        </w:tc>
        <w:tc>
          <w:tcPr>
            <w:tcW w:w="2554" w:type="dxa"/>
          </w:tcPr>
          <w:p w14:paraId="4B6FE28D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>Reference</w:t>
            </w:r>
          </w:p>
        </w:tc>
      </w:tr>
      <w:tr w:rsidR="00655393" w:rsidRPr="00655393" w14:paraId="4372D38D" w14:textId="77777777" w:rsidTr="00FC2154">
        <w:tc>
          <w:tcPr>
            <w:tcW w:w="2808" w:type="dxa"/>
          </w:tcPr>
          <w:p w14:paraId="72F1A8C7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Pure Ti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3</w:t>
            </w:r>
            <w:r w:rsidRPr="00655393">
              <w:rPr>
                <w:rFonts w:ascii="Times New Roman" w:hAnsi="Times New Roman" w:cs="Times New Roman"/>
                <w:szCs w:val="22"/>
              </w:rPr>
              <w:t>C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2</w:t>
            </w:r>
            <w:r w:rsidRPr="00655393">
              <w:rPr>
                <w:rFonts w:ascii="Times New Roman" w:hAnsi="Times New Roman" w:cs="Times New Roman"/>
                <w:szCs w:val="22"/>
              </w:rPr>
              <w:t>-MXene film</w:t>
            </w:r>
          </w:p>
        </w:tc>
        <w:tc>
          <w:tcPr>
            <w:tcW w:w="2665" w:type="dxa"/>
          </w:tcPr>
          <w:p w14:paraId="3BE4C837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Shock tube test</w:t>
            </w:r>
          </w:p>
          <w:p w14:paraId="52E1AB70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367AD023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7.13 ± 1.28 µs</w:t>
            </w:r>
          </w:p>
        </w:tc>
        <w:tc>
          <w:tcPr>
            <w:tcW w:w="2554" w:type="dxa"/>
          </w:tcPr>
          <w:p w14:paraId="208FB080" w14:textId="3E67C529" w:rsidR="009B0231" w:rsidRPr="00655393" w:rsidRDefault="00430816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>Present</w:t>
            </w:r>
            <w:r w:rsidR="009B0231" w:rsidRPr="00655393">
              <w:rPr>
                <w:rFonts w:ascii="Times New Roman" w:hAnsi="Times New Roman" w:cs="Times New Roman"/>
                <w:b/>
                <w:bCs/>
                <w:szCs w:val="22"/>
              </w:rPr>
              <w:t xml:space="preserve"> work</w:t>
            </w:r>
          </w:p>
        </w:tc>
      </w:tr>
      <w:tr w:rsidR="00655393" w:rsidRPr="00655393" w14:paraId="7FF49C7A" w14:textId="77777777" w:rsidTr="00FC2154">
        <w:tc>
          <w:tcPr>
            <w:tcW w:w="2808" w:type="dxa"/>
          </w:tcPr>
          <w:p w14:paraId="272A92C7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Pure Ti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3</w:t>
            </w:r>
            <w:r w:rsidRPr="00655393">
              <w:rPr>
                <w:rFonts w:ascii="Times New Roman" w:hAnsi="Times New Roman" w:cs="Times New Roman"/>
                <w:szCs w:val="22"/>
              </w:rPr>
              <w:t>C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2</w:t>
            </w:r>
            <w:r w:rsidRPr="00655393">
              <w:rPr>
                <w:rFonts w:ascii="Times New Roman" w:hAnsi="Times New Roman" w:cs="Times New Roman"/>
                <w:szCs w:val="22"/>
              </w:rPr>
              <w:t>-MXene film</w:t>
            </w:r>
          </w:p>
        </w:tc>
        <w:tc>
          <w:tcPr>
            <w:tcW w:w="2665" w:type="dxa"/>
          </w:tcPr>
          <w:p w14:paraId="274DABD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Ball drop test</w:t>
            </w:r>
          </w:p>
          <w:p w14:paraId="69C739BD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1AFEFC8D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1.24 ± 0.43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 xml:space="preserve">, </w:t>
            </w:r>
          </w:p>
          <w:p w14:paraId="432B6E7C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1.56 ± 0.03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 xml:space="preserve">, </w:t>
            </w:r>
          </w:p>
          <w:p w14:paraId="743A6CE6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1.60 ± 0.01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</w:p>
        </w:tc>
        <w:tc>
          <w:tcPr>
            <w:tcW w:w="2554" w:type="dxa"/>
          </w:tcPr>
          <w:p w14:paraId="0070BC4E" w14:textId="0B0BD131" w:rsidR="009B0231" w:rsidRPr="00655393" w:rsidRDefault="00430816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Cs w:val="22"/>
              </w:rPr>
            </w:pPr>
            <w:r w:rsidRPr="00655393">
              <w:rPr>
                <w:rFonts w:ascii="Times New Roman" w:hAnsi="Times New Roman" w:cs="Times New Roman"/>
                <w:b/>
                <w:bCs/>
                <w:szCs w:val="22"/>
              </w:rPr>
              <w:t xml:space="preserve">Present </w:t>
            </w:r>
            <w:r w:rsidR="009B0231" w:rsidRPr="00655393">
              <w:rPr>
                <w:rFonts w:ascii="Times New Roman" w:hAnsi="Times New Roman" w:cs="Times New Roman"/>
                <w:b/>
                <w:bCs/>
                <w:szCs w:val="22"/>
              </w:rPr>
              <w:t>work</w:t>
            </w:r>
          </w:p>
        </w:tc>
      </w:tr>
      <w:tr w:rsidR="00655393" w:rsidRPr="00655393" w14:paraId="7AFBC2E5" w14:textId="77777777" w:rsidTr="00FC2154">
        <w:tc>
          <w:tcPr>
            <w:tcW w:w="2808" w:type="dxa"/>
          </w:tcPr>
          <w:p w14:paraId="6623F199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lastRenderedPageBreak/>
              <w:t>Pure Ti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3</w:t>
            </w:r>
            <w:r w:rsidRPr="00655393">
              <w:rPr>
                <w:rFonts w:ascii="Times New Roman" w:hAnsi="Times New Roman" w:cs="Times New Roman"/>
                <w:szCs w:val="22"/>
              </w:rPr>
              <w:t>C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2</w:t>
            </w:r>
            <w:r w:rsidRPr="00655393">
              <w:rPr>
                <w:rFonts w:ascii="Times New Roman" w:hAnsi="Times New Roman" w:cs="Times New Roman"/>
                <w:szCs w:val="22"/>
              </w:rPr>
              <w:t>-MXene film</w:t>
            </w:r>
          </w:p>
        </w:tc>
        <w:tc>
          <w:tcPr>
            <w:tcW w:w="2665" w:type="dxa"/>
          </w:tcPr>
          <w:p w14:paraId="0BF87AF0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Compression test</w:t>
            </w:r>
          </w:p>
          <w:p w14:paraId="5691026F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14172D79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30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</w:p>
        </w:tc>
        <w:tc>
          <w:tcPr>
            <w:tcW w:w="2554" w:type="dxa"/>
          </w:tcPr>
          <w:p w14:paraId="583849E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  <w:lang w:val="pl-PL"/>
              </w:rPr>
            </w:pPr>
            <w:r w:rsidRPr="00655393">
              <w:rPr>
                <w:rFonts w:ascii="Times New Roman" w:hAnsi="Times New Roman" w:cs="Times New Roman"/>
                <w:szCs w:val="22"/>
                <w:lang w:val="pl-PL"/>
              </w:rPr>
              <w:t>Ma et.al</w:t>
            </w:r>
          </w:p>
          <w:p w14:paraId="02791A8A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  <w:lang w:val="pl-PL"/>
              </w:rPr>
            </w:pPr>
            <w:r w:rsidRPr="00655393">
              <w:rPr>
                <w:rFonts w:ascii="Times New Roman" w:hAnsi="Times New Roman" w:cs="Times New Roman"/>
                <w:sz w:val="16"/>
                <w:szCs w:val="16"/>
                <w:lang w:val="pl-PL"/>
              </w:rPr>
              <w:t>(doi:10.1038/s41467-017-01136-9)</w:t>
            </w:r>
          </w:p>
        </w:tc>
      </w:tr>
      <w:tr w:rsidR="00655393" w:rsidRPr="00655393" w14:paraId="60E047B4" w14:textId="77777777" w:rsidTr="00FC2154">
        <w:tc>
          <w:tcPr>
            <w:tcW w:w="2808" w:type="dxa"/>
          </w:tcPr>
          <w:p w14:paraId="2770D630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Ti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3</w:t>
            </w:r>
            <w:r w:rsidRPr="00655393">
              <w:rPr>
                <w:rFonts w:ascii="Times New Roman" w:hAnsi="Times New Roman" w:cs="Times New Roman"/>
                <w:szCs w:val="22"/>
              </w:rPr>
              <w:t>C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2</w:t>
            </w:r>
            <w:r w:rsidRPr="00655393">
              <w:rPr>
                <w:rFonts w:ascii="Times New Roman" w:hAnsi="Times New Roman" w:cs="Times New Roman"/>
                <w:szCs w:val="22"/>
              </w:rPr>
              <w:t>-MXene/Sponge network</w:t>
            </w:r>
          </w:p>
        </w:tc>
        <w:tc>
          <w:tcPr>
            <w:tcW w:w="2665" w:type="dxa"/>
          </w:tcPr>
          <w:p w14:paraId="2ED5B7BF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Compression test</w:t>
            </w:r>
          </w:p>
          <w:p w14:paraId="57F6D8BA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33E53635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130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</w:p>
        </w:tc>
        <w:tc>
          <w:tcPr>
            <w:tcW w:w="2554" w:type="dxa"/>
          </w:tcPr>
          <w:p w14:paraId="7B5D5289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Yue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 xml:space="preserve"> et.al</w:t>
            </w:r>
          </w:p>
          <w:p w14:paraId="46345651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doi</w:t>
            </w:r>
            <w:proofErr w:type="spellEnd"/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: 10.1016/j.nanoen.2018.05.020)</w:t>
            </w:r>
          </w:p>
        </w:tc>
      </w:tr>
      <w:tr w:rsidR="00655393" w:rsidRPr="00655393" w14:paraId="3761C7A0" w14:textId="77777777" w:rsidTr="00FC2154">
        <w:tc>
          <w:tcPr>
            <w:tcW w:w="2808" w:type="dxa"/>
          </w:tcPr>
          <w:p w14:paraId="172B9BE9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Pure Ti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3</w:t>
            </w:r>
            <w:r w:rsidRPr="00655393">
              <w:rPr>
                <w:rFonts w:ascii="Times New Roman" w:hAnsi="Times New Roman" w:cs="Times New Roman"/>
                <w:szCs w:val="22"/>
              </w:rPr>
              <w:t>C</w:t>
            </w:r>
            <w:r w:rsidRPr="00655393">
              <w:rPr>
                <w:rFonts w:ascii="Times New Roman" w:hAnsi="Times New Roman" w:cs="Times New Roman"/>
                <w:szCs w:val="22"/>
                <w:vertAlign w:val="subscript"/>
              </w:rPr>
              <w:t>2</w:t>
            </w:r>
            <w:r w:rsidRPr="00655393">
              <w:rPr>
                <w:rFonts w:ascii="Times New Roman" w:hAnsi="Times New Roman" w:cs="Times New Roman"/>
                <w:szCs w:val="22"/>
              </w:rPr>
              <w:t xml:space="preserve">-MXene </w:t>
            </w:r>
          </w:p>
        </w:tc>
        <w:tc>
          <w:tcPr>
            <w:tcW w:w="2665" w:type="dxa"/>
          </w:tcPr>
          <w:p w14:paraId="7F08F31C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Tensile test</w:t>
            </w:r>
          </w:p>
          <w:p w14:paraId="15638597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2608B49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88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</w:p>
        </w:tc>
        <w:tc>
          <w:tcPr>
            <w:tcW w:w="2554" w:type="dxa"/>
          </w:tcPr>
          <w:p w14:paraId="3705E52B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Kedambaimoole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 xml:space="preserve"> et.al</w:t>
            </w:r>
          </w:p>
          <w:p w14:paraId="78357F4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doi</w:t>
            </w:r>
            <w:proofErr w:type="spellEnd"/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: 10.1021/acssensors.0c00647)</w:t>
            </w:r>
          </w:p>
        </w:tc>
      </w:tr>
      <w:tr w:rsidR="00655393" w:rsidRPr="00655393" w14:paraId="5581B6F4" w14:textId="77777777" w:rsidTr="00FC2154">
        <w:tc>
          <w:tcPr>
            <w:tcW w:w="2808" w:type="dxa"/>
          </w:tcPr>
          <w:p w14:paraId="3D341B5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Molybdenum Carbide/Polyacrylamide/PVA</w:t>
            </w:r>
          </w:p>
        </w:tc>
        <w:tc>
          <w:tcPr>
            <w:tcW w:w="2665" w:type="dxa"/>
          </w:tcPr>
          <w:p w14:paraId="130AC19D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Humidity test</w:t>
            </w:r>
          </w:p>
          <w:p w14:paraId="1EB25D0F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3BA8C4B1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~1 &amp; ~1.8 s</w:t>
            </w:r>
          </w:p>
        </w:tc>
        <w:tc>
          <w:tcPr>
            <w:tcW w:w="2554" w:type="dxa"/>
          </w:tcPr>
          <w:p w14:paraId="548E95A3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Sajid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 xml:space="preserve"> et.al.</w:t>
            </w:r>
          </w:p>
          <w:p w14:paraId="7D0F7829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(doi:10.1038/s41467-017-01136-9)</w:t>
            </w:r>
          </w:p>
        </w:tc>
      </w:tr>
      <w:tr w:rsidR="00655393" w:rsidRPr="00655393" w14:paraId="426F4212" w14:textId="77777777" w:rsidTr="00FC2154">
        <w:tc>
          <w:tcPr>
            <w:tcW w:w="2808" w:type="dxa"/>
          </w:tcPr>
          <w:p w14:paraId="6C54846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Ceramic </w:t>
            </w:r>
          </w:p>
        </w:tc>
        <w:tc>
          <w:tcPr>
            <w:tcW w:w="2665" w:type="dxa"/>
          </w:tcPr>
          <w:p w14:paraId="01696F58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Shock tube test</w:t>
            </w:r>
          </w:p>
          <w:p w14:paraId="44E12E5A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(Piezoelectric)</w:t>
            </w:r>
          </w:p>
          <w:p w14:paraId="0DBC130F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  <w:tc>
          <w:tcPr>
            <w:tcW w:w="1549" w:type="dxa"/>
          </w:tcPr>
          <w:p w14:paraId="0333D5A8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≤ 3 µs</w:t>
            </w:r>
          </w:p>
        </w:tc>
        <w:tc>
          <w:tcPr>
            <w:tcW w:w="2554" w:type="dxa"/>
          </w:tcPr>
          <w:p w14:paraId="76985223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PCB PIEZOTRONICS commercial sensor: </w:t>
            </w:r>
          </w:p>
          <w:p w14:paraId="4C940D31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 Micro ICP® pressure sensor 132A series</w:t>
            </w:r>
          </w:p>
          <w:p w14:paraId="66CAE0BF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(https://www.pcb.com/nx/search-results?q=132A)</w:t>
            </w:r>
          </w:p>
          <w:p w14:paraId="101CF853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</w:p>
        </w:tc>
      </w:tr>
      <w:tr w:rsidR="009B0231" w:rsidRPr="00655393" w14:paraId="713AD7FF" w14:textId="77777777" w:rsidTr="00FC2154">
        <w:tc>
          <w:tcPr>
            <w:tcW w:w="2808" w:type="dxa"/>
          </w:tcPr>
          <w:p w14:paraId="4146960A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Silicon</w:t>
            </w:r>
          </w:p>
        </w:tc>
        <w:tc>
          <w:tcPr>
            <w:tcW w:w="2665" w:type="dxa"/>
          </w:tcPr>
          <w:p w14:paraId="4BF6CDE1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Shock tube test</w:t>
            </w:r>
          </w:p>
          <w:p w14:paraId="56451F2E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>(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Piezoresistive</w:t>
            </w:r>
            <w:proofErr w:type="spellEnd"/>
            <w:r w:rsidRPr="00655393">
              <w:rPr>
                <w:rFonts w:ascii="Times New Roman" w:hAnsi="Times New Roman" w:cs="Times New Roman"/>
                <w:szCs w:val="22"/>
              </w:rPr>
              <w:t>)</w:t>
            </w:r>
          </w:p>
        </w:tc>
        <w:tc>
          <w:tcPr>
            <w:tcW w:w="1549" w:type="dxa"/>
          </w:tcPr>
          <w:p w14:paraId="34CA1DE0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1 </w:t>
            </w:r>
            <w:proofErr w:type="spellStart"/>
            <w:r w:rsidRPr="00655393">
              <w:rPr>
                <w:rFonts w:ascii="Times New Roman" w:hAnsi="Times New Roman" w:cs="Times New Roman"/>
                <w:szCs w:val="22"/>
              </w:rPr>
              <w:t>ms</w:t>
            </w:r>
            <w:proofErr w:type="spellEnd"/>
          </w:p>
        </w:tc>
        <w:tc>
          <w:tcPr>
            <w:tcW w:w="2554" w:type="dxa"/>
          </w:tcPr>
          <w:p w14:paraId="48E8DF02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Cs w:val="22"/>
              </w:rPr>
              <w:t xml:space="preserve">NXP Semiconductor: Integrated Silicon Pressure sensor MPX5700 series </w:t>
            </w:r>
          </w:p>
          <w:p w14:paraId="28C03841" w14:textId="77777777" w:rsidR="009B0231" w:rsidRPr="00655393" w:rsidRDefault="009B0231" w:rsidP="00FC2154">
            <w:pPr>
              <w:spacing w:line="360" w:lineRule="auto"/>
              <w:jc w:val="center"/>
              <w:rPr>
                <w:rFonts w:ascii="Times New Roman" w:hAnsi="Times New Roman" w:cs="Times New Roman"/>
                <w:szCs w:val="22"/>
              </w:rPr>
            </w:pPr>
            <w:r w:rsidRPr="00655393">
              <w:rPr>
                <w:rFonts w:ascii="Times New Roman" w:hAnsi="Times New Roman" w:cs="Times New Roman"/>
                <w:sz w:val="16"/>
                <w:szCs w:val="16"/>
              </w:rPr>
              <w:t>(https://www.nxp.com/docs/en/data-sheet/MPX5700.pdf)</w:t>
            </w:r>
          </w:p>
        </w:tc>
      </w:tr>
    </w:tbl>
    <w:p w14:paraId="0FB3214F" w14:textId="77777777" w:rsidR="00571B26" w:rsidRPr="00655393" w:rsidRDefault="00571B26" w:rsidP="003F172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E36C3C6" w14:textId="01F4E1CE" w:rsidR="00552519" w:rsidRPr="00655393" w:rsidRDefault="003F1723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  <w:r w:rsidRPr="00655393">
        <w:rPr>
          <w:rFonts w:ascii="Times New Roman" w:hAnsi="Times New Roman" w:cs="Times New Roman"/>
          <w:sz w:val="20"/>
        </w:rPr>
        <w:t>Table S3</w:t>
      </w:r>
      <w:r w:rsidR="00761CF8" w:rsidRPr="00655393">
        <w:rPr>
          <w:rFonts w:ascii="Times New Roman" w:hAnsi="Times New Roman" w:cs="Times New Roman"/>
          <w:sz w:val="20"/>
        </w:rPr>
        <w:t>.1</w:t>
      </w:r>
      <w:r w:rsidRPr="00655393">
        <w:rPr>
          <w:rFonts w:ascii="Times New Roman" w:hAnsi="Times New Roman" w:cs="Times New Roman"/>
          <w:sz w:val="20"/>
        </w:rPr>
        <w:t xml:space="preserve"> Comparison between response times obtained in literature and this work</w:t>
      </w:r>
    </w:p>
    <w:p w14:paraId="2A874B44" w14:textId="3438CD85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0231335F" w14:textId="348C8500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0DD72167" w14:textId="11293314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749944C1" w14:textId="36EF8CAF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1EF4F70F" w14:textId="36B6B9FD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1B09F9F3" w14:textId="68C6AD5A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28F539E0" w14:textId="62BA1A98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189B195B" w14:textId="11286D43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56F45577" w14:textId="767FA3EC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19C091F1" w14:textId="0BAB921C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5011018E" w14:textId="37758612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32A52014" w14:textId="03CC7A4F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567CD069" w14:textId="77777777" w:rsidR="009B0231" w:rsidRPr="00655393" w:rsidRDefault="009B0231" w:rsidP="009B0231">
      <w:pPr>
        <w:spacing w:after="0" w:line="360" w:lineRule="auto"/>
        <w:jc w:val="center"/>
        <w:rPr>
          <w:rFonts w:ascii="Times New Roman" w:hAnsi="Times New Roman" w:cs="Times New Roman"/>
          <w:sz w:val="20"/>
        </w:rPr>
      </w:pPr>
    </w:p>
    <w:p w14:paraId="422BE05E" w14:textId="69F01633" w:rsidR="004A1C09" w:rsidRPr="00655393" w:rsidRDefault="003F1723" w:rsidP="004A1C09">
      <w:pPr>
        <w:spacing w:line="360" w:lineRule="auto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lastRenderedPageBreak/>
        <w:t xml:space="preserve">Supplementary information 4: </w:t>
      </w:r>
      <w:r w:rsidR="004A1C09" w:rsidRPr="00655393">
        <w:rPr>
          <w:rFonts w:ascii="Times New Roman" w:hAnsi="Times New Roman" w:cs="Times New Roman"/>
          <w:sz w:val="24"/>
          <w:szCs w:val="22"/>
        </w:rPr>
        <w:t>Image 1: Shock tube test set-up</w:t>
      </w:r>
    </w:p>
    <w:p w14:paraId="284B49EC" w14:textId="78B7A3B8" w:rsidR="004A1C09" w:rsidRPr="00655393" w:rsidRDefault="004A1C09" w:rsidP="004A1C09">
      <w:pPr>
        <w:spacing w:line="360" w:lineRule="auto"/>
        <w:jc w:val="center"/>
        <w:rPr>
          <w:rFonts w:ascii="Times New Roman" w:hAnsi="Times New Roman" w:cs="Times New Roman"/>
          <w:sz w:val="24"/>
          <w:szCs w:val="22"/>
        </w:rPr>
      </w:pPr>
      <w:r w:rsidRPr="00655393">
        <w:rPr>
          <w:noProof/>
          <w:lang w:val="en-PH" w:eastAsia="en-PH" w:bidi="ar-SA"/>
        </w:rPr>
        <w:drawing>
          <wp:inline distT="0" distB="0" distL="0" distR="0" wp14:anchorId="3F7FE509" wp14:editId="500F5EE0">
            <wp:extent cx="5943600" cy="3942080"/>
            <wp:effectExtent l="0" t="0" r="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F990E" w14:textId="41968812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>Fig.</w:t>
      </w:r>
      <w:r w:rsidR="003F1723" w:rsidRPr="00655393">
        <w:rPr>
          <w:rFonts w:ascii="Times New Roman" w:hAnsi="Times New Roman" w:cs="Times New Roman"/>
          <w:sz w:val="20"/>
          <w:szCs w:val="18"/>
        </w:rPr>
        <w:t xml:space="preserve"> </w:t>
      </w:r>
      <w:r w:rsidRPr="00655393">
        <w:rPr>
          <w:rFonts w:ascii="Times New Roman" w:hAnsi="Times New Roman" w:cs="Times New Roman"/>
          <w:sz w:val="20"/>
          <w:szCs w:val="18"/>
        </w:rPr>
        <w:t>S</w:t>
      </w:r>
      <w:r w:rsidR="003F1723" w:rsidRPr="00655393">
        <w:rPr>
          <w:rFonts w:ascii="Times New Roman" w:hAnsi="Times New Roman" w:cs="Times New Roman"/>
          <w:sz w:val="20"/>
          <w:szCs w:val="18"/>
        </w:rPr>
        <w:t>4</w:t>
      </w:r>
      <w:r w:rsidRPr="00655393">
        <w:rPr>
          <w:rFonts w:ascii="Times New Roman" w:hAnsi="Times New Roman" w:cs="Times New Roman"/>
          <w:sz w:val="20"/>
          <w:szCs w:val="18"/>
        </w:rPr>
        <w:t xml:space="preserve"> Tabletop shock tube set-up used for the experiment</w:t>
      </w:r>
    </w:p>
    <w:p w14:paraId="4D7FA260" w14:textId="77777777" w:rsidR="004A1C09" w:rsidRPr="00655393" w:rsidRDefault="004A1C09" w:rsidP="004A1C09">
      <w:pPr>
        <w:spacing w:after="0" w:line="360" w:lineRule="auto"/>
        <w:rPr>
          <w:rFonts w:ascii="Times New Roman" w:hAnsi="Times New Roman" w:cs="Times New Roman"/>
          <w:sz w:val="20"/>
          <w:szCs w:val="18"/>
        </w:rPr>
      </w:pPr>
    </w:p>
    <w:p w14:paraId="3485131E" w14:textId="62847A4B" w:rsidR="004A1C09" w:rsidRPr="00655393" w:rsidRDefault="003F1723" w:rsidP="004A1C09">
      <w:pPr>
        <w:spacing w:line="360" w:lineRule="auto"/>
        <w:rPr>
          <w:rFonts w:ascii="Times New Roman" w:hAnsi="Times New Roman" w:cs="Times New Roman"/>
          <w:sz w:val="24"/>
          <w:szCs w:val="22"/>
        </w:rPr>
      </w:pPr>
      <w:r w:rsidRPr="00655393">
        <w:rPr>
          <w:rFonts w:ascii="Times New Roman" w:hAnsi="Times New Roman" w:cs="Times New Roman"/>
          <w:b/>
          <w:bCs/>
          <w:sz w:val="24"/>
          <w:szCs w:val="22"/>
        </w:rPr>
        <w:lastRenderedPageBreak/>
        <w:t xml:space="preserve">Supplementary information 5: </w:t>
      </w:r>
      <w:r w:rsidR="004A1C09" w:rsidRPr="00655393">
        <w:rPr>
          <w:rFonts w:ascii="Times New Roman" w:hAnsi="Times New Roman" w:cs="Times New Roman"/>
          <w:sz w:val="24"/>
          <w:szCs w:val="22"/>
        </w:rPr>
        <w:t xml:space="preserve">Image 2: Ball drop test set-up </w:t>
      </w:r>
      <w:r w:rsidR="004A1C09" w:rsidRPr="00655393">
        <w:rPr>
          <w:rFonts w:ascii="Times New Roman" w:hAnsi="Times New Roman" w:cs="Times New Roman"/>
          <w:noProof/>
          <w:sz w:val="24"/>
          <w:szCs w:val="22"/>
          <w:lang w:val="en-PH" w:eastAsia="en-PH" w:bidi="ar-SA"/>
        </w:rPr>
        <w:drawing>
          <wp:inline distT="0" distB="0" distL="0" distR="0" wp14:anchorId="28824E62" wp14:editId="6FBF57D1">
            <wp:extent cx="5943600" cy="4201160"/>
            <wp:effectExtent l="0" t="0" r="0" b="889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B425B" w14:textId="01539C2B" w:rsidR="004A1C09" w:rsidRPr="00655393" w:rsidRDefault="004A1C09" w:rsidP="004A1C09">
      <w:pPr>
        <w:pStyle w:val="ListParagraph"/>
        <w:spacing w:after="0" w:line="360" w:lineRule="auto"/>
        <w:ind w:left="360"/>
        <w:jc w:val="center"/>
        <w:rPr>
          <w:rFonts w:ascii="Times New Roman" w:hAnsi="Times New Roman" w:cs="Times New Roman"/>
          <w:sz w:val="20"/>
          <w:szCs w:val="18"/>
        </w:rPr>
      </w:pPr>
      <w:r w:rsidRPr="00655393">
        <w:rPr>
          <w:rFonts w:ascii="Times New Roman" w:hAnsi="Times New Roman" w:cs="Times New Roman"/>
          <w:sz w:val="20"/>
          <w:szCs w:val="18"/>
        </w:rPr>
        <w:t>Fig.</w:t>
      </w:r>
      <w:r w:rsidR="003F1723" w:rsidRPr="00655393">
        <w:rPr>
          <w:rFonts w:ascii="Times New Roman" w:hAnsi="Times New Roman" w:cs="Times New Roman"/>
          <w:sz w:val="20"/>
          <w:szCs w:val="18"/>
        </w:rPr>
        <w:t xml:space="preserve"> </w:t>
      </w:r>
      <w:r w:rsidRPr="00655393">
        <w:rPr>
          <w:rFonts w:ascii="Times New Roman" w:hAnsi="Times New Roman" w:cs="Times New Roman"/>
          <w:sz w:val="20"/>
          <w:szCs w:val="18"/>
        </w:rPr>
        <w:t>S</w:t>
      </w:r>
      <w:r w:rsidR="003F1723" w:rsidRPr="00655393">
        <w:rPr>
          <w:rFonts w:ascii="Times New Roman" w:hAnsi="Times New Roman" w:cs="Times New Roman"/>
          <w:sz w:val="20"/>
          <w:szCs w:val="18"/>
        </w:rPr>
        <w:t>5</w:t>
      </w:r>
      <w:r w:rsidRPr="00655393">
        <w:rPr>
          <w:rFonts w:ascii="Times New Roman" w:hAnsi="Times New Roman" w:cs="Times New Roman"/>
          <w:sz w:val="20"/>
          <w:szCs w:val="18"/>
        </w:rPr>
        <w:t xml:space="preserve"> Tabletop ball drop set-up used for the experiment</w:t>
      </w:r>
    </w:p>
    <w:p w14:paraId="2959F943" w14:textId="77777777" w:rsidR="004A1C09" w:rsidRPr="00655393" w:rsidRDefault="004A1C09" w:rsidP="004A1C09"/>
    <w:p w14:paraId="7BBC3ECD" w14:textId="77777777" w:rsidR="004A1C09" w:rsidRPr="00655393" w:rsidRDefault="004A1C09" w:rsidP="004A1C09">
      <w:pPr>
        <w:spacing w:after="0"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7FC238E7" w14:textId="77777777" w:rsidR="004A1C09" w:rsidRPr="00655393" w:rsidRDefault="004A1C09" w:rsidP="004A1C09">
      <w:pPr>
        <w:spacing w:line="360" w:lineRule="auto"/>
        <w:jc w:val="both"/>
        <w:rPr>
          <w:rFonts w:ascii="Times New Roman" w:hAnsi="Times New Roman" w:cs="Times New Roman"/>
          <w:sz w:val="24"/>
          <w:szCs w:val="22"/>
        </w:rPr>
      </w:pPr>
    </w:p>
    <w:p w14:paraId="5214CE2F" w14:textId="77777777" w:rsidR="00647282" w:rsidRPr="00655393" w:rsidRDefault="00647282" w:rsidP="004A1C09">
      <w:bookmarkStart w:id="0" w:name="_GoBack"/>
      <w:bookmarkEnd w:id="0"/>
    </w:p>
    <w:sectPr w:rsidR="00647282" w:rsidRPr="0065539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7282"/>
    <w:rsid w:val="0003724E"/>
    <w:rsid w:val="00073B00"/>
    <w:rsid w:val="000767C4"/>
    <w:rsid w:val="000A70C4"/>
    <w:rsid w:val="000C26E8"/>
    <w:rsid w:val="00123EDA"/>
    <w:rsid w:val="001402B3"/>
    <w:rsid w:val="00215ABA"/>
    <w:rsid w:val="003F1723"/>
    <w:rsid w:val="00430816"/>
    <w:rsid w:val="004A1C09"/>
    <w:rsid w:val="00552519"/>
    <w:rsid w:val="00571B26"/>
    <w:rsid w:val="00587838"/>
    <w:rsid w:val="005C589E"/>
    <w:rsid w:val="0060444D"/>
    <w:rsid w:val="00615A11"/>
    <w:rsid w:val="00647282"/>
    <w:rsid w:val="00655393"/>
    <w:rsid w:val="00761CF8"/>
    <w:rsid w:val="00801AEE"/>
    <w:rsid w:val="00805429"/>
    <w:rsid w:val="008259D7"/>
    <w:rsid w:val="008642D6"/>
    <w:rsid w:val="008A2276"/>
    <w:rsid w:val="008C0CAA"/>
    <w:rsid w:val="009B0231"/>
    <w:rsid w:val="00A65C10"/>
    <w:rsid w:val="00B352BC"/>
    <w:rsid w:val="00C158C3"/>
    <w:rsid w:val="00D31FEA"/>
    <w:rsid w:val="00E8503C"/>
    <w:rsid w:val="00F367B4"/>
    <w:rsid w:val="00F9105B"/>
    <w:rsid w:val="00FB6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54DC2D"/>
  <w15:chartTrackingRefBased/>
  <w15:docId w15:val="{FAE1E10D-3783-4336-8EF5-D7BD2BF929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US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47282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47282"/>
    <w:pPr>
      <w:ind w:left="720"/>
      <w:contextualSpacing/>
    </w:pPr>
  </w:style>
  <w:style w:type="table" w:styleId="TableGrid">
    <w:name w:val="Table Grid"/>
    <w:basedOn w:val="TableNormal"/>
    <w:uiPriority w:val="39"/>
    <w:rsid w:val="006472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B0231"/>
    <w:pPr>
      <w:spacing w:after="0" w:line="240" w:lineRule="auto"/>
    </w:pPr>
    <w:rPr>
      <w:rFonts w:ascii="Segoe UI" w:hAnsi="Segoe UI" w:cs="Mangal"/>
      <w:sz w:val="18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231"/>
    <w:rPr>
      <w:rFonts w:ascii="Segoe UI" w:hAnsi="Segoe UI" w:cs="Mangal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38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2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0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9.wmf"/><Relationship Id="rId18" Type="http://schemas.openxmlformats.org/officeDocument/2006/relationships/image" Target="media/image14.emf"/><Relationship Id="rId26" Type="http://schemas.openxmlformats.org/officeDocument/2006/relationships/image" Target="media/image22.w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4.png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2" Type="http://schemas.openxmlformats.org/officeDocument/2006/relationships/settings" Target="settings.xml"/><Relationship Id="rId16" Type="http://schemas.openxmlformats.org/officeDocument/2006/relationships/image" Target="media/image12.wmf"/><Relationship Id="rId20" Type="http://schemas.openxmlformats.org/officeDocument/2006/relationships/image" Target="media/image16.emf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1.bin"/><Relationship Id="rId14" Type="http://schemas.openxmlformats.org/officeDocument/2006/relationships/image" Target="media/image10.wmf"/><Relationship Id="rId22" Type="http://schemas.openxmlformats.org/officeDocument/2006/relationships/image" Target="media/image18.emf"/><Relationship Id="rId27" Type="http://schemas.openxmlformats.org/officeDocument/2006/relationships/image" Target="media/image23.wmf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1443</TotalTime>
  <Pages>14</Pages>
  <Words>1015</Words>
  <Characters>5787</Characters>
  <Application>Microsoft Office Word</Application>
  <DocSecurity>0</DocSecurity>
  <Lines>48</Lines>
  <Paragraphs>13</Paragraphs>
  <ScaleCrop>false</ScaleCrop>
  <Company/>
  <LinksUpToDate>false</LinksUpToDate>
  <CharactersWithSpaces>6789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shreyas srivatsa</dc:creator>
  <cp:keywords/>
  <dc:description/>
  <cp:lastModifiedBy>Esperanza, Marrizz Lorraine</cp:lastModifiedBy>
  <cp:revision>39</cp:revision>
  <cp:lastPrinted>2020-07-28T11:25:00Z</cp:lastPrinted>
  <dcterms:created xsi:type="dcterms:W3CDTF">2020-07-21T23:57:00Z</dcterms:created>
  <dcterms:modified xsi:type="dcterms:W3CDTF">2020-07-29T11:47:00Z</dcterms:modified>
</cp:coreProperties>
</file>