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B1693" w14:textId="0C824689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S1:</w:t>
      </w:r>
      <w:r w:rsidR="00BE148E" w:rsidRPr="00BE148E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equilibrium 1:0 mixture at the high temperature. It shows </w:t>
      </w:r>
      <w:r w:rsidR="00BE148E">
        <w:rPr>
          <w:rFonts w:ascii="Times New Roman" w:hAnsi="Times New Roman" w:cs="Times New Roman"/>
          <w:sz w:val="24"/>
          <w:szCs w:val="24"/>
        </w:rPr>
        <w:t>every 100 fs dynamics per a slide</w:t>
      </w:r>
      <w:r w:rsidR="00510E9D">
        <w:rPr>
          <w:rFonts w:ascii="Times New Roman" w:hAnsi="Times New Roman" w:cs="Times New Roman"/>
          <w:sz w:val="24"/>
          <w:szCs w:val="24"/>
        </w:rPr>
        <w:t>.</w:t>
      </w:r>
    </w:p>
    <w:p w14:paraId="2093B408" w14:textId="6C0A0C2D" w:rsidR="00510E9D" w:rsidRDefault="00D727EA" w:rsidP="00510E9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 w:rsidR="00BE148E" w:rsidRPr="00BE148E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</w:t>
      </w:r>
      <w:r w:rsidR="00CF2635">
        <w:rPr>
          <w:rFonts w:ascii="Times New Roman" w:hAnsi="Times New Roman" w:cs="Times New Roman"/>
          <w:sz w:val="24"/>
          <w:szCs w:val="24"/>
        </w:rPr>
        <w:t>non</w:t>
      </w:r>
      <w:r w:rsidR="00510E9D">
        <w:rPr>
          <w:rFonts w:ascii="Times New Roman" w:hAnsi="Times New Roman" w:cs="Times New Roman"/>
          <w:sz w:val="24"/>
          <w:szCs w:val="24"/>
        </w:rPr>
        <w:t>equilibrium 1:0 mixture at the high temperature. It shows every 100 fs dynamics per a slide.</w:t>
      </w:r>
    </w:p>
    <w:p w14:paraId="00DFB36E" w14:textId="24FBE1E2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equilibrium </w:t>
      </w:r>
      <w:r w:rsidR="00201561">
        <w:rPr>
          <w:rFonts w:ascii="Times New Roman" w:hAnsi="Times New Roman" w:cs="Times New Roman"/>
          <w:sz w:val="24"/>
          <w:szCs w:val="24"/>
        </w:rPr>
        <w:t>3</w:t>
      </w:r>
      <w:r w:rsidR="00510E9D">
        <w:rPr>
          <w:rFonts w:ascii="Times New Roman" w:hAnsi="Times New Roman" w:cs="Times New Roman"/>
          <w:sz w:val="24"/>
          <w:szCs w:val="24"/>
        </w:rPr>
        <w:t>:</w:t>
      </w:r>
      <w:r w:rsidR="00201561">
        <w:rPr>
          <w:rFonts w:ascii="Times New Roman" w:hAnsi="Times New Roman" w:cs="Times New Roman"/>
          <w:sz w:val="24"/>
          <w:szCs w:val="24"/>
        </w:rPr>
        <w:t>1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20F33E9B" w14:textId="6D8B14F1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</w:t>
      </w:r>
      <w:r w:rsidR="00CF2635">
        <w:rPr>
          <w:rFonts w:ascii="Times New Roman" w:hAnsi="Times New Roman" w:cs="Times New Roman"/>
          <w:sz w:val="24"/>
          <w:szCs w:val="24"/>
        </w:rPr>
        <w:t>non</w:t>
      </w:r>
      <w:r w:rsidR="00510E9D">
        <w:rPr>
          <w:rFonts w:ascii="Times New Roman" w:hAnsi="Times New Roman" w:cs="Times New Roman"/>
          <w:sz w:val="24"/>
          <w:szCs w:val="24"/>
        </w:rPr>
        <w:t xml:space="preserve">equilibrium </w:t>
      </w:r>
      <w:r w:rsidR="00201561">
        <w:rPr>
          <w:rFonts w:ascii="Times New Roman" w:hAnsi="Times New Roman" w:cs="Times New Roman"/>
          <w:sz w:val="24"/>
          <w:szCs w:val="24"/>
        </w:rPr>
        <w:t>3</w:t>
      </w:r>
      <w:r w:rsidR="00510E9D">
        <w:rPr>
          <w:rFonts w:ascii="Times New Roman" w:hAnsi="Times New Roman" w:cs="Times New Roman"/>
          <w:sz w:val="24"/>
          <w:szCs w:val="24"/>
        </w:rPr>
        <w:t>:</w:t>
      </w:r>
      <w:r w:rsidR="00201561">
        <w:rPr>
          <w:rFonts w:ascii="Times New Roman" w:hAnsi="Times New Roman" w:cs="Times New Roman"/>
          <w:sz w:val="24"/>
          <w:szCs w:val="24"/>
        </w:rPr>
        <w:t>1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2EB58A44" w14:textId="609C8E00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>Real-time molecular dynamics of the equilibrium 1:</w:t>
      </w:r>
      <w:r w:rsidR="00201561">
        <w:rPr>
          <w:rFonts w:ascii="Times New Roman" w:hAnsi="Times New Roman" w:cs="Times New Roman"/>
          <w:sz w:val="24"/>
          <w:szCs w:val="24"/>
        </w:rPr>
        <w:t>1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05861C66" w14:textId="3933F840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</w:t>
      </w:r>
      <w:r w:rsidR="00CF2635">
        <w:rPr>
          <w:rFonts w:ascii="Times New Roman" w:hAnsi="Times New Roman" w:cs="Times New Roman"/>
          <w:sz w:val="24"/>
          <w:szCs w:val="24"/>
        </w:rPr>
        <w:t>non</w:t>
      </w:r>
      <w:r w:rsidR="00510E9D">
        <w:rPr>
          <w:rFonts w:ascii="Times New Roman" w:hAnsi="Times New Roman" w:cs="Times New Roman"/>
          <w:sz w:val="24"/>
          <w:szCs w:val="24"/>
        </w:rPr>
        <w:t>equilibrium 1:</w:t>
      </w:r>
      <w:r w:rsidR="00201561">
        <w:rPr>
          <w:rFonts w:ascii="Times New Roman" w:hAnsi="Times New Roman" w:cs="Times New Roman"/>
          <w:sz w:val="24"/>
          <w:szCs w:val="24"/>
        </w:rPr>
        <w:t>1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04FC2E0B" w14:textId="183639C5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>Real-time molecular dynamics of the equilibrium 1:</w:t>
      </w:r>
      <w:r w:rsidR="00201561">
        <w:rPr>
          <w:rFonts w:ascii="Times New Roman" w:hAnsi="Times New Roman" w:cs="Times New Roman"/>
          <w:sz w:val="24"/>
          <w:szCs w:val="24"/>
        </w:rPr>
        <w:t>3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597F0192" w14:textId="514ED8FA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</w:t>
      </w:r>
      <w:r w:rsidR="00CF2635">
        <w:rPr>
          <w:rFonts w:ascii="Times New Roman" w:hAnsi="Times New Roman" w:cs="Times New Roman"/>
          <w:sz w:val="24"/>
          <w:szCs w:val="24"/>
        </w:rPr>
        <w:t>non</w:t>
      </w:r>
      <w:r w:rsidR="00510E9D">
        <w:rPr>
          <w:rFonts w:ascii="Times New Roman" w:hAnsi="Times New Roman" w:cs="Times New Roman"/>
          <w:sz w:val="24"/>
          <w:szCs w:val="24"/>
        </w:rPr>
        <w:t>equilibrium 1:</w:t>
      </w:r>
      <w:r w:rsidR="00201561">
        <w:rPr>
          <w:rFonts w:ascii="Times New Roman" w:hAnsi="Times New Roman" w:cs="Times New Roman"/>
          <w:sz w:val="24"/>
          <w:szCs w:val="24"/>
        </w:rPr>
        <w:t>3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786C2E9E" w14:textId="64EEDA9F" w:rsidR="00D727EA" w:rsidRDefault="00D727EA" w:rsidP="00D727EA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:</w:t>
      </w:r>
      <w:r w:rsidR="00510E9D" w:rsidRPr="00510E9D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equilibrium </w:t>
      </w:r>
      <w:r w:rsidR="00201561">
        <w:rPr>
          <w:rFonts w:ascii="Times New Roman" w:hAnsi="Times New Roman" w:cs="Times New Roman"/>
          <w:sz w:val="24"/>
          <w:szCs w:val="24"/>
        </w:rPr>
        <w:t>0</w:t>
      </w:r>
      <w:r w:rsidR="00510E9D">
        <w:rPr>
          <w:rFonts w:ascii="Times New Roman" w:hAnsi="Times New Roman" w:cs="Times New Roman"/>
          <w:sz w:val="24"/>
          <w:szCs w:val="24"/>
        </w:rPr>
        <w:t>:</w:t>
      </w:r>
      <w:r w:rsidR="00201561">
        <w:rPr>
          <w:rFonts w:ascii="Times New Roman" w:hAnsi="Times New Roman" w:cs="Times New Roman"/>
          <w:sz w:val="24"/>
          <w:szCs w:val="24"/>
        </w:rPr>
        <w:t>1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7AA39B61" w14:textId="081C5E3B" w:rsidR="00BE148E" w:rsidRDefault="00D727EA" w:rsidP="00BE148E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S1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:</w:t>
      </w:r>
      <w:r w:rsidR="00BE148E" w:rsidRPr="00BE148E">
        <w:rPr>
          <w:rFonts w:ascii="Times New Roman" w:hAnsi="Times New Roman" w:cs="Times New Roman"/>
          <w:sz w:val="24"/>
          <w:szCs w:val="24"/>
        </w:rPr>
        <w:t xml:space="preserve"> </w:t>
      </w:r>
      <w:r w:rsidR="00510E9D">
        <w:rPr>
          <w:rFonts w:ascii="Times New Roman" w:hAnsi="Times New Roman" w:cs="Times New Roman"/>
          <w:sz w:val="24"/>
          <w:szCs w:val="24"/>
        </w:rPr>
        <w:t xml:space="preserve">Real-time molecular dynamics of the </w:t>
      </w:r>
      <w:r w:rsidR="00CF2635">
        <w:rPr>
          <w:rFonts w:ascii="Times New Roman" w:hAnsi="Times New Roman" w:cs="Times New Roman"/>
          <w:sz w:val="24"/>
          <w:szCs w:val="24"/>
        </w:rPr>
        <w:t>non</w:t>
      </w:r>
      <w:r w:rsidR="00510E9D">
        <w:rPr>
          <w:rFonts w:ascii="Times New Roman" w:hAnsi="Times New Roman" w:cs="Times New Roman"/>
          <w:sz w:val="24"/>
          <w:szCs w:val="24"/>
        </w:rPr>
        <w:t xml:space="preserve">equilibrium </w:t>
      </w:r>
      <w:r w:rsidR="00201561">
        <w:rPr>
          <w:rFonts w:ascii="Times New Roman" w:hAnsi="Times New Roman" w:cs="Times New Roman"/>
          <w:sz w:val="24"/>
          <w:szCs w:val="24"/>
        </w:rPr>
        <w:t>0</w:t>
      </w:r>
      <w:r w:rsidR="00510E9D">
        <w:rPr>
          <w:rFonts w:ascii="Times New Roman" w:hAnsi="Times New Roman" w:cs="Times New Roman"/>
          <w:sz w:val="24"/>
          <w:szCs w:val="24"/>
        </w:rPr>
        <w:t>:</w:t>
      </w:r>
      <w:r w:rsidR="00201561">
        <w:rPr>
          <w:rFonts w:ascii="Times New Roman" w:hAnsi="Times New Roman" w:cs="Times New Roman"/>
          <w:sz w:val="24"/>
          <w:szCs w:val="24"/>
        </w:rPr>
        <w:t>1</w:t>
      </w:r>
      <w:r w:rsidR="00510E9D">
        <w:rPr>
          <w:rFonts w:ascii="Times New Roman" w:hAnsi="Times New Roman" w:cs="Times New Roman"/>
          <w:sz w:val="24"/>
          <w:szCs w:val="24"/>
        </w:rPr>
        <w:t xml:space="preserve"> mixture at the high temperature. It shows every 100 fs dynamics per a slide.</w:t>
      </w:r>
    </w:p>
    <w:p w14:paraId="13C387FF" w14:textId="1C4E31F8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1:</w:t>
      </w:r>
      <w:r w:rsidRPr="00BE1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equilibrium 1:0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4F44F436" w14:textId="69B5C5A2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2:</w:t>
      </w:r>
      <w:r w:rsidRPr="00BE1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nonequilibrium 1:0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2359ACC3" w14:textId="2CAB6A00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equilibrium 3:1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424572F5" w14:textId="0CF19843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nonequilibrium 3:1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7D57EABB" w14:textId="449B3F9C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equilibrium 1:1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30D4FDF2" w14:textId="55D3EAAC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nonequilibrium 1:1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761F0A0C" w14:textId="2333C2BD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equilibrium 1:3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1FD16619" w14:textId="2895068F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nonequilibrium 1:3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3F468AC0" w14:textId="6895E3B1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9:</w:t>
      </w:r>
      <w:r w:rsidRPr="00510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equilibrium 0:1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1045AE09" w14:textId="77AC264B" w:rsidR="006904ED" w:rsidRDefault="006904ED" w:rsidP="006904ED">
      <w:pPr>
        <w:ind w:leftChars="-472" w:left="-991" w:rightChars="-473" w:righ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ovie S</w:t>
      </w:r>
      <w:r w:rsidR="008E43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0:</w:t>
      </w:r>
      <w:r w:rsidRPr="00BE1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Real-time molecular dynamics of the nonequilibrium 0:1 mixture at the </w:t>
      </w:r>
      <w:r w:rsidR="00150072">
        <w:rPr>
          <w:rFonts w:ascii="Times New Roman" w:hAnsi="Times New Roman" w:cs="Times New Roman"/>
          <w:sz w:val="24"/>
          <w:szCs w:val="24"/>
        </w:rPr>
        <w:t>low</w:t>
      </w:r>
      <w:r>
        <w:rPr>
          <w:rFonts w:ascii="Times New Roman" w:hAnsi="Times New Roman" w:cs="Times New Roman"/>
          <w:sz w:val="24"/>
          <w:szCs w:val="24"/>
        </w:rPr>
        <w:t xml:space="preserve"> temperature. It shows every 100 fs dynamics per a slide.</w:t>
      </w:r>
    </w:p>
    <w:p w14:paraId="07F9AFDB" w14:textId="77777777" w:rsidR="00006848" w:rsidRPr="00D727EA" w:rsidRDefault="00006848"/>
    <w:sectPr w:rsidR="00006848" w:rsidRPr="00D727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727EA"/>
    <w:rsid w:val="00006848"/>
    <w:rsid w:val="0010106B"/>
    <w:rsid w:val="00150072"/>
    <w:rsid w:val="00201561"/>
    <w:rsid w:val="00424B35"/>
    <w:rsid w:val="004F0540"/>
    <w:rsid w:val="00510E9D"/>
    <w:rsid w:val="006904ED"/>
    <w:rsid w:val="008A060F"/>
    <w:rsid w:val="008E437A"/>
    <w:rsid w:val="00A543AE"/>
    <w:rsid w:val="00BE148E"/>
    <w:rsid w:val="00CD6561"/>
    <w:rsid w:val="00CF2635"/>
    <w:rsid w:val="00D727EA"/>
    <w:rsid w:val="00E1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0B71FF"/>
  <w15:chartTrackingRefBased/>
  <w15:docId w15:val="{59F0389C-B01D-484E-A744-05CFE512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2393</Characters>
  <Application>Microsoft Office Word</Application>
  <DocSecurity>0</DocSecurity>
  <Lines>19</Lines>
  <Paragraphs>5</Paragraphs>
  <ScaleCrop>false</ScaleCrop>
  <Company>LG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Hyeon-Deuk</dc:creator>
  <cp:keywords/>
  <dc:description/>
  <cp:lastModifiedBy>Kim Hyeon-Deuk</cp:lastModifiedBy>
  <cp:revision>15</cp:revision>
  <dcterms:created xsi:type="dcterms:W3CDTF">2022-11-21T04:11:00Z</dcterms:created>
  <dcterms:modified xsi:type="dcterms:W3CDTF">2022-11-21T04:20:00Z</dcterms:modified>
</cp:coreProperties>
</file>