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7D971" w14:textId="112F26AA" w:rsidR="00E60D3D" w:rsidRPr="00E60D3D" w:rsidRDefault="00E60D3D" w:rsidP="006745A7">
      <w:pPr>
        <w:rPr>
          <w:rFonts w:asciiTheme="minorHAnsi" w:hAnsiTheme="minorHAnsi" w:cstheme="minorHAnsi"/>
          <w:sz w:val="14"/>
          <w:vertAlign w:val="subscript"/>
          <w:lang w:val="en-GB" w:eastAsia="en-GB"/>
        </w:rPr>
      </w:pPr>
      <w:r>
        <w:rPr>
          <w:rFonts w:asciiTheme="minorHAnsi" w:hAnsiTheme="minorHAnsi" w:cstheme="minorHAnsi"/>
          <w:b/>
          <w:bCs/>
          <w:sz w:val="14"/>
          <w:lang w:val="en-GB" w:eastAsia="en-GB"/>
        </w:rPr>
        <w:t xml:space="preserve">Table S1. </w:t>
      </w:r>
      <w:r>
        <w:rPr>
          <w:rFonts w:asciiTheme="minorHAnsi" w:hAnsiTheme="minorHAnsi" w:cstheme="minorHAnsi"/>
          <w:sz w:val="14"/>
          <w:lang w:val="en-GB" w:eastAsia="en-GB"/>
        </w:rPr>
        <w:t xml:space="preserve">Comparison of aug-cc-pVnZ and cc-pVnZ basis sets on the (SA)(Gly)(Ser)(A) system from table 7 </w:t>
      </w:r>
      <w:r w:rsidR="006745A7">
        <w:rPr>
          <w:rFonts w:asciiTheme="minorHAnsi" w:hAnsiTheme="minorHAnsi" w:cstheme="minorHAnsi"/>
          <w:sz w:val="14"/>
          <w:lang w:val="en-GB" w:eastAsia="en-GB"/>
        </w:rPr>
        <w:t>of</w:t>
      </w:r>
      <w:r w:rsidR="004B3EAA">
        <w:rPr>
          <w:rFonts w:asciiTheme="minorHAnsi" w:hAnsiTheme="minorHAnsi" w:cstheme="minorHAnsi"/>
          <w:sz w:val="14"/>
          <w:lang w:val="en-GB" w:eastAsia="en-GB"/>
        </w:rPr>
        <w:t xml:space="preserve"> </w:t>
      </w:r>
      <w:r w:rsidR="006745A7">
        <w:rPr>
          <w:rFonts w:asciiTheme="minorHAnsi" w:hAnsiTheme="minorHAnsi" w:cstheme="minorHAnsi"/>
          <w:sz w:val="14"/>
          <w:lang w:val="en-GB" w:eastAsia="en-GB"/>
        </w:rPr>
        <w:t>r</w:t>
      </w:r>
      <w:r w:rsidR="00780CCD">
        <w:rPr>
          <w:rFonts w:asciiTheme="minorHAnsi" w:hAnsiTheme="minorHAnsi" w:cstheme="minorHAnsi"/>
          <w:sz w:val="14"/>
          <w:lang w:val="en-GB" w:eastAsia="en-GB"/>
        </w:rPr>
        <w:t>eference 70</w:t>
      </w:r>
      <w:r w:rsidR="00D33B05">
        <w:rPr>
          <w:rFonts w:asciiTheme="minorHAnsi" w:hAnsiTheme="minorHAnsi" w:cstheme="minorHAnsi"/>
          <w:sz w:val="14"/>
          <w:lang w:val="en-GB" w:eastAsia="en-GB"/>
        </w:rPr>
        <w:t>.</w:t>
      </w:r>
    </w:p>
    <w:p w14:paraId="145BC5F7" w14:textId="557EEE74" w:rsidR="00780CCD" w:rsidRDefault="004B3EAA" w:rsidP="006745A7">
      <w:pPr>
        <w:rPr>
          <w:rFonts w:asciiTheme="minorHAnsi" w:hAnsiTheme="minorHAnsi" w:cstheme="minorHAnsi"/>
          <w:sz w:val="14"/>
          <w:lang w:val="en-GB" w:eastAsia="en-GB"/>
        </w:rPr>
      </w:pPr>
      <w:r w:rsidRPr="004B3EAA">
        <w:rPr>
          <w:rFonts w:asciiTheme="minorHAnsi" w:hAnsiTheme="minorHAnsi" w:cstheme="minorHAnsi"/>
          <w:sz w:val="14"/>
          <w:lang w:val="en-GB" w:eastAsia="en-GB"/>
        </w:rPr>
        <w:t xml:space="preserve">Bready, C. J.; Vanovac, S.; Odbadrakh, T. T.; Shields, G. C. Amino Acids Compete with Ammonia in Sulfuric Acid-Based Atmospheric Aerosol Prenucleation: The Case of Glycine and Serine. </w:t>
      </w:r>
      <w:r w:rsidRPr="004B3EAA">
        <w:rPr>
          <w:rFonts w:asciiTheme="minorHAnsi" w:hAnsiTheme="minorHAnsi" w:cstheme="minorHAnsi"/>
          <w:i/>
          <w:iCs/>
          <w:sz w:val="14"/>
          <w:lang w:val="en-GB" w:eastAsia="en-GB"/>
        </w:rPr>
        <w:t>J. Phys. Chem. A</w:t>
      </w:r>
      <w:r>
        <w:rPr>
          <w:rFonts w:asciiTheme="minorHAnsi" w:hAnsiTheme="minorHAnsi" w:cstheme="minorHAnsi"/>
          <w:i/>
          <w:iCs/>
          <w:sz w:val="14"/>
          <w:lang w:val="en-GB" w:eastAsia="en-GB"/>
        </w:rPr>
        <w:t xml:space="preserve">. </w:t>
      </w:r>
      <w:r>
        <w:rPr>
          <w:rFonts w:asciiTheme="minorHAnsi" w:hAnsiTheme="minorHAnsi" w:cstheme="minorHAnsi"/>
          <w:b/>
          <w:bCs/>
          <w:sz w:val="14"/>
          <w:lang w:val="en-GB" w:eastAsia="en-GB"/>
        </w:rPr>
        <w:t>2022</w:t>
      </w:r>
      <w:r>
        <w:rPr>
          <w:rFonts w:asciiTheme="minorHAnsi" w:hAnsiTheme="minorHAnsi" w:cstheme="minorHAnsi"/>
          <w:sz w:val="14"/>
          <w:lang w:val="en-GB" w:eastAsia="en-GB"/>
        </w:rPr>
        <w:t xml:space="preserve">, </w:t>
      </w:r>
      <w:r w:rsidRPr="004B3EAA">
        <w:rPr>
          <w:rFonts w:asciiTheme="minorHAnsi" w:hAnsiTheme="minorHAnsi" w:cstheme="minorHAnsi"/>
          <w:i/>
          <w:iCs/>
          <w:sz w:val="14"/>
          <w:lang w:val="en-GB" w:eastAsia="en-GB"/>
        </w:rPr>
        <w:t>126</w:t>
      </w:r>
      <w:r>
        <w:rPr>
          <w:rFonts w:asciiTheme="minorHAnsi" w:hAnsiTheme="minorHAnsi" w:cstheme="minorHAnsi"/>
          <w:sz w:val="14"/>
          <w:lang w:val="en-GB" w:eastAsia="en-GB"/>
        </w:rPr>
        <w:t xml:space="preserve"> (31), 5195-1206. DOI: 10.1021/acs.jpca.2c03539</w:t>
      </w:r>
    </w:p>
    <w:p w14:paraId="018EB1E9" w14:textId="72D70862" w:rsidR="006745A7" w:rsidRPr="006745A7" w:rsidRDefault="006745A7" w:rsidP="006745A7">
      <w:pPr>
        <w:rPr>
          <w:rFonts w:asciiTheme="minorHAnsi" w:hAnsiTheme="minorHAnsi" w:cstheme="minorHAnsi"/>
          <w:sz w:val="14"/>
          <w:lang w:val="en-GB" w:eastAsia="en-GB"/>
        </w:rPr>
      </w:pPr>
      <w:r w:rsidRPr="006745A7">
        <w:rPr>
          <w:rFonts w:asciiTheme="minorHAnsi" w:hAnsiTheme="minorHAnsi" w:cstheme="minorHAnsi"/>
          <w:sz w:val="14"/>
          <w:lang w:val="en-GB" w:eastAsia="en-GB"/>
        </w:rPr>
        <w:t>DLPNO-CCSD(T) ∆G˚ values in kcal mol</w:t>
      </w:r>
      <w:r w:rsidRPr="006745A7">
        <w:rPr>
          <w:rFonts w:asciiTheme="minorHAnsi" w:hAnsiTheme="minorHAnsi" w:cstheme="minorHAnsi"/>
          <w:sz w:val="14"/>
          <w:vertAlign w:val="superscript"/>
          <w:lang w:val="en-GB" w:eastAsia="en-GB"/>
        </w:rPr>
        <w:t>-1</w:t>
      </w:r>
      <w:r w:rsidRPr="006745A7">
        <w:rPr>
          <w:rFonts w:asciiTheme="minorHAnsi" w:hAnsiTheme="minorHAnsi" w:cstheme="minorHAnsi"/>
          <w:sz w:val="14"/>
          <w:lang w:val="en-GB" w:eastAsia="en-GB"/>
        </w:rPr>
        <w:t xml:space="preserve"> at 298.15 K for formation of dry clusters using the non-augmented and augmented DZ, TZ, QZ basis sets, along with CBS extrapolation, using </w:t>
      </w:r>
      <w:r w:rsidRPr="006745A7">
        <w:rPr>
          <w:rFonts w:asciiTheme="minorHAnsi" w:hAnsiTheme="minorHAnsi" w:cstheme="minorHAnsi"/>
          <w:bCs/>
          <w:sz w:val="14"/>
          <w:lang w:val="en-GB" w:eastAsia="en-GB"/>
        </w:rPr>
        <w:t>ω</w:t>
      </w:r>
      <w:r>
        <w:rPr>
          <w:rFonts w:asciiTheme="minorHAnsi" w:hAnsiTheme="minorHAnsi" w:cstheme="minorHAnsi"/>
          <w:bCs/>
          <w:sz w:val="14"/>
          <w:lang w:val="en-GB" w:eastAsia="en-GB"/>
        </w:rPr>
        <w:t>B</w:t>
      </w:r>
      <w:r w:rsidRPr="006745A7">
        <w:rPr>
          <w:rFonts w:asciiTheme="minorHAnsi" w:hAnsiTheme="minorHAnsi" w:cstheme="minorHAnsi"/>
          <w:sz w:val="14"/>
          <w:lang w:val="en-GB" w:eastAsia="en-GB"/>
        </w:rPr>
        <w:t>97</w:t>
      </w:r>
      <w:r>
        <w:rPr>
          <w:rFonts w:asciiTheme="minorHAnsi" w:hAnsiTheme="minorHAnsi" w:cstheme="minorHAnsi"/>
          <w:sz w:val="14"/>
          <w:lang w:val="en-GB" w:eastAsia="en-GB"/>
        </w:rPr>
        <w:t>X-</w:t>
      </w:r>
      <w:r w:rsidRPr="006745A7">
        <w:rPr>
          <w:rFonts w:asciiTheme="minorHAnsi" w:hAnsiTheme="minorHAnsi" w:cstheme="minorHAnsi"/>
          <w:sz w:val="14"/>
          <w:lang w:val="en-GB" w:eastAsia="en-GB"/>
        </w:rPr>
        <w:t>D/6-31++G** geometries and a scaling factor of 0.971.</w:t>
      </w:r>
    </w:p>
    <w:tbl>
      <w:tblPr>
        <w:tblStyle w:val="TableGrid"/>
        <w:tblW w:w="9332" w:type="dxa"/>
        <w:tblLook w:val="04A0" w:firstRow="1" w:lastRow="0" w:firstColumn="1" w:lastColumn="0" w:noHBand="0" w:noVBand="1"/>
      </w:tblPr>
      <w:tblGrid>
        <w:gridCol w:w="4464"/>
        <w:gridCol w:w="1217"/>
        <w:gridCol w:w="1217"/>
        <w:gridCol w:w="1217"/>
        <w:gridCol w:w="1217"/>
      </w:tblGrid>
      <w:tr w:rsidR="00780CCD" w:rsidRPr="00467FC2" w14:paraId="6B1EB6A6" w14:textId="77777777" w:rsidTr="003E38A0">
        <w:trPr>
          <w:trHeight w:val="432"/>
        </w:trPr>
        <w:tc>
          <w:tcPr>
            <w:tcW w:w="44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E0553F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Cluster Reaction</w:t>
            </w:r>
          </w:p>
        </w:tc>
        <w:tc>
          <w:tcPr>
            <w:tcW w:w="12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33243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DZ</w:t>
            </w:r>
            <w:r w:rsidRPr="00780CC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2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E01DD2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TZ</w:t>
            </w:r>
            <w:r w:rsidRPr="00780CC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2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8ED6D8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QZ</w:t>
            </w:r>
            <w:r w:rsidRPr="00780CC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2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D511F5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CBS</w:t>
            </w:r>
            <w:r w:rsidRPr="00780CC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d</w:t>
            </w:r>
          </w:p>
        </w:tc>
      </w:tr>
      <w:tr w:rsidR="00780CCD" w:rsidRPr="00467FC2" w14:paraId="182B9B70" w14:textId="77777777" w:rsidTr="003E38A0">
        <w:trPr>
          <w:trHeight w:val="432"/>
        </w:trPr>
        <w:tc>
          <w:tcPr>
            <w:tcW w:w="4464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451E58F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SA + Gly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20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(SA)(Gly)</w:t>
            </w:r>
          </w:p>
        </w:tc>
        <w:tc>
          <w:tcPr>
            <w:tcW w:w="121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4E05E1E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-7.31</w:t>
            </w:r>
          </w:p>
          <w:p w14:paraId="4E875D18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-5.80</w:t>
            </w:r>
          </w:p>
        </w:tc>
        <w:tc>
          <w:tcPr>
            <w:tcW w:w="121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A0B446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-6.21</w:t>
            </w:r>
          </w:p>
          <w:p w14:paraId="5D4BDF5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-6.51</w:t>
            </w:r>
          </w:p>
        </w:tc>
        <w:tc>
          <w:tcPr>
            <w:tcW w:w="121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42C4B240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-5.99</w:t>
            </w:r>
          </w:p>
          <w:p w14:paraId="0EF7155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-6.13</w:t>
            </w:r>
          </w:p>
        </w:tc>
        <w:tc>
          <w:tcPr>
            <w:tcW w:w="1217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7F9BCF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-5.90</w:t>
            </w:r>
          </w:p>
          <w:p w14:paraId="02D3F35B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-5.48</w:t>
            </w:r>
          </w:p>
        </w:tc>
      </w:tr>
      <w:tr w:rsidR="00780CCD" w:rsidRPr="00467FC2" w14:paraId="017834AF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BF6E610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SA + Ser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(SA)(Ser)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E4E482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-7.99</w:t>
            </w:r>
          </w:p>
          <w:p w14:paraId="4D1F09E5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-10.20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ACB78A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-8.18</w:t>
            </w:r>
          </w:p>
          <w:p w14:paraId="2AE045B5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-9.60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DEFC94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-8.66</w:t>
            </w:r>
          </w:p>
          <w:p w14:paraId="1D8CB314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-9.25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BEBCB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-9.28</w:t>
            </w:r>
          </w:p>
          <w:p w14:paraId="655B7A85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-8.88</w:t>
            </w:r>
          </w:p>
        </w:tc>
      </w:tr>
      <w:tr w:rsidR="00780CCD" w:rsidRPr="00467FC2" w14:paraId="169A5870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B89D46B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SA + A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(SA)(A)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1A70B9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-8.93</w:t>
            </w:r>
          </w:p>
          <w:p w14:paraId="3073F1C7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-6.46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0F1E01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-7.43</w:t>
            </w:r>
          </w:p>
          <w:p w14:paraId="3DFF0DD7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-6.72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CC2C625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-6.88</w:t>
            </w:r>
          </w:p>
          <w:p w14:paraId="57387FD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-6.60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D8E1608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-6.41</w:t>
            </w:r>
          </w:p>
          <w:p w14:paraId="3EEFF517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-6.40</w:t>
            </w:r>
          </w:p>
        </w:tc>
      </w:tr>
      <w:tr w:rsidR="00780CCD" w:rsidRPr="00467FC2" w14:paraId="24F99145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A3F7570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Gly + Ser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(Gly)(Ser)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F891EB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-5.05</w:t>
            </w:r>
          </w:p>
          <w:p w14:paraId="3A6CCBFE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-3.62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DAA3D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-3.72</w:t>
            </w:r>
          </w:p>
          <w:p w14:paraId="30CD584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-3.86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0BFC94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-3.35</w:t>
            </w:r>
          </w:p>
          <w:p w14:paraId="689A42F9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-3.52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108268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-3.09</w:t>
            </w:r>
          </w:p>
          <w:p w14:paraId="30BB8567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-3.00</w:t>
            </w:r>
          </w:p>
        </w:tc>
      </w:tr>
      <w:tr w:rsidR="00780CCD" w:rsidRPr="00467FC2" w14:paraId="62F2EF4E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546C2AC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Gly + A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(Gly)(A)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6A6FDF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-4.27</w:t>
            </w:r>
          </w:p>
          <w:p w14:paraId="5F69B4C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-1.50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48EF6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-2.31</w:t>
            </w:r>
          </w:p>
          <w:p w14:paraId="0A14928B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-1.38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2468F6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-1.59</w:t>
            </w:r>
          </w:p>
          <w:p w14:paraId="77F9138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-1.27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6EEE19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-0.98</w:t>
            </w:r>
          </w:p>
          <w:p w14:paraId="1FB0F6A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-1.14</w:t>
            </w:r>
          </w:p>
        </w:tc>
      </w:tr>
      <w:tr w:rsidR="00780CCD" w:rsidRPr="00467FC2" w14:paraId="01FF94D3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CD37B99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Ser + A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(Ser)(A)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39648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-4.83</w:t>
            </w:r>
          </w:p>
          <w:p w14:paraId="4CD1DDD1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-1.96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A3767E1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-2.63</w:t>
            </w:r>
          </w:p>
          <w:p w14:paraId="2A98EB1F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-1.69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80C992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-1.95</w:t>
            </w:r>
          </w:p>
          <w:p w14:paraId="32C1C08E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-1.63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E04CB3F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-1.44</w:t>
            </w:r>
          </w:p>
          <w:p w14:paraId="28F60A8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-1.58</w:t>
            </w:r>
          </w:p>
        </w:tc>
      </w:tr>
      <w:tr w:rsidR="00780CCD" w:rsidRPr="00467FC2" w14:paraId="10FAB245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4FD0EB6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SA + Gly + Ser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 (SA)(Gly)(Ser)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B2A2E77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-14.67</w:t>
            </w:r>
          </w:p>
          <w:p w14:paraId="5C456D9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-14.71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E8AE677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-11.96</w:t>
            </w:r>
          </w:p>
          <w:p w14:paraId="61B8598A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-13.27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4FFC24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-11.32</w:t>
            </w:r>
          </w:p>
          <w:p w14:paraId="2F88D855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-11.84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FDFF40B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-10.96</w:t>
            </w:r>
          </w:p>
          <w:p w14:paraId="3DA2288E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-10.16</w:t>
            </w:r>
          </w:p>
        </w:tc>
      </w:tr>
      <w:tr w:rsidR="00780CCD" w:rsidRPr="00467FC2" w14:paraId="1B53E238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C95BD01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SA + Gly + A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 (SA)(Gly)(A)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780DB8F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-16.54</w:t>
            </w:r>
          </w:p>
          <w:p w14:paraId="4573AABB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-12.42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169A11A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-13.65</w:t>
            </w:r>
          </w:p>
          <w:p w14:paraId="4C561BC4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-13.13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E74065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-12.76</w:t>
            </w:r>
          </w:p>
          <w:p w14:paraId="64234E1B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-12.57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78453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-12.07</w:t>
            </w:r>
          </w:p>
          <w:p w14:paraId="5605106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-11.67</w:t>
            </w:r>
          </w:p>
        </w:tc>
      </w:tr>
      <w:tr w:rsidR="00780CCD" w:rsidRPr="00467FC2" w14:paraId="1AE4744E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C1A2FCB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SA + Ser + A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 (SA)(Ser)(A)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3A87A75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-13.82</w:t>
            </w:r>
          </w:p>
          <w:p w14:paraId="416E89C9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-12.47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8A8AF19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-11.18</w:t>
            </w:r>
          </w:p>
          <w:p w14:paraId="0A522C1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-12.22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D718E27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-11.23</w:t>
            </w:r>
          </w:p>
          <w:p w14:paraId="586718F3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-11.72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35179E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-11.78</w:t>
            </w:r>
          </w:p>
          <w:p w14:paraId="3DD7CD1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-11.08</w:t>
            </w:r>
          </w:p>
        </w:tc>
      </w:tr>
      <w:tr w:rsidR="00780CCD" w:rsidRPr="00467FC2" w14:paraId="47AD29B3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94E929A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Gly + Ser + A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 (Gly)(Ser)(A)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65AF59C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-5.90</w:t>
            </w:r>
          </w:p>
          <w:p w14:paraId="4A8D4F71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-2.83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A2D7FD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-2.91</w:t>
            </w:r>
          </w:p>
          <w:p w14:paraId="2E8F04A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-2.49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FB21318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-1.99</w:t>
            </w:r>
          </w:p>
          <w:p w14:paraId="2D9361C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-1.84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A1BC666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-1.30</w:t>
            </w:r>
          </w:p>
          <w:p w14:paraId="6696F11F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-1.00</w:t>
            </w:r>
          </w:p>
        </w:tc>
      </w:tr>
      <w:tr w:rsidR="00780CCD" w:rsidRPr="00467FC2" w14:paraId="4D651C4C" w14:textId="77777777" w:rsidTr="003E38A0">
        <w:trPr>
          <w:trHeight w:val="432"/>
        </w:trPr>
        <w:tc>
          <w:tcPr>
            <w:tcW w:w="4464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9258008" w14:textId="77777777" w:rsidR="00780CCD" w:rsidRPr="00780CCD" w:rsidRDefault="00780CCD" w:rsidP="003E38A0">
            <w:pPr>
              <w:pStyle w:val="TCTableBody"/>
              <w:spacing w:before="40" w:after="4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SA + Gly + Ser + A </w:t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sym w:font="Symbol" w:char="F0AE"/>
            </w: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 xml:space="preserve">  (SA)(Gly)(Ser)(A)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0EADA21A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-18.69</w:t>
            </w:r>
          </w:p>
          <w:p w14:paraId="36308834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-18.55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7EE5F4A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-15.91</w:t>
            </w:r>
          </w:p>
          <w:p w14:paraId="56E87D1E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-17.03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014D3DF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-15.21</w:t>
            </w:r>
          </w:p>
          <w:p w14:paraId="2A10E209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-15.61</w:t>
            </w:r>
          </w:p>
        </w:tc>
        <w:tc>
          <w:tcPr>
            <w:tcW w:w="121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64BC4CCF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-14.77</w:t>
            </w:r>
          </w:p>
          <w:p w14:paraId="26DB7D5D" w14:textId="77777777" w:rsidR="00780CCD" w:rsidRPr="00780CCD" w:rsidRDefault="00780CCD" w:rsidP="003E38A0">
            <w:pPr>
              <w:pStyle w:val="TCTableBody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-13.96</w:t>
            </w:r>
          </w:p>
        </w:tc>
      </w:tr>
    </w:tbl>
    <w:p w14:paraId="69414D2A" w14:textId="77777777" w:rsidR="004A7E19" w:rsidRPr="004A7E19" w:rsidRDefault="004A7E19" w:rsidP="004A7E19">
      <w:pPr>
        <w:pStyle w:val="FETableFootnote"/>
        <w:spacing w:after="0"/>
        <w:rPr>
          <w:rFonts w:asciiTheme="minorHAnsi" w:hAnsiTheme="minorHAnsi" w:cstheme="minorHAnsi"/>
          <w:sz w:val="16"/>
          <w:szCs w:val="16"/>
        </w:rPr>
      </w:pPr>
      <w:r w:rsidRPr="004A7E19">
        <w:rPr>
          <w:rFonts w:asciiTheme="minorHAnsi" w:hAnsiTheme="minorHAnsi" w:cstheme="minorHAnsi"/>
          <w:sz w:val="16"/>
          <w:szCs w:val="16"/>
          <w:vertAlign w:val="superscript"/>
        </w:rPr>
        <w:t>a</w:t>
      </w:r>
      <w:r w:rsidRPr="004A7E19">
        <w:rPr>
          <w:rFonts w:asciiTheme="minorHAnsi" w:hAnsiTheme="minorHAnsi" w:cstheme="minorHAnsi"/>
          <w:sz w:val="16"/>
          <w:szCs w:val="16"/>
        </w:rPr>
        <w:t>cc-pVDZ values are listed on top with the aug-cc-pVDZ values below</w:t>
      </w:r>
    </w:p>
    <w:p w14:paraId="093A352E" w14:textId="77777777" w:rsidR="004A7E19" w:rsidRPr="004A7E19" w:rsidRDefault="004A7E19" w:rsidP="004A7E19">
      <w:pPr>
        <w:pStyle w:val="FETableFootnote"/>
        <w:spacing w:after="0"/>
        <w:rPr>
          <w:rFonts w:asciiTheme="minorHAnsi" w:hAnsiTheme="minorHAnsi" w:cstheme="minorHAnsi"/>
          <w:sz w:val="16"/>
          <w:szCs w:val="16"/>
        </w:rPr>
      </w:pPr>
      <w:r w:rsidRPr="004A7E19">
        <w:rPr>
          <w:rFonts w:asciiTheme="minorHAnsi" w:hAnsiTheme="minorHAnsi" w:cstheme="minorHAnsi"/>
          <w:sz w:val="16"/>
          <w:szCs w:val="16"/>
          <w:vertAlign w:val="superscript"/>
        </w:rPr>
        <w:t>b</w:t>
      </w:r>
      <w:r w:rsidRPr="004A7E19">
        <w:rPr>
          <w:rFonts w:asciiTheme="minorHAnsi" w:hAnsiTheme="minorHAnsi" w:cstheme="minorHAnsi"/>
          <w:sz w:val="16"/>
          <w:szCs w:val="16"/>
        </w:rPr>
        <w:t>cc-pVTZ values are listed on top with the aug-cc-pVTZ values below</w:t>
      </w:r>
    </w:p>
    <w:p w14:paraId="1916CEED" w14:textId="77777777" w:rsidR="004A7E19" w:rsidRPr="004A7E19" w:rsidRDefault="004A7E19" w:rsidP="004A7E19">
      <w:pPr>
        <w:pStyle w:val="FETableFootnote"/>
        <w:spacing w:after="0"/>
        <w:rPr>
          <w:rFonts w:asciiTheme="minorHAnsi" w:hAnsiTheme="minorHAnsi" w:cstheme="minorHAnsi"/>
          <w:sz w:val="16"/>
          <w:szCs w:val="16"/>
        </w:rPr>
      </w:pPr>
      <w:r w:rsidRPr="004A7E19">
        <w:rPr>
          <w:rFonts w:asciiTheme="minorHAnsi" w:hAnsiTheme="minorHAnsi" w:cstheme="minorHAnsi"/>
          <w:sz w:val="16"/>
          <w:szCs w:val="16"/>
          <w:vertAlign w:val="superscript"/>
        </w:rPr>
        <w:t>c</w:t>
      </w:r>
      <w:r w:rsidRPr="004A7E19">
        <w:rPr>
          <w:rFonts w:asciiTheme="minorHAnsi" w:hAnsiTheme="minorHAnsi" w:cstheme="minorHAnsi"/>
          <w:sz w:val="16"/>
          <w:szCs w:val="16"/>
        </w:rPr>
        <w:t>cc-pVQZ values are listed on top with the aug-cc-pVQZ values below</w:t>
      </w:r>
    </w:p>
    <w:p w14:paraId="1B0D09D4" w14:textId="77777777" w:rsidR="004A7E19" w:rsidRPr="004A7E19" w:rsidRDefault="004A7E19" w:rsidP="006745A7">
      <w:pPr>
        <w:pStyle w:val="FETableFootnote"/>
        <w:spacing w:after="0"/>
        <w:rPr>
          <w:rFonts w:asciiTheme="minorHAnsi" w:hAnsiTheme="minorHAnsi" w:cstheme="minorHAnsi"/>
          <w:sz w:val="16"/>
          <w:szCs w:val="16"/>
        </w:rPr>
      </w:pPr>
      <w:r w:rsidRPr="004A7E19">
        <w:rPr>
          <w:rFonts w:asciiTheme="minorHAnsi" w:hAnsiTheme="minorHAnsi" w:cstheme="minorHAnsi"/>
          <w:sz w:val="16"/>
          <w:szCs w:val="16"/>
          <w:vertAlign w:val="superscript"/>
        </w:rPr>
        <w:t>d</w:t>
      </w:r>
      <w:r w:rsidRPr="004A7E19">
        <w:rPr>
          <w:rFonts w:asciiTheme="minorHAnsi" w:hAnsiTheme="minorHAnsi" w:cstheme="minorHAnsi"/>
          <w:sz w:val="16"/>
          <w:szCs w:val="16"/>
        </w:rPr>
        <w:t>CBS values are listed on top with the aug-CBS values below</w:t>
      </w:r>
    </w:p>
    <w:p w14:paraId="16DAF343" w14:textId="77777777" w:rsidR="00780CCD" w:rsidRPr="004B3EAA" w:rsidRDefault="00780CCD" w:rsidP="006745A7">
      <w:pPr>
        <w:rPr>
          <w:rFonts w:asciiTheme="minorHAnsi" w:hAnsiTheme="minorHAnsi" w:cstheme="minorHAnsi"/>
          <w:sz w:val="14"/>
          <w:lang w:val="en-GB" w:eastAsia="en-GB"/>
        </w:rPr>
      </w:pPr>
    </w:p>
    <w:p w14:paraId="170822DC" w14:textId="0E5A2D62" w:rsidR="00780CCD" w:rsidRDefault="00780CCD" w:rsidP="006745A7">
      <w:pPr>
        <w:spacing w:after="160"/>
        <w:jc w:val="left"/>
        <w:rPr>
          <w:rFonts w:asciiTheme="minorHAnsi" w:hAnsiTheme="minorHAnsi" w:cstheme="minorHAnsi"/>
          <w:sz w:val="14"/>
          <w:lang w:val="en-GB" w:eastAsia="en-GB"/>
        </w:rPr>
      </w:pPr>
      <w:r>
        <w:rPr>
          <w:rFonts w:asciiTheme="minorHAnsi" w:hAnsiTheme="minorHAnsi" w:cstheme="minorHAnsi"/>
          <w:b/>
          <w:bCs/>
          <w:sz w:val="14"/>
          <w:lang w:val="en-GB" w:eastAsia="en-GB"/>
        </w:rPr>
        <w:t xml:space="preserve">Table S2. </w:t>
      </w:r>
      <w:r>
        <w:rPr>
          <w:rFonts w:asciiTheme="minorHAnsi" w:hAnsiTheme="minorHAnsi" w:cstheme="minorHAnsi"/>
          <w:sz w:val="14"/>
          <w:lang w:val="en-GB" w:eastAsia="en-GB"/>
        </w:rPr>
        <w:t xml:space="preserve">Comparison of scaled versus unscaled </w:t>
      </w:r>
      <w:r w:rsidR="006745A7">
        <w:rPr>
          <w:rFonts w:asciiTheme="minorHAnsi" w:hAnsiTheme="minorHAnsi" w:cstheme="minorHAnsi"/>
          <w:sz w:val="14"/>
          <w:lang w:val="en-GB" w:eastAsia="en-GB"/>
        </w:rPr>
        <w:t>Gibbs free energy values (kcal mol</w:t>
      </w:r>
      <w:r w:rsidR="006745A7">
        <w:rPr>
          <w:rFonts w:asciiTheme="minorHAnsi" w:hAnsiTheme="minorHAnsi" w:cstheme="minorHAnsi"/>
          <w:sz w:val="14"/>
          <w:vertAlign w:val="superscript"/>
          <w:lang w:val="en-GB" w:eastAsia="en-GB"/>
        </w:rPr>
        <w:t>-1</w:t>
      </w:r>
      <w:r w:rsidR="006745A7">
        <w:rPr>
          <w:rFonts w:asciiTheme="minorHAnsi" w:hAnsiTheme="minorHAnsi" w:cstheme="minorHAnsi"/>
          <w:sz w:val="14"/>
          <w:lang w:val="en-GB" w:eastAsia="en-GB"/>
        </w:rPr>
        <w:t>)</w:t>
      </w:r>
      <w:r w:rsidR="00B21F9F">
        <w:rPr>
          <w:rFonts w:asciiTheme="minorHAnsi" w:hAnsiTheme="minorHAnsi" w:cstheme="minorHAnsi"/>
          <w:sz w:val="14"/>
          <w:lang w:val="en-GB" w:eastAsia="en-GB"/>
        </w:rPr>
        <w:t xml:space="preserve"> associated with the formation of (SA)</w:t>
      </w:r>
      <w:r w:rsidR="00B21F9F">
        <w:rPr>
          <w:rFonts w:asciiTheme="minorHAnsi" w:hAnsiTheme="minorHAnsi" w:cstheme="minorHAnsi"/>
          <w:sz w:val="14"/>
          <w:vertAlign w:val="subscript"/>
          <w:lang w:val="en-GB" w:eastAsia="en-GB"/>
        </w:rPr>
        <w:t>3</w:t>
      </w:r>
      <w:r w:rsidR="00B21F9F">
        <w:rPr>
          <w:rFonts w:asciiTheme="minorHAnsi" w:hAnsiTheme="minorHAnsi" w:cstheme="minorHAnsi"/>
          <w:sz w:val="14"/>
          <w:lang w:val="en-GB" w:eastAsia="en-GB"/>
        </w:rPr>
        <w:t xml:space="preserve"> clusters</w:t>
      </w:r>
      <w:r w:rsidR="006745A7">
        <w:rPr>
          <w:rFonts w:asciiTheme="minorHAnsi" w:hAnsiTheme="minorHAnsi" w:cstheme="minorHAnsi"/>
          <w:sz w:val="14"/>
          <w:lang w:val="en-GB" w:eastAsia="en-GB"/>
        </w:rPr>
        <w:t xml:space="preserve"> from table 4 of reference 59.</w:t>
      </w:r>
    </w:p>
    <w:p w14:paraId="328B669F" w14:textId="4AF1517F" w:rsidR="006745A7" w:rsidRDefault="006745A7" w:rsidP="006745A7">
      <w:pPr>
        <w:spacing w:after="160"/>
        <w:jc w:val="left"/>
        <w:rPr>
          <w:rFonts w:asciiTheme="minorHAnsi" w:hAnsiTheme="minorHAnsi" w:cstheme="minorHAnsi"/>
          <w:sz w:val="14"/>
          <w:lang w:val="en-GB" w:eastAsia="en-GB"/>
        </w:rPr>
      </w:pPr>
      <w:r w:rsidRPr="006745A7">
        <w:rPr>
          <w:rFonts w:asciiTheme="minorHAnsi" w:hAnsiTheme="minorHAnsi" w:cstheme="minorHAnsi"/>
          <w:sz w:val="14"/>
          <w:lang w:val="en-GB" w:eastAsia="en-GB"/>
        </w:rPr>
        <w:t>Kurfman, L. A.;  Odbadrakh, T. T.; Shields, G. C., Calculating Reliable Gibbs Free Energies for Formation of Gas-Phase Clusters that Are Critical for Atmospheric Chemistry: (H2SO4)3. J Phys Chem A 2021, 125 (15), 3169-3176.</w:t>
      </w:r>
    </w:p>
    <w:p w14:paraId="26D042EA" w14:textId="1301A5D7" w:rsidR="006745A7" w:rsidRPr="00B21F9F" w:rsidRDefault="006745A7" w:rsidP="006745A7">
      <w:pPr>
        <w:spacing w:after="160"/>
        <w:jc w:val="left"/>
        <w:rPr>
          <w:rFonts w:asciiTheme="minorHAnsi" w:hAnsiTheme="minorHAnsi" w:cstheme="minorHAnsi"/>
          <w:sz w:val="14"/>
          <w:lang w:val="en-GB" w:eastAsia="en-GB"/>
        </w:rPr>
      </w:pPr>
      <w:r w:rsidRPr="006745A7">
        <w:rPr>
          <w:rFonts w:asciiTheme="minorHAnsi" w:hAnsiTheme="minorHAnsi" w:cstheme="minorHAnsi"/>
          <w:sz w:val="14"/>
          <w:lang w:val="en-GB" w:eastAsia="en-GB"/>
        </w:rPr>
        <w:t>Changes in the thermodynamic corrections (kcal mol</w:t>
      </w:r>
      <w:r w:rsidRPr="006745A7">
        <w:rPr>
          <w:rFonts w:asciiTheme="minorHAnsi" w:hAnsiTheme="minorHAnsi" w:cstheme="minorHAnsi"/>
          <w:sz w:val="14"/>
          <w:vertAlign w:val="superscript"/>
          <w:lang w:val="en-GB" w:eastAsia="en-GB"/>
        </w:rPr>
        <w:t>-1</w:t>
      </w:r>
      <w:r w:rsidRPr="006745A7">
        <w:rPr>
          <w:rFonts w:asciiTheme="minorHAnsi" w:hAnsiTheme="minorHAnsi" w:cstheme="minorHAnsi"/>
          <w:sz w:val="14"/>
          <w:lang w:val="en-GB" w:eastAsia="en-GB"/>
        </w:rPr>
        <w:t>) associated with the formation of (H2SO4)</w:t>
      </w:r>
      <w:r w:rsidRPr="006745A7">
        <w:rPr>
          <w:rFonts w:asciiTheme="minorHAnsi" w:hAnsiTheme="minorHAnsi" w:cstheme="minorHAnsi"/>
          <w:sz w:val="14"/>
          <w:vertAlign w:val="subscript"/>
          <w:lang w:val="en-GB" w:eastAsia="en-GB"/>
        </w:rPr>
        <w:t>3</w:t>
      </w:r>
      <w:r w:rsidRPr="006745A7">
        <w:rPr>
          <w:rFonts w:asciiTheme="minorHAnsi" w:hAnsiTheme="minorHAnsi" w:cstheme="minorHAnsi"/>
          <w:sz w:val="14"/>
          <w:lang w:val="en-GB" w:eastAsia="en-GB"/>
        </w:rPr>
        <w:t xml:space="preserve"> structure T2 from infinitely separated monomers computed using unscaled (1.000) and scaled (0.973) harmonic frequencies at the M08-HX/MG3S level of theory. The difference between the scaled and unscaled values are listed in the last row (∆).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1168"/>
        <w:gridCol w:w="1168"/>
        <w:gridCol w:w="1169"/>
        <w:gridCol w:w="1169"/>
        <w:gridCol w:w="1169"/>
        <w:gridCol w:w="1169"/>
        <w:gridCol w:w="1169"/>
      </w:tblGrid>
      <w:tr w:rsidR="00780CCD" w:rsidRPr="00081AD6" w14:paraId="12E6B104" w14:textId="77777777" w:rsidTr="00780CCD">
        <w:tc>
          <w:tcPr>
            <w:tcW w:w="1169" w:type="dxa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2E2DFF54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Scaling Factor</w:t>
            </w:r>
          </w:p>
        </w:tc>
        <w:tc>
          <w:tcPr>
            <w:tcW w:w="1168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5A91634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0 K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2C596D1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216.65 K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137A62B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273.15 K</w:t>
            </w:r>
          </w:p>
        </w:tc>
        <w:tc>
          <w:tcPr>
            <w:tcW w:w="2338" w:type="dxa"/>
            <w:gridSpan w:val="2"/>
            <w:tcBorders>
              <w:left w:val="dotted" w:sz="4" w:space="0" w:color="auto"/>
            </w:tcBorders>
            <w:vAlign w:val="center"/>
          </w:tcPr>
          <w:p w14:paraId="2EEE9C15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298.15 K</w:t>
            </w:r>
          </w:p>
        </w:tc>
      </w:tr>
      <w:tr w:rsidR="00780CCD" w:rsidRPr="00081AD6" w14:paraId="6C406973" w14:textId="77777777" w:rsidTr="00780CCD">
        <w:tc>
          <w:tcPr>
            <w:tcW w:w="1169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721A2B2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6B6201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ZPE</w:t>
            </w:r>
          </w:p>
        </w:tc>
        <w:tc>
          <w:tcPr>
            <w:tcW w:w="116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29B83F3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Hcorr</w:t>
            </w:r>
          </w:p>
        </w:tc>
        <w:tc>
          <w:tcPr>
            <w:tcW w:w="11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321D4F9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Gcorr</w:t>
            </w:r>
          </w:p>
        </w:tc>
        <w:tc>
          <w:tcPr>
            <w:tcW w:w="116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3F42A2D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Hcorr</w:t>
            </w:r>
          </w:p>
        </w:tc>
        <w:tc>
          <w:tcPr>
            <w:tcW w:w="11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902D265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Gcorr</w:t>
            </w:r>
          </w:p>
        </w:tc>
        <w:tc>
          <w:tcPr>
            <w:tcW w:w="116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C4E428F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Hcorr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215C47EF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Gcorr</w:t>
            </w:r>
          </w:p>
        </w:tc>
      </w:tr>
      <w:tr w:rsidR="00780CCD" w:rsidRPr="00081AD6" w14:paraId="6873F444" w14:textId="77777777" w:rsidTr="00780CCD">
        <w:tc>
          <w:tcPr>
            <w:tcW w:w="1169" w:type="dxa"/>
            <w:tcBorders>
              <w:top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7E1A4182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1.000</w:t>
            </w:r>
          </w:p>
        </w:tc>
        <w:tc>
          <w:tcPr>
            <w:tcW w:w="1168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5050053F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2.320</w:t>
            </w:r>
          </w:p>
        </w:tc>
        <w:tc>
          <w:tcPr>
            <w:tcW w:w="1168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28E626D1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-0.472</w:t>
            </w:r>
          </w:p>
        </w:tc>
        <w:tc>
          <w:tcPr>
            <w:tcW w:w="1169" w:type="dxa"/>
            <w:tcBorders>
              <w:top w:val="single" w:sz="4" w:space="0" w:color="auto"/>
              <w:bottom w:val="nil"/>
              <w:right w:val="dotted" w:sz="4" w:space="0" w:color="auto"/>
            </w:tcBorders>
          </w:tcPr>
          <w:p w14:paraId="206BED1B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19.948</w:t>
            </w:r>
          </w:p>
        </w:tc>
        <w:tc>
          <w:tcPr>
            <w:tcW w:w="1169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6773DBBB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-0.338</w:t>
            </w:r>
          </w:p>
        </w:tc>
        <w:tc>
          <w:tcPr>
            <w:tcW w:w="1169" w:type="dxa"/>
            <w:tcBorders>
              <w:top w:val="single" w:sz="4" w:space="0" w:color="auto"/>
              <w:bottom w:val="nil"/>
              <w:right w:val="dotted" w:sz="4" w:space="0" w:color="auto"/>
            </w:tcBorders>
          </w:tcPr>
          <w:p w14:paraId="62C1743E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24.654</w:t>
            </w:r>
          </w:p>
        </w:tc>
        <w:tc>
          <w:tcPr>
            <w:tcW w:w="1169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32954A29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-0.261</w:t>
            </w:r>
          </w:p>
        </w:tc>
        <w:tc>
          <w:tcPr>
            <w:tcW w:w="1169" w:type="dxa"/>
            <w:tcBorders>
              <w:top w:val="single" w:sz="4" w:space="0" w:color="auto"/>
              <w:bottom w:val="nil"/>
            </w:tcBorders>
          </w:tcPr>
          <w:p w14:paraId="244AE65B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26.727</w:t>
            </w:r>
          </w:p>
        </w:tc>
      </w:tr>
      <w:tr w:rsidR="00780CCD" w:rsidRPr="00081AD6" w14:paraId="2256FF7C" w14:textId="77777777" w:rsidTr="00780CCD">
        <w:tc>
          <w:tcPr>
            <w:tcW w:w="1169" w:type="dxa"/>
            <w:tcBorders>
              <w:top w:val="nil"/>
              <w:right w:val="dotted" w:sz="4" w:space="0" w:color="auto"/>
            </w:tcBorders>
            <w:vAlign w:val="center"/>
          </w:tcPr>
          <w:p w14:paraId="436ED248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0.973</w:t>
            </w:r>
          </w:p>
        </w:tc>
        <w:tc>
          <w:tcPr>
            <w:tcW w:w="1168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0D85FE7C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2.259</w:t>
            </w:r>
          </w:p>
        </w:tc>
        <w:tc>
          <w:tcPr>
            <w:tcW w:w="1168" w:type="dxa"/>
            <w:tcBorders>
              <w:top w:val="nil"/>
              <w:left w:val="dotted" w:sz="4" w:space="0" w:color="auto"/>
            </w:tcBorders>
          </w:tcPr>
          <w:p w14:paraId="688084DB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-0.448</w:t>
            </w:r>
          </w:p>
        </w:tc>
        <w:tc>
          <w:tcPr>
            <w:tcW w:w="1169" w:type="dxa"/>
            <w:tcBorders>
              <w:top w:val="nil"/>
              <w:right w:val="dotted" w:sz="4" w:space="0" w:color="auto"/>
            </w:tcBorders>
          </w:tcPr>
          <w:p w14:paraId="2575AD09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19.805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</w:tcBorders>
          </w:tcPr>
          <w:p w14:paraId="2E7C0631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-0.305</w:t>
            </w:r>
          </w:p>
        </w:tc>
        <w:tc>
          <w:tcPr>
            <w:tcW w:w="1169" w:type="dxa"/>
            <w:tcBorders>
              <w:top w:val="nil"/>
              <w:right w:val="dotted" w:sz="4" w:space="0" w:color="auto"/>
            </w:tcBorders>
          </w:tcPr>
          <w:p w14:paraId="67064A0F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24.481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</w:tcBorders>
          </w:tcPr>
          <w:p w14:paraId="77540D7E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-0.229</w:t>
            </w:r>
          </w:p>
        </w:tc>
        <w:tc>
          <w:tcPr>
            <w:tcW w:w="1169" w:type="dxa"/>
            <w:tcBorders>
              <w:top w:val="nil"/>
            </w:tcBorders>
          </w:tcPr>
          <w:p w14:paraId="6E969820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26.541</w:t>
            </w:r>
          </w:p>
        </w:tc>
      </w:tr>
      <w:tr w:rsidR="00780CCD" w:rsidRPr="00081AD6" w14:paraId="55D9F59E" w14:textId="77777777" w:rsidTr="00780CCD">
        <w:tc>
          <w:tcPr>
            <w:tcW w:w="116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E93F543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∆</w:t>
            </w:r>
          </w:p>
        </w:tc>
        <w:tc>
          <w:tcPr>
            <w:tcW w:w="116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34F48B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-0.061</w:t>
            </w:r>
          </w:p>
        </w:tc>
        <w:tc>
          <w:tcPr>
            <w:tcW w:w="1168" w:type="dxa"/>
            <w:tcBorders>
              <w:left w:val="dotted" w:sz="4" w:space="0" w:color="auto"/>
            </w:tcBorders>
          </w:tcPr>
          <w:p w14:paraId="43962CDF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0.024</w:t>
            </w:r>
          </w:p>
        </w:tc>
        <w:tc>
          <w:tcPr>
            <w:tcW w:w="1169" w:type="dxa"/>
            <w:tcBorders>
              <w:bottom w:val="single" w:sz="4" w:space="0" w:color="auto"/>
              <w:right w:val="dotted" w:sz="4" w:space="0" w:color="auto"/>
            </w:tcBorders>
          </w:tcPr>
          <w:p w14:paraId="73443F93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-0.143</w:t>
            </w:r>
          </w:p>
        </w:tc>
        <w:tc>
          <w:tcPr>
            <w:tcW w:w="1169" w:type="dxa"/>
            <w:tcBorders>
              <w:left w:val="dotted" w:sz="4" w:space="0" w:color="auto"/>
            </w:tcBorders>
          </w:tcPr>
          <w:p w14:paraId="1C47DF11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0.033</w:t>
            </w:r>
          </w:p>
        </w:tc>
        <w:tc>
          <w:tcPr>
            <w:tcW w:w="1169" w:type="dxa"/>
            <w:tcBorders>
              <w:bottom w:val="single" w:sz="4" w:space="0" w:color="auto"/>
              <w:right w:val="dotted" w:sz="4" w:space="0" w:color="auto"/>
            </w:tcBorders>
          </w:tcPr>
          <w:p w14:paraId="0C4561FA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-0.173</w:t>
            </w:r>
          </w:p>
        </w:tc>
        <w:tc>
          <w:tcPr>
            <w:tcW w:w="1169" w:type="dxa"/>
            <w:tcBorders>
              <w:left w:val="dotted" w:sz="4" w:space="0" w:color="auto"/>
            </w:tcBorders>
          </w:tcPr>
          <w:p w14:paraId="5CCC5C48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0.032</w:t>
            </w:r>
          </w:p>
        </w:tc>
        <w:tc>
          <w:tcPr>
            <w:tcW w:w="1169" w:type="dxa"/>
          </w:tcPr>
          <w:p w14:paraId="26FD134B" w14:textId="77777777" w:rsidR="00780CCD" w:rsidRPr="00780CCD" w:rsidRDefault="00780CCD" w:rsidP="00780CCD">
            <w:pPr>
              <w:pStyle w:val="TCTableBody"/>
              <w:spacing w:after="10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80CCD">
              <w:rPr>
                <w:rFonts w:asciiTheme="minorHAnsi" w:hAnsiTheme="minorHAnsi" w:cstheme="minorHAnsi"/>
                <w:sz w:val="16"/>
                <w:szCs w:val="16"/>
              </w:rPr>
              <w:t>-0.186</w:t>
            </w:r>
          </w:p>
        </w:tc>
      </w:tr>
    </w:tbl>
    <w:p w14:paraId="7D9D6971" w14:textId="669FAEF7" w:rsidR="00780CCD" w:rsidRDefault="00780CCD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  <w:r>
        <w:rPr>
          <w:rFonts w:asciiTheme="minorHAnsi" w:hAnsiTheme="minorHAnsi" w:cstheme="minorHAnsi"/>
          <w:b/>
          <w:bCs/>
          <w:sz w:val="14"/>
          <w:lang w:val="en-GB" w:eastAsia="en-GB"/>
        </w:rPr>
        <w:br w:type="page"/>
      </w:r>
    </w:p>
    <w:p w14:paraId="1312A0C4" w14:textId="5A5FB8F9" w:rsidR="00462266" w:rsidRPr="00980008" w:rsidRDefault="00462266" w:rsidP="00980008">
      <w:pPr>
        <w:rPr>
          <w:rFonts w:asciiTheme="minorHAnsi" w:hAnsiTheme="minorHAnsi" w:cstheme="minorHAnsi"/>
          <w:b/>
          <w:bCs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lastRenderedPageBreak/>
        <w:t xml:space="preserve">Table </w:t>
      </w:r>
      <w:r w:rsidR="00AD2AB3"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3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 xml:space="preserve">. </w:t>
      </w:r>
      <w:r w:rsidRPr="00980008">
        <w:rPr>
          <w:rFonts w:asciiTheme="minorHAnsi" w:hAnsiTheme="minorHAnsi" w:cstheme="minorHAnsi"/>
          <w:sz w:val="14"/>
          <w:lang w:val="en-GB" w:eastAsia="en-GB"/>
        </w:rPr>
        <w:t>DLPNO-CCSD(T)/CBS//</w:t>
      </w:r>
      <w:r w:rsidR="00AD2AB3" w:rsidRPr="00980008">
        <w:rPr>
          <w:rFonts w:asciiTheme="minorHAnsi" w:hAnsiTheme="minorHAnsi" w:cstheme="minorHAnsi"/>
          <w:sz w:val="14"/>
          <w:lang w:val="en-GB" w:eastAsia="en-GB"/>
        </w:rPr>
        <w:t>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sequential hydration of sulfuric acid, formic acid, and nitric acid monomers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AD39F2" w:rsidRPr="00980008" w14:paraId="327C76B3" w14:textId="77777777" w:rsidTr="00A80C2A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00911" w14:textId="77777777" w:rsidR="00AD39F2" w:rsidRPr="00980008" w:rsidRDefault="00AD39F2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E8A0AC" w14:textId="77777777" w:rsidR="00AD39F2" w:rsidRPr="00980008" w:rsidRDefault="00AD39F2" w:rsidP="00AD2AB3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8DBFA" w14:textId="77777777" w:rsidR="00AD39F2" w:rsidRPr="00980008" w:rsidRDefault="00AD39F2" w:rsidP="00AD2AB3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BB21A" w14:textId="77777777" w:rsidR="00AD39F2" w:rsidRPr="00980008" w:rsidRDefault="00AD39F2" w:rsidP="00AD2AB3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462266" w:rsidRPr="00980008" w14:paraId="2FF9D1D7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2700A" w14:textId="1C46DEAF" w:rsidR="00462266" w:rsidRPr="00980008" w:rsidRDefault="00462266" w:rsidP="00A35B1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SA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68F1269E" w14:textId="191875B0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-4.42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36653" w14:textId="74AC596D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-2.79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93959" w14:textId="6D45B197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-2.06</w:t>
            </w:r>
          </w:p>
        </w:tc>
      </w:tr>
      <w:tr w:rsidR="00462266" w:rsidRPr="00980008" w14:paraId="44DA00E1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FC06" w14:textId="13F7CF9D" w:rsidR="00462266" w:rsidRPr="00980008" w:rsidRDefault="00462266" w:rsidP="00A35B1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840A1" w14:textId="2768753B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44126" w14:textId="0C3F5144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-1.86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40E6C" w14:textId="0CDBC357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-1.08</w:t>
            </w:r>
          </w:p>
        </w:tc>
      </w:tr>
      <w:tr w:rsidR="00462266" w:rsidRPr="00980008" w14:paraId="1F982E15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81B0" w14:textId="69025B01" w:rsidR="00462266" w:rsidRPr="00980008" w:rsidRDefault="00462266" w:rsidP="00A35B1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C47DA" w14:textId="4DDACF15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-2.85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D6D67" w14:textId="22B4CF6A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-1.05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B083F" w14:textId="180971AD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-0.28</w:t>
            </w:r>
          </w:p>
        </w:tc>
      </w:tr>
      <w:tr w:rsidR="00462266" w:rsidRPr="00980008" w14:paraId="0E2B4F01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A343" w14:textId="732F000A" w:rsidR="00462266" w:rsidRPr="00980008" w:rsidRDefault="00462266" w:rsidP="00A35B1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00DB1" w14:textId="5B60D96F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-3.15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A1CAA" w14:textId="605F7E83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-1.38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A65AC" w14:textId="5E0254EE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-0.57</w:t>
            </w:r>
          </w:p>
        </w:tc>
      </w:tr>
      <w:tr w:rsidR="00462266" w:rsidRPr="00980008" w14:paraId="603718BE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292D6" w14:textId="39C1C006" w:rsidR="00462266" w:rsidRPr="00980008" w:rsidRDefault="00462266" w:rsidP="00A35B1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6247DB6E" w14:textId="502337F2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-0.67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79B9F3EF" w14:textId="7587E67E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1.04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6DD00405" w14:textId="661C41A1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1.79</w:t>
            </w:r>
          </w:p>
        </w:tc>
      </w:tr>
      <w:tr w:rsidR="00462266" w:rsidRPr="00980008" w14:paraId="304A7F0F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24A3" w14:textId="0DA32418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FA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(FA)(W)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3F336578" w14:textId="62755D54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-1.50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C887C8" w14:textId="75F1A43B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0.24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50DDFAA" w14:textId="6BC82CBB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1.01</w:t>
            </w:r>
          </w:p>
        </w:tc>
      </w:tr>
      <w:tr w:rsidR="00462266" w:rsidRPr="00980008" w14:paraId="1D1A7580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F9377E" w14:textId="27C8FBFB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57D2BCD5" w14:textId="131FEEB4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-2.26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A30BF9" w14:textId="0DD49211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-0.46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0F2C11" w14:textId="4933D08A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0.34</w:t>
            </w:r>
          </w:p>
        </w:tc>
      </w:tr>
      <w:tr w:rsidR="00462266" w:rsidRPr="00980008" w14:paraId="5FF86DC0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6394" w14:textId="7005C38F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5E6AE175" w14:textId="07FDECC2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-0.75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58244A" w14:textId="6E60EA54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0.79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74FC1A" w14:textId="58D11256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1.47</w:t>
            </w:r>
          </w:p>
        </w:tc>
      </w:tr>
      <w:tr w:rsidR="00462266" w:rsidRPr="00980008" w14:paraId="59E17C8C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45B3" w14:textId="7EABF8CC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3E59D3E5" w14:textId="00C881B3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22D94D" w14:textId="07F431AC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2.32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F72209" w14:textId="4D63DA36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3.21</w:t>
            </w:r>
          </w:p>
        </w:tc>
      </w:tr>
      <w:tr w:rsidR="00462266" w:rsidRPr="00980008" w14:paraId="3B8C659B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3F96D" w14:textId="4DA19671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vAlign w:val="center"/>
          </w:tcPr>
          <w:p w14:paraId="0E349A06" w14:textId="3C4623CD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0.57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1305A057" w14:textId="44D533DB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2.37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59E4DA02" w14:textId="2D0C25DF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3.16</w:t>
            </w:r>
          </w:p>
        </w:tc>
      </w:tr>
      <w:tr w:rsidR="00462266" w:rsidRPr="00980008" w14:paraId="4863E8F7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ADD9" w14:textId="7F0BA03F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NA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(NA)(W)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41CB3" w14:textId="6B238C64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DC1B7" w14:textId="5E7D0547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D5649" w14:textId="065BEBB8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0.33</w:t>
            </w:r>
          </w:p>
        </w:tc>
      </w:tr>
      <w:tr w:rsidR="00462266" w:rsidRPr="00980008" w14:paraId="6343C060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1948" w14:textId="690F7EA8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FB8EC" w14:textId="69DF4ED8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-1.50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60070" w14:textId="29FDED08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BA632" w14:textId="21A99965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0.83</w:t>
            </w:r>
          </w:p>
        </w:tc>
      </w:tr>
      <w:tr w:rsidR="00462266" w:rsidRPr="00980008" w14:paraId="19D0365F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81897" w14:textId="6792DA1C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41A0B" w14:textId="6474A82E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7F2E2" w14:textId="439B5927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DAE9A" w14:textId="654531EC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1.97</w:t>
            </w:r>
          </w:p>
        </w:tc>
      </w:tr>
      <w:tr w:rsidR="00462266" w:rsidRPr="00980008" w14:paraId="1C0382E3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2879E" w14:textId="5CEB8417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99F93" w14:textId="3CC2001A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-0.41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BA8D1" w14:textId="6281B9F3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1.39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8084F" w14:textId="4FFD2E47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2.19</w:t>
            </w:r>
          </w:p>
        </w:tc>
      </w:tr>
      <w:tr w:rsidR="00462266" w:rsidRPr="00980008" w14:paraId="6D12DCAB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DC0FD2E" w14:textId="6C25745B" w:rsidR="00462266" w:rsidRPr="00980008" w:rsidRDefault="00462266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FBDA8D2" w14:textId="5BD339F0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-0.64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A027BB3" w14:textId="74BCD4AF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0.91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C503BCC" w14:textId="7A597B41" w:rsidR="00462266" w:rsidRPr="00980008" w:rsidRDefault="00462266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1.57</w:t>
            </w:r>
          </w:p>
        </w:tc>
      </w:tr>
    </w:tbl>
    <w:p w14:paraId="0BB1E798" w14:textId="292AB001" w:rsidR="00A33330" w:rsidRPr="00980008" w:rsidRDefault="00A33330">
      <w:pPr>
        <w:rPr>
          <w:rFonts w:asciiTheme="minorHAnsi" w:hAnsiTheme="minorHAnsi" w:cstheme="minorHAnsi"/>
          <w:sz w:val="14"/>
          <w:szCs w:val="10"/>
        </w:rPr>
      </w:pPr>
    </w:p>
    <w:p w14:paraId="02445C5F" w14:textId="5A868180" w:rsidR="0097680D" w:rsidRPr="00980008" w:rsidRDefault="0097680D" w:rsidP="0097680D">
      <w:pPr>
        <w:rPr>
          <w:rFonts w:asciiTheme="minorHAnsi" w:hAnsiTheme="minorHAnsi" w:cstheme="minorHAnsi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 xml:space="preserve">Table </w:t>
      </w:r>
      <w:r w:rsidR="00AD2AB3"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4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.</w:t>
      </w:r>
      <w:r w:rsidRPr="00980008">
        <w:rPr>
          <w:rFonts w:asciiTheme="minorHAnsi" w:hAnsiTheme="minorHAnsi" w:cstheme="minorHAnsi"/>
          <w:sz w:val="14"/>
          <w:lang w:val="en-GB" w:eastAsia="en-GB"/>
        </w:rPr>
        <w:t xml:space="preserve"> DLPNO-CCSD(T)/CBS//</w:t>
      </w:r>
      <w:r w:rsidR="00AD2AB3" w:rsidRPr="00980008">
        <w:rPr>
          <w:rFonts w:asciiTheme="minorHAnsi" w:hAnsiTheme="minorHAnsi" w:cstheme="minorHAnsi"/>
          <w:sz w:val="14"/>
          <w:lang w:val="en-GB" w:eastAsia="en-GB"/>
        </w:rPr>
        <w:t>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sequential hydration of ammonia and dimethyl amine monomers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97680D" w:rsidRPr="00980008" w14:paraId="4A2A3866" w14:textId="77777777" w:rsidTr="00A80C2A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8674E" w14:textId="77777777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BFD70E" w14:textId="77777777" w:rsidR="0097680D" w:rsidRPr="00980008" w:rsidRDefault="0097680D" w:rsidP="00AD2AB3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A1C03" w14:textId="77777777" w:rsidR="0097680D" w:rsidRPr="00980008" w:rsidRDefault="0097680D" w:rsidP="00AD2AB3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17674" w14:textId="77777777" w:rsidR="0097680D" w:rsidRPr="00980008" w:rsidRDefault="0097680D" w:rsidP="00AD2AB3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97680D" w:rsidRPr="00980008" w14:paraId="27327264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28F59" w14:textId="68AAA977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A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302318E" w14:textId="04235192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-0.05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407D4" w14:textId="172A028B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1.14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D116D" w14:textId="2959E9C0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1.66</w:t>
            </w:r>
          </w:p>
        </w:tc>
      </w:tr>
      <w:tr w:rsidR="0097680D" w:rsidRPr="00980008" w14:paraId="44085C48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4077" w14:textId="48CFF2BE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502C7" w14:textId="59FD0D6D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85533" w14:textId="41B04C76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2.45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95540" w14:textId="79693779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3.30</w:t>
            </w:r>
          </w:p>
        </w:tc>
      </w:tr>
      <w:tr w:rsidR="0097680D" w:rsidRPr="00980008" w14:paraId="0E4E6394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FC71" w14:textId="5B31B19C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93D10" w14:textId="5BF90210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-1.05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869A1" w14:textId="23722D06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8FEA8" w14:textId="54821D29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1.55</w:t>
            </w:r>
          </w:p>
        </w:tc>
      </w:tr>
      <w:tr w:rsidR="0097680D" w:rsidRPr="00980008" w14:paraId="15B696A1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D1A5" w14:textId="32E0E3E1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D9F94" w14:textId="7AD0F620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FB553" w14:textId="6E361711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C12B6" w14:textId="1EA57FA5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1.74</w:t>
            </w:r>
          </w:p>
        </w:tc>
      </w:tr>
      <w:tr w:rsidR="0097680D" w:rsidRPr="00980008" w14:paraId="5EBDCAF5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D4F0B" w14:textId="3C2A2286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318E2772" w14:textId="3D7F336B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-0.31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358C2113" w14:textId="2C1FE9DA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1.20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5BDD9584" w14:textId="4E1E96EF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1.90</w:t>
            </w:r>
          </w:p>
        </w:tc>
      </w:tr>
      <w:tr w:rsidR="0097680D" w:rsidRPr="00980008" w14:paraId="329ADBBE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0953" w14:textId="3FF938A0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DMA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(DMA)(W)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12127359" w14:textId="06DD2B2E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DFC7AA" w14:textId="5C53BF7F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0.88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FBB6A5" w14:textId="365EE5A5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1.49</w:t>
            </w:r>
          </w:p>
        </w:tc>
      </w:tr>
      <w:tr w:rsidR="0097680D" w:rsidRPr="00980008" w14:paraId="31F171EB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ECCEFA" w14:textId="5DA05EDF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0CCD4D8D" w14:textId="6DCE29D9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-0.28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24D019" w14:textId="13E643DB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1.45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501990" w14:textId="719CAA2E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2.21</w:t>
            </w:r>
          </w:p>
        </w:tc>
      </w:tr>
      <w:tr w:rsidR="0097680D" w:rsidRPr="00980008" w14:paraId="75E4E7B3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1E96" w14:textId="72795536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641E2EA4" w14:textId="19285522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-0.90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F034B9" w14:textId="03C5DE70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0.99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2393AB" w14:textId="22398C3E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1.81</w:t>
            </w:r>
          </w:p>
        </w:tc>
      </w:tr>
      <w:tr w:rsidR="0097680D" w:rsidRPr="00980008" w14:paraId="689C6653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C366" w14:textId="188A19C8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4AEA062E" w14:textId="3B56B106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FC02A8" w14:textId="58F312CD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FEA8BE" w14:textId="14C5DECC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1.82</w:t>
            </w:r>
          </w:p>
        </w:tc>
      </w:tr>
      <w:tr w:rsidR="0097680D" w:rsidRPr="00980008" w14:paraId="2D2D3C29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E6E2B" w14:textId="267B64C0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vAlign w:val="center"/>
          </w:tcPr>
          <w:p w14:paraId="6BA556AA" w14:textId="07D20B73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-0.21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40FA98F1" w14:textId="00253172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1.62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68CA1FA7" w14:textId="0600FB66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2.44</w:t>
            </w:r>
          </w:p>
        </w:tc>
      </w:tr>
    </w:tbl>
    <w:p w14:paraId="14A8C287" w14:textId="77777777" w:rsidR="00B579D1" w:rsidRPr="00980008" w:rsidRDefault="00B579D1">
      <w:pPr>
        <w:rPr>
          <w:rFonts w:asciiTheme="minorHAnsi" w:hAnsiTheme="minorHAnsi" w:cstheme="minorHAnsi"/>
          <w:sz w:val="14"/>
          <w:szCs w:val="10"/>
        </w:rPr>
      </w:pPr>
    </w:p>
    <w:p w14:paraId="468C9261" w14:textId="77777777" w:rsidR="00980008" w:rsidRDefault="00980008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  <w:r>
        <w:rPr>
          <w:rFonts w:asciiTheme="minorHAnsi" w:hAnsiTheme="minorHAnsi" w:cstheme="minorHAnsi"/>
          <w:b/>
          <w:bCs/>
          <w:sz w:val="14"/>
          <w:lang w:val="en-GB" w:eastAsia="en-GB"/>
        </w:rPr>
        <w:br w:type="page"/>
      </w:r>
    </w:p>
    <w:p w14:paraId="08ACB533" w14:textId="568B8EDD" w:rsidR="0097680D" w:rsidRPr="00980008" w:rsidRDefault="0097680D" w:rsidP="0097680D">
      <w:pPr>
        <w:rPr>
          <w:rFonts w:asciiTheme="minorHAnsi" w:hAnsiTheme="minorHAnsi" w:cstheme="minorHAnsi"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lastRenderedPageBreak/>
        <w:t xml:space="preserve">Table </w:t>
      </w:r>
      <w:r w:rsidR="00A35B11"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5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.</w:t>
      </w:r>
      <w:r w:rsidRPr="00980008">
        <w:rPr>
          <w:rFonts w:asciiTheme="minorHAnsi" w:hAnsiTheme="minorHAnsi" w:cstheme="minorHAnsi"/>
          <w:sz w:val="14"/>
          <w:lang w:val="en-GB" w:eastAsia="en-GB"/>
        </w:rPr>
        <w:t xml:space="preserve"> DLPNO-CCSD(T)/CBS//</w:t>
      </w:r>
      <w:r w:rsidR="00A35B11" w:rsidRPr="00980008">
        <w:rPr>
          <w:rFonts w:asciiTheme="minorHAnsi" w:hAnsiTheme="minorHAnsi" w:cstheme="minorHAnsi"/>
          <w:sz w:val="14"/>
          <w:lang w:val="en-GB" w:eastAsia="en-GB"/>
        </w:rPr>
        <w:t>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formation and sequential hydration of sulfuric acid-formic acid, sulfuric acid-nitric acid, and formic acid-nitric acid dimers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97680D" w:rsidRPr="00980008" w14:paraId="72B76C0B" w14:textId="77777777" w:rsidTr="00A80C2A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00C1D" w14:textId="77777777" w:rsidR="0097680D" w:rsidRPr="00980008" w:rsidRDefault="0097680D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A347" w14:textId="77777777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DC676" w14:textId="77777777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39DBE" w14:textId="77777777" w:rsidR="0097680D" w:rsidRPr="00980008" w:rsidRDefault="0097680D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3A7C98" w:rsidRPr="00980008" w14:paraId="14A7600E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C4C25" w14:textId="35A788B2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SA + FA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C621835" w14:textId="0A51BE78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-8.28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79141" w14:textId="3D48FCED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-6.26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C48F2" w14:textId="30D34965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-5.37</w:t>
            </w:r>
          </w:p>
        </w:tc>
      </w:tr>
      <w:tr w:rsidR="003A7C98" w:rsidRPr="00980008" w14:paraId="661BD918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8E307" w14:textId="252DB167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2CEA2EEE" w14:textId="7D04BF8E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-3.97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71A76" w14:textId="341BED29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-2.23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EDB9D" w14:textId="34B36CDA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-1.46</w:t>
            </w:r>
          </w:p>
        </w:tc>
      </w:tr>
      <w:tr w:rsidR="003A7C98" w:rsidRPr="00980008" w14:paraId="5A3213E5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5D5C" w14:textId="388EA83C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E84FE" w14:textId="3A35B31B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0AD55" w14:textId="2E66084D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-1.30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68466" w14:textId="6263B3C5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-0.49</w:t>
            </w:r>
          </w:p>
        </w:tc>
      </w:tr>
      <w:tr w:rsidR="003A7C98" w:rsidRPr="00980008" w14:paraId="0B36DEC1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2609" w14:textId="4CF08062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A0C0C" w14:textId="3924EADA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-1.17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D0DF6" w14:textId="1B59339D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0.45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D7BE6" w14:textId="25F47ED5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1.17</w:t>
            </w:r>
          </w:p>
        </w:tc>
      </w:tr>
      <w:tr w:rsidR="003A7C98" w:rsidRPr="00980008" w14:paraId="11DC2585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C4E6E" w14:textId="30A6753E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9B445" w14:textId="58527114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-0.63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57A88" w14:textId="481DC602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A877B" w14:textId="2FB28B4B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1.83</w:t>
            </w:r>
          </w:p>
        </w:tc>
      </w:tr>
      <w:tr w:rsidR="003A7C98" w:rsidRPr="00980008" w14:paraId="4AE64351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81CC2" w14:textId="2C9FFBE0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779421B7" w14:textId="6DC8FBD5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-0.83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08DE6CE9" w14:textId="39420881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1.46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5804CAD5" w14:textId="6F9694E2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2.48</w:t>
            </w:r>
          </w:p>
        </w:tc>
      </w:tr>
      <w:tr w:rsidR="003A7C98" w:rsidRPr="00980008" w14:paraId="19527DD2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D500FF" w14:textId="138764F0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SA + NA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(SA)(NA)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6393DE0C" w14:textId="69B41DB4" w:rsidR="003A7C98" w:rsidRPr="00980008" w:rsidRDefault="003A7C98" w:rsidP="00A35B11">
            <w:pPr>
              <w:pStyle w:val="RSCT03TableBody"/>
              <w:rPr>
                <w:rFonts w:cstheme="minorHAnsi"/>
                <w:sz w:val="14"/>
                <w:szCs w:val="20"/>
              </w:rPr>
            </w:pPr>
            <w:r w:rsidRPr="00980008">
              <w:rPr>
                <w:rFonts w:cstheme="minorHAnsi"/>
                <w:sz w:val="14"/>
                <w:szCs w:val="20"/>
              </w:rPr>
              <w:t>-4.84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BA6108" w14:textId="43CB0680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-2.96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294541" w14:textId="37FFB614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-2.13</w:t>
            </w:r>
          </w:p>
        </w:tc>
      </w:tr>
      <w:tr w:rsidR="003A7C98" w:rsidRPr="00980008" w14:paraId="271A45A3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5084" w14:textId="1654E637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(SA)(NA)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(SA)(NA)(W)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736ACCD7" w14:textId="3DE471BC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-4.53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413BBB" w14:textId="5EC52687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-2.81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9D56DD" w14:textId="67F8EBDD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-2.06</w:t>
            </w:r>
          </w:p>
        </w:tc>
      </w:tr>
      <w:tr w:rsidR="003A7C98" w:rsidRPr="00980008" w14:paraId="44CFAA43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EE4087" w14:textId="5AD60897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(SA)(NA)(W)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(SA)(NA)(W)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102E4B5F" w14:textId="7FEC0FFC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-3.18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0E2432" w14:textId="4C63F491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-1.33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8F8434" w14:textId="537D6BE1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-0.51</w:t>
            </w:r>
          </w:p>
        </w:tc>
      </w:tr>
      <w:tr w:rsidR="003A7C98" w:rsidRPr="00980008" w14:paraId="6B8F401F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B157" w14:textId="48736815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(SA)(NA)(W)2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(SA)(NA)(W)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0777511E" w14:textId="1E2E3CD2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-2.52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6F9EC7" w14:textId="31AA2B41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-0.87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2AF894" w14:textId="0DA0747A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-0.14</w:t>
            </w:r>
          </w:p>
        </w:tc>
      </w:tr>
      <w:tr w:rsidR="003A7C98" w:rsidRPr="00980008" w14:paraId="0E0FF9CB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D6DA" w14:textId="13993065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(SA)(NA)(W)3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(SA)(NA)(W)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028E5120" w14:textId="6EE00AF2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-1.32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CAE9B4" w14:textId="684A2883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747743" w14:textId="5FA128B6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1.06</w:t>
            </w:r>
          </w:p>
        </w:tc>
      </w:tr>
      <w:tr w:rsidR="003A7C98" w:rsidRPr="00980008" w14:paraId="79211025" w14:textId="77777777" w:rsidTr="00A35B1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E99EB" w14:textId="0A08E5CC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(SA)(NA)(W)4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(SA)(NA)(W)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vAlign w:val="center"/>
          </w:tcPr>
          <w:p w14:paraId="7D93968C" w14:textId="2410CAC5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0.00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22037252" w14:textId="000129DF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2.15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79457832" w14:textId="44A3B764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3.10</w:t>
            </w:r>
          </w:p>
        </w:tc>
      </w:tr>
      <w:tr w:rsidR="003A7C98" w:rsidRPr="00980008" w14:paraId="573E4B02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462A2" w14:textId="67259F8D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FA + NA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(FA)(NA)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8A3C4" w14:textId="0F69F271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-4.73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F518B" w14:textId="603FC41E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-2.73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83C4D" w14:textId="5EF49A11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-1.85</w:t>
            </w:r>
          </w:p>
        </w:tc>
      </w:tr>
      <w:tr w:rsidR="003A7C98" w:rsidRPr="00980008" w14:paraId="697350FE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508F" w14:textId="5511C09B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(FA)(NA)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(FA)(NA)(W)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02DD5" w14:textId="6E869584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-0.83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AFA7A" w14:textId="09539A01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0.70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7F9B4" w14:textId="68C76BB8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1.38</w:t>
            </w:r>
          </w:p>
        </w:tc>
      </w:tr>
      <w:tr w:rsidR="003A7C98" w:rsidRPr="00980008" w14:paraId="4FF7BBAE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21FA" w14:textId="7CE97815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(FA)(NA)(W)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(FA)(NA)(W)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F3768" w14:textId="3C22D932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D647A" w14:textId="6747C970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4720A" w14:textId="457C611D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0.91</w:t>
            </w:r>
          </w:p>
        </w:tc>
      </w:tr>
      <w:tr w:rsidR="003A7C98" w:rsidRPr="00980008" w14:paraId="7344E383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7D814" w14:textId="708F171E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(FA)(NA)(W)2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(FA)(NA)(W)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9573F" w14:textId="1FF330E7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-0.09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4FFF3" w14:textId="4807CCEA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BF50D" w14:textId="4FA66542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2.31</w:t>
            </w:r>
          </w:p>
        </w:tc>
      </w:tr>
      <w:tr w:rsidR="003A7C98" w:rsidRPr="00980008" w14:paraId="433AE71B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91918" w14:textId="5730B691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(FA)(NA)(W)3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(FA)(NA)(W)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474FB" w14:textId="4FA7CA4F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-0.72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86AB2" w14:textId="6E4D172E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0.96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1FA44" w14:textId="3D877902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1.77</w:t>
            </w:r>
          </w:p>
        </w:tc>
      </w:tr>
      <w:tr w:rsidR="003A7C98" w:rsidRPr="00980008" w14:paraId="669D0F7F" w14:textId="77777777" w:rsidTr="00A35B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5C0DFEF" w14:textId="070D768A" w:rsidR="003A7C98" w:rsidRPr="00980008" w:rsidRDefault="003A7C98" w:rsidP="00AD2AB3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(FA)(NA)(W)4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(FA)(NA)(W)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35BA799" w14:textId="730921F8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-1.31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E394EE8" w14:textId="1E7F2850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0.59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794E835" w14:textId="113A0803" w:rsidR="003A7C98" w:rsidRPr="00980008" w:rsidRDefault="003A7C98" w:rsidP="00A35B1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1.44</w:t>
            </w:r>
          </w:p>
        </w:tc>
      </w:tr>
    </w:tbl>
    <w:p w14:paraId="4002504A" w14:textId="398E4883" w:rsidR="0097680D" w:rsidRPr="00980008" w:rsidRDefault="0097680D">
      <w:pPr>
        <w:rPr>
          <w:rFonts w:asciiTheme="minorHAnsi" w:hAnsiTheme="minorHAnsi" w:cstheme="minorHAnsi"/>
          <w:sz w:val="14"/>
          <w:szCs w:val="10"/>
        </w:rPr>
      </w:pPr>
    </w:p>
    <w:p w14:paraId="005970FB" w14:textId="77777777" w:rsidR="00980008" w:rsidRDefault="00980008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  <w:r>
        <w:rPr>
          <w:rFonts w:asciiTheme="minorHAnsi" w:hAnsiTheme="minorHAnsi" w:cstheme="minorHAnsi"/>
          <w:b/>
          <w:bCs/>
          <w:sz w:val="14"/>
          <w:lang w:val="en-GB" w:eastAsia="en-GB"/>
        </w:rPr>
        <w:br w:type="page"/>
      </w:r>
    </w:p>
    <w:p w14:paraId="3082A67F" w14:textId="3BCC29FC" w:rsidR="003A7C98" w:rsidRPr="00980008" w:rsidRDefault="003A7C98" w:rsidP="003A7C98">
      <w:pPr>
        <w:rPr>
          <w:rFonts w:asciiTheme="minorHAnsi" w:hAnsiTheme="minorHAnsi" w:cstheme="minorHAnsi"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lastRenderedPageBreak/>
        <w:t xml:space="preserve">Table </w:t>
      </w:r>
      <w:r w:rsidR="00044791"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6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.</w:t>
      </w:r>
      <w:r w:rsidRPr="00980008">
        <w:rPr>
          <w:rFonts w:asciiTheme="minorHAnsi" w:hAnsiTheme="minorHAnsi" w:cstheme="minorHAnsi"/>
          <w:sz w:val="14"/>
          <w:lang w:val="en-GB" w:eastAsia="en-GB"/>
        </w:rPr>
        <w:t xml:space="preserve"> DLPNO-CCSD(T)/CBS//</w:t>
      </w:r>
      <w:r w:rsidR="00044791" w:rsidRPr="00980008">
        <w:rPr>
          <w:rFonts w:asciiTheme="minorHAnsi" w:hAnsiTheme="minorHAnsi" w:cstheme="minorHAnsi"/>
          <w:sz w:val="14"/>
          <w:lang w:val="en-GB" w:eastAsia="en-GB"/>
        </w:rPr>
        <w:t>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formation and sequential hydration of sulfuric acid-ammonia, formic acid-ammonia, and nitric acid-ammonia dimers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3A7C98" w:rsidRPr="00980008" w14:paraId="1773539E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A17C7" w14:textId="77777777" w:rsidR="003A7C98" w:rsidRPr="00980008" w:rsidRDefault="003A7C98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AEE544" w14:textId="77777777" w:rsidR="003A7C98" w:rsidRPr="00980008" w:rsidRDefault="003A7C98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E2F7A" w14:textId="77777777" w:rsidR="003A7C98" w:rsidRPr="00980008" w:rsidRDefault="003A7C98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049FE" w14:textId="77777777" w:rsidR="003A7C98" w:rsidRPr="00980008" w:rsidRDefault="003A7C98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19109F" w:rsidRPr="00980008" w14:paraId="740E165D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B8CAC" w14:textId="77EE52F1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SA + 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9307145" w14:textId="15D772A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-8.66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650DD" w14:textId="27E54032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-7.10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8FE3D" w14:textId="0322FC5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-6.41</w:t>
            </w:r>
          </w:p>
        </w:tc>
      </w:tr>
      <w:tr w:rsidR="0019109F" w:rsidRPr="00980008" w14:paraId="20C9142A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CF46E" w14:textId="0F42BC85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63BA172C" w14:textId="05566928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-3.35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7CC72" w14:textId="20DC7A0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-1.48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B2CF9" w14:textId="70379BB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-0.65</w:t>
            </w:r>
          </w:p>
        </w:tc>
      </w:tr>
      <w:tr w:rsidR="0019109F" w:rsidRPr="00980008" w14:paraId="52B0FA01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6294" w14:textId="54FA5570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DA101" w14:textId="5F0CDA01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-6.61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68A04" w14:textId="454263C4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-4.73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98F73" w14:textId="205E0DA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-3.91</w:t>
            </w:r>
          </w:p>
        </w:tc>
      </w:tr>
      <w:tr w:rsidR="0019109F" w:rsidRPr="00980008" w14:paraId="4116E065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E049" w14:textId="52AB5C45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04E3F" w14:textId="0B14343B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-1.15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6BF26" w14:textId="1EFA2E65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0.41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FDCD1" w14:textId="533EC3C4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1.10</w:t>
            </w:r>
          </w:p>
        </w:tc>
      </w:tr>
      <w:tr w:rsidR="0019109F" w:rsidRPr="00980008" w14:paraId="0135C19A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4B73" w14:textId="747DD314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A3C91" w14:textId="21246313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-3.11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24C95" w14:textId="7ED2AA82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-1.09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0DC07" w14:textId="29E918F6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-0.20</w:t>
            </w:r>
          </w:p>
        </w:tc>
      </w:tr>
      <w:tr w:rsidR="0019109F" w:rsidRPr="00980008" w14:paraId="22262440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0E83F" w14:textId="16409374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68EA6E4F" w14:textId="0BF986C1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-0.65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0496C598" w14:textId="72E44AEA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1.56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27271A3B" w14:textId="6E6F5847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2.54</w:t>
            </w:r>
          </w:p>
        </w:tc>
      </w:tr>
      <w:tr w:rsidR="0019109F" w:rsidRPr="00980008" w14:paraId="69576A97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49646C" w14:textId="2E65739E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FA + 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169E4D6B" w14:textId="4F3DE1A6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0CAE9A" w14:textId="088195D7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1.77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B9334A5" w14:textId="43363F41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2.38</w:t>
            </w:r>
          </w:p>
        </w:tc>
      </w:tr>
      <w:tr w:rsidR="0019109F" w:rsidRPr="00980008" w14:paraId="0AEEB9A2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1C17" w14:textId="0083B369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(FA)(A)(W)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14BF7427" w14:textId="140676C6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-5.22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D7AED3" w14:textId="6E5DFB92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-3.21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5A8009" w14:textId="132568EC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-2.32</w:t>
            </w:r>
          </w:p>
        </w:tc>
      </w:tr>
      <w:tr w:rsidR="0019109F" w:rsidRPr="00980008" w14:paraId="3F1B8B16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541F99" w14:textId="5BB28CBF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4D4CD658" w14:textId="570738C2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-0.29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C7DCCB" w14:textId="2688FF2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6E14A9" w14:textId="1D36EF8B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1.81</w:t>
            </w:r>
          </w:p>
        </w:tc>
      </w:tr>
      <w:tr w:rsidR="0019109F" w:rsidRPr="00980008" w14:paraId="35840446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8FDB" w14:textId="65C80251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69A27543" w14:textId="4B19587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0.12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7967BB" w14:textId="70B189C1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1.60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8D22FD" w14:textId="5F9057C0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2.26</w:t>
            </w:r>
          </w:p>
        </w:tc>
      </w:tr>
      <w:tr w:rsidR="0019109F" w:rsidRPr="00980008" w14:paraId="3F33A391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CC65" w14:textId="3EE287D6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614205CC" w14:textId="2663E650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CE54B69" w14:textId="65FEA45A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2.56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8ACEFD" w14:textId="3F8339B1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3.56</w:t>
            </w:r>
          </w:p>
        </w:tc>
      </w:tr>
      <w:tr w:rsidR="0019109F" w:rsidRPr="00980008" w14:paraId="11E1685F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6BB7B" w14:textId="7914A3DF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vAlign w:val="center"/>
          </w:tcPr>
          <w:p w14:paraId="7223344C" w14:textId="6187420F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-0.14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4B9A46EA" w14:textId="74F3F89E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1.37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789F49DC" w14:textId="28490615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2.04</w:t>
            </w:r>
          </w:p>
        </w:tc>
      </w:tr>
      <w:tr w:rsidR="0019109F" w:rsidRPr="00980008" w14:paraId="655BAC49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DCA46" w14:textId="3C9A8DE8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NA + 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59708" w14:textId="09AB6173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-5.62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FB8D7" w14:textId="3804C56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2ED06" w14:textId="28E8BE0B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-3.33</w:t>
            </w:r>
          </w:p>
        </w:tc>
      </w:tr>
      <w:tr w:rsidR="0019109F" w:rsidRPr="00980008" w14:paraId="0F4B7297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53B3" w14:textId="47BE034F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(NA)(A)(W)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0BD8A" w14:textId="0EC629C9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-0.08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423DB" w14:textId="2A163153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1.61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088C2" w14:textId="03CF61E4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2.35</w:t>
            </w:r>
          </w:p>
        </w:tc>
      </w:tr>
      <w:tr w:rsidR="0019109F" w:rsidRPr="00980008" w14:paraId="79741644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C4D9" w14:textId="3FF9B48F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7A94C" w14:textId="633DAF8D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6BB19" w14:textId="306F115F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49CE7" w14:textId="45EB2A70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2.18</w:t>
            </w:r>
          </w:p>
        </w:tc>
      </w:tr>
      <w:tr w:rsidR="0019109F" w:rsidRPr="00980008" w14:paraId="34F786BE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7326D" w14:textId="6A969DB2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66606" w14:textId="5084A284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4D9B5" w14:textId="2FFA49A5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0D350" w14:textId="69C7F6E2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2.52</w:t>
            </w:r>
          </w:p>
        </w:tc>
      </w:tr>
      <w:tr w:rsidR="0019109F" w:rsidRPr="00980008" w14:paraId="401BBE90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90955" w14:textId="06C0B9BB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7C157" w14:textId="0B5B8A2F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-2.83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1210A" w14:textId="2FE81A81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-0.66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D4EFA" w14:textId="37572108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0.31</w:t>
            </w:r>
          </w:p>
        </w:tc>
      </w:tr>
      <w:tr w:rsidR="0019109F" w:rsidRPr="00980008" w14:paraId="6CA4BA9D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36A69D1" w14:textId="0422F163" w:rsidR="0019109F" w:rsidRPr="00980008" w:rsidRDefault="0019109F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46A1FB0" w14:textId="51D0D396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64E7596" w14:textId="764D9F5A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B01BC61" w14:textId="249AFD16" w:rsidR="0019109F" w:rsidRPr="00980008" w:rsidRDefault="0019109F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0.38</w:t>
            </w:r>
          </w:p>
        </w:tc>
      </w:tr>
    </w:tbl>
    <w:p w14:paraId="7577D505" w14:textId="5E61FAC3" w:rsidR="003A7C98" w:rsidRPr="00980008" w:rsidRDefault="003A7C98">
      <w:pPr>
        <w:rPr>
          <w:rFonts w:asciiTheme="minorHAnsi" w:hAnsiTheme="minorHAnsi" w:cstheme="minorHAnsi"/>
          <w:sz w:val="14"/>
          <w:szCs w:val="10"/>
        </w:rPr>
      </w:pPr>
    </w:p>
    <w:p w14:paraId="5321A456" w14:textId="77777777" w:rsidR="00980008" w:rsidRPr="00980008" w:rsidRDefault="00980008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br w:type="page"/>
      </w:r>
    </w:p>
    <w:p w14:paraId="3371C85C" w14:textId="45D390D3" w:rsidR="005C3CE5" w:rsidRPr="00980008" w:rsidRDefault="005C3CE5" w:rsidP="005C3CE5">
      <w:pPr>
        <w:rPr>
          <w:rFonts w:asciiTheme="minorHAnsi" w:hAnsiTheme="minorHAnsi" w:cstheme="minorHAnsi"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lastRenderedPageBreak/>
        <w:t xml:space="preserve">Table </w:t>
      </w:r>
      <w:r w:rsidR="00044791"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7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.</w:t>
      </w:r>
      <w:r w:rsidRPr="00980008">
        <w:rPr>
          <w:rFonts w:asciiTheme="minorHAnsi" w:hAnsiTheme="minorHAnsi" w:cstheme="minorHAnsi"/>
          <w:sz w:val="14"/>
          <w:lang w:val="en-GB" w:eastAsia="en-GB"/>
        </w:rPr>
        <w:t xml:space="preserve"> DLPNO-CCSD(T)/CBS//</w:t>
      </w:r>
      <w:r w:rsidR="00044791" w:rsidRPr="00980008">
        <w:rPr>
          <w:rFonts w:asciiTheme="minorHAnsi" w:hAnsiTheme="minorHAnsi" w:cstheme="minorHAnsi"/>
          <w:sz w:val="14"/>
          <w:lang w:val="en-GB" w:eastAsia="en-GB"/>
        </w:rPr>
        <w:t>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formation and sequential hydration of sulfuric acid-dimethyl amine, formic acid-dimethyl amine, and nitric acid-dimethyl amine dimers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5C3CE5" w:rsidRPr="00980008" w14:paraId="117AD819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0348F" w14:textId="77777777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8D2234" w14:textId="7777777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5C69C" w14:textId="7777777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11E79" w14:textId="7777777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5C3CE5" w:rsidRPr="00980008" w14:paraId="6B8D8ACB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0E17E" w14:textId="7A417F03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SA + DMA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(SA)(DMA)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72977144" w14:textId="6F362EF9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-16.03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13D62" w14:textId="66A7B9A5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-14.36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C9FDB" w14:textId="41E26E15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-13.62</w:t>
            </w:r>
          </w:p>
        </w:tc>
      </w:tr>
      <w:tr w:rsidR="005C3CE5" w:rsidRPr="00980008" w14:paraId="7BA51DFD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27FDD" w14:textId="326C047B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(SA)(DMA)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(SA)(DMA)(W)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0C00D56" w14:textId="0CB4F38E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-4.47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C8417" w14:textId="4B89D2AC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-2.48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45D1E" w14:textId="26A5F625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-1.61</w:t>
            </w:r>
          </w:p>
        </w:tc>
      </w:tr>
      <w:tr w:rsidR="005C3CE5" w:rsidRPr="00980008" w14:paraId="617FEBA7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67CD" w14:textId="0ADA6423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6E4BD" w14:textId="14F0540C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1E227" w14:textId="0163E143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-1.13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DD48D" w14:textId="47E0AD1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-0.35</w:t>
            </w:r>
          </w:p>
        </w:tc>
      </w:tr>
      <w:tr w:rsidR="005C3CE5" w:rsidRPr="00980008" w14:paraId="4D9805EB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5BFC" w14:textId="02213207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57EC1" w14:textId="62D51272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-3.54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C9265" w14:textId="6FC57378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-1.74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91643" w14:textId="115D991D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-0.89</w:t>
            </w:r>
          </w:p>
        </w:tc>
      </w:tr>
      <w:tr w:rsidR="005C3CE5" w:rsidRPr="00980008" w14:paraId="0CE0CBF7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F2B1" w14:textId="5D51ABB1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666D7" w14:textId="23318133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40738" w14:textId="04EBC24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5C344" w14:textId="4EC798C5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2.46</w:t>
            </w:r>
          </w:p>
        </w:tc>
      </w:tr>
      <w:tr w:rsidR="005C3CE5" w:rsidRPr="00980008" w14:paraId="139D91B6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D886A" w14:textId="2CECFA50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6767217F" w14:textId="3D363694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-3.16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7A7D00EA" w14:textId="6388CA39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-1.24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289913E9" w14:textId="5A3C8FFC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-0.38</w:t>
            </w:r>
          </w:p>
        </w:tc>
      </w:tr>
      <w:tr w:rsidR="005C3CE5" w:rsidRPr="00980008" w14:paraId="1120DEFD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EBB236" w14:textId="03B5F59B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FA + DMA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(FA)(DMA)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532072D8" w14:textId="38DD391F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-4.68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E2AF46" w14:textId="09878CC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-2.85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6ACBFF" w14:textId="769EE91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-2.04</w:t>
            </w:r>
          </w:p>
        </w:tc>
      </w:tr>
      <w:tr w:rsidR="005C3CE5" w:rsidRPr="00980008" w14:paraId="67F76952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525F" w14:textId="62CC91ED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(FA)(DMA)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(FA)(DMA)(W)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5ABFE4C5" w14:textId="19E52DF6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-2.28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B846BE" w14:textId="3030D66F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7E8D16" w14:textId="4961845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0.20</w:t>
            </w:r>
          </w:p>
        </w:tc>
      </w:tr>
      <w:tr w:rsidR="005C3CE5" w:rsidRPr="00980008" w14:paraId="68B5C318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9050F3" w14:textId="0FF36485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507E2BCE" w14:textId="0820E5B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0.92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635A27" w14:textId="5C9F2AE0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2.50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5863540" w14:textId="3D1F5EE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3.16</w:t>
            </w:r>
          </w:p>
        </w:tc>
      </w:tr>
      <w:tr w:rsidR="005C3CE5" w:rsidRPr="00980008" w14:paraId="51AA0C0F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70AC" w14:textId="4990913F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4B91411D" w14:textId="7119BC40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-3.50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7BCC14" w14:textId="613CC94F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-1.31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50ED3E" w14:textId="77891843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-0.31</w:t>
            </w:r>
          </w:p>
        </w:tc>
      </w:tr>
      <w:tr w:rsidR="005C3CE5" w:rsidRPr="00980008" w14:paraId="386517AA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7F8F" w14:textId="3F057687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4C3337D6" w14:textId="0357DF7C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F1F0FF" w14:textId="7403D82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B741D3" w14:textId="6174B9B3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2.23</w:t>
            </w:r>
          </w:p>
        </w:tc>
      </w:tr>
      <w:tr w:rsidR="005C3CE5" w:rsidRPr="00980008" w14:paraId="1BF2F6F1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9B0B3" w14:textId="41591F2D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vAlign w:val="center"/>
          </w:tcPr>
          <w:p w14:paraId="3B0C71A2" w14:textId="5D2551D1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0.40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67702CF0" w14:textId="5288450E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2.45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5578F244" w14:textId="5604EF81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3.36</w:t>
            </w:r>
          </w:p>
        </w:tc>
      </w:tr>
      <w:tr w:rsidR="005C3CE5" w:rsidRPr="00980008" w14:paraId="3720CAB2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84607" w14:textId="5691CD49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NA + DMA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(NA)(DMA)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36984" w14:textId="752BAA11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-7.46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3A0CE" w14:textId="5BF1096C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-5.56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CCCFC" w14:textId="72DFF782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-4.72</w:t>
            </w:r>
          </w:p>
        </w:tc>
      </w:tr>
      <w:tr w:rsidR="005C3CE5" w:rsidRPr="00980008" w14:paraId="69688974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DEC4" w14:textId="178105A1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(NA)(DMA)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(NA)(DMA)(W)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ABF5A" w14:textId="27283C52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B915F" w14:textId="49034994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-1.23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4E16A" w14:textId="152727AC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-0.42</w:t>
            </w:r>
          </w:p>
        </w:tc>
      </w:tr>
      <w:tr w:rsidR="005C3CE5" w:rsidRPr="00980008" w14:paraId="1AD38806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2159" w14:textId="58998E86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236FD" w14:textId="4D9EF03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-2.82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451B7" w14:textId="1E2A8856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FB018" w14:textId="1A29A543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-0.23</w:t>
            </w:r>
          </w:p>
        </w:tc>
      </w:tr>
      <w:tr w:rsidR="005C3CE5" w:rsidRPr="00980008" w14:paraId="29FCBBFB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61909" w14:textId="73312399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B335B" w14:textId="6572C420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DEFAB" w14:textId="60BD0F5A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-0.97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04326" w14:textId="4AB5C285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-0.30</w:t>
            </w:r>
          </w:p>
        </w:tc>
      </w:tr>
      <w:tr w:rsidR="005C3CE5" w:rsidRPr="00980008" w14:paraId="75F21808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46858" w14:textId="05920760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3E1D9" w14:textId="7EDADE68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BE833" w14:textId="5002CDCE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7A000" w14:textId="39F45796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2.59</w:t>
            </w:r>
          </w:p>
        </w:tc>
      </w:tr>
      <w:tr w:rsidR="005C3CE5" w:rsidRPr="00980008" w14:paraId="2543C88C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390EAA8" w14:textId="148AC695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98723B2" w14:textId="2D93335E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0713662" w14:textId="169E3713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5.37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2403BD1" w14:textId="6DD0E53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6.27</w:t>
            </w:r>
          </w:p>
        </w:tc>
      </w:tr>
    </w:tbl>
    <w:p w14:paraId="394593B8" w14:textId="380FE4C3" w:rsidR="005C3CE5" w:rsidRPr="00980008" w:rsidRDefault="005C3CE5">
      <w:pPr>
        <w:rPr>
          <w:rFonts w:asciiTheme="minorHAnsi" w:hAnsiTheme="minorHAnsi" w:cstheme="minorHAnsi"/>
          <w:sz w:val="14"/>
          <w:szCs w:val="10"/>
        </w:rPr>
      </w:pPr>
    </w:p>
    <w:p w14:paraId="052BBFD2" w14:textId="08A5D9E6" w:rsidR="005C3CE5" w:rsidRPr="00980008" w:rsidRDefault="005C3CE5" w:rsidP="005C3CE5">
      <w:pPr>
        <w:rPr>
          <w:rFonts w:asciiTheme="minorHAnsi" w:hAnsiTheme="minorHAnsi" w:cstheme="minorHAnsi"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 xml:space="preserve">Table </w:t>
      </w:r>
      <w:r w:rsidR="00044791"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8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 xml:space="preserve">. </w:t>
      </w:r>
      <w:r w:rsidRPr="00980008">
        <w:rPr>
          <w:rFonts w:asciiTheme="minorHAnsi" w:hAnsiTheme="minorHAnsi" w:cstheme="minorHAnsi"/>
          <w:sz w:val="14"/>
          <w:lang w:val="en-GB" w:eastAsia="en-GB"/>
        </w:rPr>
        <w:t>DLPNO-CCSD(T)/CBS//</w:t>
      </w:r>
      <w:r w:rsidR="00044791" w:rsidRPr="00980008">
        <w:rPr>
          <w:rFonts w:asciiTheme="minorHAnsi" w:hAnsiTheme="minorHAnsi" w:cstheme="minorHAnsi"/>
          <w:sz w:val="14"/>
          <w:lang w:val="en-GB" w:eastAsia="en-GB"/>
        </w:rPr>
        <w:t>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formation and sequential hydration of ammonia-dimethyl amine dimer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5C3CE5" w:rsidRPr="00980008" w14:paraId="33DF52B9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A8266" w14:textId="77777777" w:rsidR="005C3CE5" w:rsidRPr="00980008" w:rsidRDefault="005C3CE5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97C36" w14:textId="7777777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F18E1" w14:textId="7777777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A53D8" w14:textId="77777777" w:rsidR="005C3CE5" w:rsidRPr="00980008" w:rsidRDefault="005C3CE5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F150F0" w:rsidRPr="00980008" w14:paraId="40BB4CEF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5411A" w14:textId="3A1B1A7D" w:rsidR="00F150F0" w:rsidRPr="00980008" w:rsidRDefault="00F150F0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A + DMA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(A)(DMA)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424F3745" w14:textId="48909794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1.72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2E13" w14:textId="2F871D2D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2.78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C9133" w14:textId="5333807B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3.24</w:t>
            </w:r>
          </w:p>
        </w:tc>
      </w:tr>
      <w:tr w:rsidR="00F150F0" w:rsidRPr="00980008" w14:paraId="2C82E444" w14:textId="77777777" w:rsidTr="0004479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34CF4" w14:textId="669C6CC0" w:rsidR="00F150F0" w:rsidRPr="00980008" w:rsidRDefault="00F150F0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(A)(DMA)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(A)(DMA)(W)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042C2E92" w14:textId="6E13D437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-1.37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34951" w14:textId="6D770B15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0.62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07DB2" w14:textId="79D4C167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1.50</w:t>
            </w:r>
          </w:p>
        </w:tc>
      </w:tr>
      <w:tr w:rsidR="00F150F0" w:rsidRPr="00980008" w14:paraId="59393777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CCEF" w14:textId="42234D09" w:rsidR="00F150F0" w:rsidRPr="00980008" w:rsidRDefault="00F150F0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1CA90" w14:textId="09C13ED1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-1.22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4B2B5" w14:textId="0AF10644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0.56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88CAB" w14:textId="720C7AA2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1.35</w:t>
            </w:r>
          </w:p>
        </w:tc>
      </w:tr>
      <w:tr w:rsidR="00F150F0" w:rsidRPr="00980008" w14:paraId="5EA34B20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1A4AE" w14:textId="669A93B9" w:rsidR="00F150F0" w:rsidRPr="00980008" w:rsidRDefault="00F150F0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74F85" w14:textId="55937CB7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-0.15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296E3" w14:textId="5B8A05E4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1.37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3265B" w14:textId="63C9A08B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2.03</w:t>
            </w:r>
          </w:p>
        </w:tc>
      </w:tr>
      <w:tr w:rsidR="00F150F0" w:rsidRPr="00980008" w14:paraId="7FF242EF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5E1D8" w14:textId="63A6B0E9" w:rsidR="00F150F0" w:rsidRPr="00980008" w:rsidRDefault="00F150F0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5DF6D" w14:textId="16245971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94F23" w14:textId="5910D597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DB2D3" w14:textId="4920F2E6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3.00</w:t>
            </w:r>
          </w:p>
        </w:tc>
      </w:tr>
      <w:tr w:rsidR="00F150F0" w:rsidRPr="00980008" w14:paraId="09C1E66C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EB573" w14:textId="3B90895C" w:rsidR="00F150F0" w:rsidRPr="00980008" w:rsidRDefault="00F150F0" w:rsidP="0004479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(A)(DMA)(W)4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(A)(DMA)(W)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4583C289" w14:textId="0B87F92E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-0.31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6ACADFBA" w14:textId="75DEF2EB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1.39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03F5DA3C" w14:textId="10134BCE" w:rsidR="00F150F0" w:rsidRPr="00980008" w:rsidRDefault="00F150F0" w:rsidP="0004479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2.14</w:t>
            </w:r>
          </w:p>
        </w:tc>
      </w:tr>
    </w:tbl>
    <w:p w14:paraId="3FA5ACF7" w14:textId="51E95A05" w:rsidR="00F150F0" w:rsidRPr="00980008" w:rsidRDefault="00F150F0">
      <w:pPr>
        <w:rPr>
          <w:rFonts w:asciiTheme="minorHAnsi" w:hAnsiTheme="minorHAnsi" w:cstheme="minorHAnsi"/>
          <w:sz w:val="14"/>
          <w:szCs w:val="10"/>
        </w:rPr>
      </w:pPr>
    </w:p>
    <w:p w14:paraId="0E79CBA5" w14:textId="7442CE65" w:rsidR="00276139" w:rsidRDefault="00980008" w:rsidP="003F2D8D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br w:type="page"/>
      </w:r>
    </w:p>
    <w:p w14:paraId="73F335EB" w14:textId="1C44587F" w:rsidR="00276139" w:rsidRPr="00980008" w:rsidRDefault="00276139" w:rsidP="00276139">
      <w:pPr>
        <w:rPr>
          <w:rFonts w:asciiTheme="minorHAnsi" w:hAnsiTheme="minorHAnsi" w:cstheme="minorHAnsi"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lastRenderedPageBreak/>
        <w:t>Table 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9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.</w:t>
      </w:r>
      <w:r w:rsidRPr="00980008">
        <w:rPr>
          <w:rFonts w:asciiTheme="minorHAnsi" w:hAnsiTheme="minorHAnsi" w:cstheme="minorHAnsi"/>
          <w:sz w:val="14"/>
          <w:lang w:val="en-GB" w:eastAsia="en-GB"/>
        </w:rPr>
        <w:t xml:space="preserve"> DLPNO-CCSD(T)/CBS//ω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formation and sequential hydration of sulfuric acid-ammonia-dimethyl amine, formic acid-ammonia-</w:t>
      </w:r>
      <w:r w:rsidRPr="0050324A">
        <w:rPr>
          <w:rFonts w:asciiTheme="minorHAnsi" w:eastAsiaTheme="minorHAnsi" w:hAnsiTheme="minorHAnsi" w:cstheme="minorBidi"/>
          <w:bCs/>
          <w:sz w:val="14"/>
          <w:szCs w:val="18"/>
          <w:lang w:val="en-GB"/>
        </w:rPr>
        <w:t>dimethyl amine, and nitric acid-</w:t>
      </w:r>
      <w:r w:rsidRPr="00980008">
        <w:rPr>
          <w:rFonts w:asciiTheme="minorHAnsi" w:hAnsiTheme="minorHAnsi" w:cstheme="minorHAnsi"/>
          <w:sz w:val="14"/>
          <w:lang w:val="en-GB" w:eastAsia="en-GB"/>
        </w:rPr>
        <w:t>ammonia-dimethyl amine trimers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276139" w:rsidRPr="00980008" w14:paraId="0A69A5E7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8682A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0ED66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0293D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AD212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276139" w:rsidRPr="00980008" w14:paraId="17419057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E4C96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SA + A + DMA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(SA)(A)(DMA)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499CDCC6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-20.22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E804F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-16.64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D0B27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-15.06</w:t>
            </w:r>
          </w:p>
        </w:tc>
      </w:tr>
      <w:tr w:rsidR="00276139" w:rsidRPr="00980008" w14:paraId="265C58BA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B23C9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(SA)(A)(DMA)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(SA)(A)(DMA)(W)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62A8A91D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-4.34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CA83B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-2.55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ED274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-1.76</w:t>
            </w:r>
          </w:p>
        </w:tc>
      </w:tr>
      <w:tr w:rsidR="00276139" w:rsidRPr="00980008" w14:paraId="4DBC76E3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8DF8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37FC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-2.96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BB708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98ABE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-0.13</w:t>
            </w:r>
          </w:p>
        </w:tc>
      </w:tr>
      <w:tr w:rsidR="00276139" w:rsidRPr="00980008" w14:paraId="68A58013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B077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3A271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-1.88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BA165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0.14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B5916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0.91</w:t>
            </w:r>
          </w:p>
        </w:tc>
      </w:tr>
      <w:tr w:rsidR="00276139" w:rsidRPr="00980008" w14:paraId="227F63A6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4600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D3376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-3.83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BF7F4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-2.08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42D6C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-1.17</w:t>
            </w:r>
          </w:p>
        </w:tc>
      </w:tr>
      <w:tr w:rsidR="00276139" w:rsidRPr="00980008" w14:paraId="459D31A1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EA1DD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(SA)(A)(DMA)(W)4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(SA)(A)(DMA)(W)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0E344480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-1.59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0634923C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0.68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29DAAFF6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1.70</w:t>
            </w:r>
          </w:p>
        </w:tc>
      </w:tr>
      <w:tr w:rsidR="00276139" w:rsidRPr="00980008" w14:paraId="7478DAC2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85CF58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FA + A + DMA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(FA)(A)(DMA)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3A70455A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-4.96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215422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-1.46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A545F0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-0.06</w:t>
            </w:r>
          </w:p>
        </w:tc>
      </w:tr>
      <w:tr w:rsidR="00276139" w:rsidRPr="00980008" w14:paraId="4811649E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3320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(FA)(A)(DMA)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(FA)(A)(DMA)(W)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074F3F33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-1.19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384293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0.52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5EB9F9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1.41</w:t>
            </w:r>
          </w:p>
        </w:tc>
      </w:tr>
      <w:tr w:rsidR="00276139" w:rsidRPr="00980008" w14:paraId="7D718CB8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4DCF19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6A0ED9C8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0.01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C5B67B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1.14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F66AF1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1.58</w:t>
            </w:r>
          </w:p>
        </w:tc>
      </w:tr>
      <w:tr w:rsidR="00276139" w:rsidRPr="00980008" w14:paraId="3B835C17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61B6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43214820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-1.75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D8D8A0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1.19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FB6CA3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2.56</w:t>
            </w:r>
          </w:p>
        </w:tc>
      </w:tr>
      <w:tr w:rsidR="00276139" w:rsidRPr="00980008" w14:paraId="1C26A99E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C502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3642B1B9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-1.77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A8D170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-0.40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77773F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0.21</w:t>
            </w:r>
          </w:p>
        </w:tc>
      </w:tr>
      <w:tr w:rsidR="00276139" w:rsidRPr="00980008" w14:paraId="4CFD8A62" w14:textId="77777777" w:rsidTr="00D15121">
        <w:trPr>
          <w:trHeight w:val="320"/>
          <w:jc w:val="center"/>
        </w:trPr>
        <w:tc>
          <w:tcPr>
            <w:tcW w:w="5040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5E44C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(FA)(A)(DMA)(W)4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(FA)(A)(DMA)(W)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vAlign w:val="center"/>
          </w:tcPr>
          <w:p w14:paraId="1E53FF8B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1.03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177F395C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3.09</w:t>
            </w:r>
          </w:p>
        </w:tc>
        <w:tc>
          <w:tcPr>
            <w:tcW w:w="1152" w:type="dxa"/>
            <w:tcBorders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06C84B4D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3.96</w:t>
            </w:r>
          </w:p>
        </w:tc>
      </w:tr>
      <w:tr w:rsidR="00276139" w:rsidRPr="00980008" w14:paraId="2EE33C12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2C165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NA + A + DMA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(NA)(A)(DMA)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219D5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-10.30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5C790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-6.61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5A837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-4.99</w:t>
            </w:r>
          </w:p>
        </w:tc>
      </w:tr>
      <w:tr w:rsidR="00276139" w:rsidRPr="00980008" w14:paraId="22532A26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3C34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(NA)(A)(DMA)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(NA)(A)(DMA)(W)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6838A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-3.01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10726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-1.44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BF142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-0.75</w:t>
            </w:r>
          </w:p>
        </w:tc>
      </w:tr>
      <w:tr w:rsidR="00276139" w:rsidRPr="00980008" w14:paraId="5A942B2D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BDFB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(NA)(A)(DMA)(W)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(NA)(A)(DMA)(W)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93FA4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-1.59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B6159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28D51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1.26</w:t>
            </w:r>
          </w:p>
        </w:tc>
      </w:tr>
      <w:tr w:rsidR="00276139" w:rsidRPr="00980008" w14:paraId="5D401FE3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93385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(NA)(A)(DMA)(W)2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(NA)(A)(DMA)(W)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A2472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-1.43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50CEB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0.52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D8125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1.38</w:t>
            </w:r>
          </w:p>
        </w:tc>
      </w:tr>
      <w:tr w:rsidR="00276139" w:rsidRPr="00980008" w14:paraId="6A276437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43131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(NA)(A)(DMA)(W)3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(NA)(A)(DMA)(W)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FE398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-2.49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AF9EF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34ABF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0.30</w:t>
            </w:r>
          </w:p>
        </w:tc>
      </w:tr>
      <w:tr w:rsidR="00276139" w:rsidRPr="00980008" w14:paraId="36255E79" w14:textId="77777777" w:rsidTr="00D1512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43C823A" w14:textId="77777777" w:rsidR="00276139" w:rsidRPr="00980008" w:rsidRDefault="00276139" w:rsidP="00D15121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(NA)(A)(DMA)(W)4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(NA)(A)(DMA)(W)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05CA24B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CCAEC11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3.56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FCF1355" w14:textId="77777777" w:rsidR="00276139" w:rsidRPr="00980008" w:rsidRDefault="00276139" w:rsidP="00D15121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4.39</w:t>
            </w:r>
          </w:p>
        </w:tc>
      </w:tr>
    </w:tbl>
    <w:p w14:paraId="7A2344F7" w14:textId="77777777" w:rsidR="003F2D8D" w:rsidRDefault="003F2D8D" w:rsidP="003F2D8D">
      <w:pPr>
        <w:rPr>
          <w:rFonts w:asciiTheme="minorHAnsi" w:hAnsiTheme="minorHAnsi" w:cstheme="minorHAnsi"/>
          <w:b/>
          <w:bCs/>
          <w:sz w:val="14"/>
          <w:lang w:val="en-GB" w:eastAsia="en-GB"/>
        </w:rPr>
      </w:pPr>
    </w:p>
    <w:p w14:paraId="41F4EAF5" w14:textId="3F4AFE67" w:rsidR="003F2D8D" w:rsidRPr="00980008" w:rsidRDefault="003F2D8D" w:rsidP="003F2D8D">
      <w:pPr>
        <w:rPr>
          <w:rFonts w:asciiTheme="minorHAnsi" w:hAnsiTheme="minorHAnsi" w:cstheme="minorHAnsi"/>
          <w:sz w:val="14"/>
          <w:lang w:val="en-GB" w:eastAsia="en-GB"/>
        </w:rPr>
      </w:pP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Table S</w:t>
      </w:r>
      <w:r w:rsidR="006745A7">
        <w:rPr>
          <w:rFonts w:asciiTheme="minorHAnsi" w:hAnsiTheme="minorHAnsi" w:cstheme="minorHAnsi"/>
          <w:b/>
          <w:bCs/>
          <w:sz w:val="14"/>
          <w:lang w:val="en-GB" w:eastAsia="en-GB"/>
        </w:rPr>
        <w:t>10</w:t>
      </w:r>
      <w:r w:rsidRPr="00980008">
        <w:rPr>
          <w:rFonts w:asciiTheme="minorHAnsi" w:hAnsiTheme="minorHAnsi" w:cstheme="minorHAnsi"/>
          <w:b/>
          <w:bCs/>
          <w:sz w:val="14"/>
          <w:lang w:val="en-GB" w:eastAsia="en-GB"/>
        </w:rPr>
        <w:t>.</w:t>
      </w:r>
      <w:r w:rsidRPr="00980008">
        <w:rPr>
          <w:rFonts w:asciiTheme="minorHAnsi" w:hAnsiTheme="minorHAnsi" w:cstheme="minorHAnsi"/>
          <w:sz w:val="14"/>
          <w:lang w:val="en-GB" w:eastAsia="en-GB"/>
        </w:rPr>
        <w:t xml:space="preserve"> DLPNO-CCSD(T)/CBS//ω</w:t>
      </w:r>
      <w:r w:rsidR="00AF08A1">
        <w:rPr>
          <w:rFonts w:asciiTheme="minorHAnsi" w:hAnsiTheme="minorHAnsi" w:cstheme="minorHAnsi"/>
          <w:sz w:val="14"/>
          <w:lang w:val="en-GB" w:eastAsia="en-GB"/>
        </w:rPr>
        <w:t>B97X-D</w:t>
      </w:r>
      <w:r w:rsidRPr="00980008">
        <w:rPr>
          <w:rFonts w:asciiTheme="minorHAnsi" w:hAnsiTheme="minorHAnsi" w:cstheme="minorHAnsi"/>
          <w:sz w:val="14"/>
          <w:lang w:val="en-GB" w:eastAsia="en-GB"/>
        </w:rPr>
        <w:t>/6-31++G** Gibbs free energy changes associated with the formation and sequential hydration of sulfuric acid-formic acid-nitric acid trimer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3F2D8D" w:rsidRPr="00980008" w14:paraId="10E8C7EF" w14:textId="77777777" w:rsidTr="00291BA0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692FE" w14:textId="77777777" w:rsidR="003F2D8D" w:rsidRPr="00980008" w:rsidRDefault="003F2D8D" w:rsidP="00291BA0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A1F9E3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C243F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77A39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298.15 K</w:t>
            </w:r>
          </w:p>
        </w:tc>
      </w:tr>
      <w:tr w:rsidR="003F2D8D" w:rsidRPr="00980008" w14:paraId="26B066FC" w14:textId="77777777" w:rsidTr="00291BA0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ACC87" w14:textId="77777777" w:rsidR="003F2D8D" w:rsidRPr="00980008" w:rsidRDefault="003F2D8D" w:rsidP="00291BA0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SA + FA + NA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(SA)(FA)(NA)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4995336E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-13.45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2DB5F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-9.50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6D89A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-7.76</w:t>
            </w:r>
          </w:p>
        </w:tc>
      </w:tr>
      <w:tr w:rsidR="003F2D8D" w:rsidRPr="00980008" w14:paraId="776BFAA9" w14:textId="77777777" w:rsidTr="00291BA0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B9F9F" w14:textId="77777777" w:rsidR="003F2D8D" w:rsidRPr="00980008" w:rsidRDefault="003F2D8D" w:rsidP="00291BA0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(SA)(FA)(NA)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(SA)(FA)(NA)(W)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33D77AF1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-2.82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443C5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-1.21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8BCB4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-0.50</w:t>
            </w:r>
          </w:p>
        </w:tc>
      </w:tr>
      <w:tr w:rsidR="003F2D8D" w:rsidRPr="00980008" w14:paraId="0C2748B1" w14:textId="77777777" w:rsidTr="00291BA0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2B38" w14:textId="77777777" w:rsidR="003F2D8D" w:rsidRPr="00980008" w:rsidRDefault="003F2D8D" w:rsidP="00291BA0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(SA)(FA)(NA)(W)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(SA)(FA)(NA)(W)</w:t>
            </w:r>
            <w:r w:rsidRPr="004A7E19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C6B5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-1.42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DCC8B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0.30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CD293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1.06</w:t>
            </w:r>
          </w:p>
        </w:tc>
      </w:tr>
      <w:tr w:rsidR="003F2D8D" w:rsidRPr="00980008" w14:paraId="28813BA3" w14:textId="77777777" w:rsidTr="00291BA0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C685E" w14:textId="77777777" w:rsidR="003F2D8D" w:rsidRPr="00980008" w:rsidRDefault="003F2D8D" w:rsidP="00291BA0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(SA)(FA)(NA)(W)2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(SA)(FA)(NA)(W)</w:t>
            </w:r>
            <w:r w:rsidRPr="004A7E19">
              <w:rPr>
                <w:rFonts w:cstheme="minorHAnsi"/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CD596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AA380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0.15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F2E54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1.11</w:t>
            </w:r>
          </w:p>
        </w:tc>
      </w:tr>
      <w:tr w:rsidR="003F2D8D" w:rsidRPr="00980008" w14:paraId="351B50E5" w14:textId="77777777" w:rsidTr="00291BA0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9E02" w14:textId="77777777" w:rsidR="003F2D8D" w:rsidRPr="00980008" w:rsidRDefault="003F2D8D" w:rsidP="00291BA0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(SA)(FA)(NA)(W)3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(SA)(FA)(NA)(W)</w:t>
            </w:r>
            <w:r w:rsidRPr="004A7E19">
              <w:rPr>
                <w:rFonts w:cstheme="minorHAnsi"/>
                <w:vertAlign w:val="subscript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F5246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-2.93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40CF8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-1.29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23441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-0.57</w:t>
            </w:r>
          </w:p>
        </w:tc>
      </w:tr>
      <w:tr w:rsidR="003F2D8D" w:rsidRPr="00980008" w14:paraId="5EB0666D" w14:textId="77777777" w:rsidTr="00291BA0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B2C44" w14:textId="77777777" w:rsidR="003F2D8D" w:rsidRPr="00980008" w:rsidRDefault="003F2D8D" w:rsidP="00291BA0">
            <w:pPr>
              <w:pStyle w:val="RSCT03TableBody"/>
              <w:jc w:val="left"/>
              <w:rPr>
                <w:rFonts w:cstheme="minorHAnsi"/>
              </w:rPr>
            </w:pPr>
            <w:r w:rsidRPr="00980008">
              <w:rPr>
                <w:rFonts w:cstheme="minorHAnsi"/>
              </w:rPr>
              <w:t xml:space="preserve">(SA)(FA)(NA)(W)4 + W </w:t>
            </w:r>
            <w:r w:rsidRPr="00980008">
              <w:rPr>
                <w:rFonts w:ascii="Cambria Math" w:hAnsi="Cambria Math" w:cs="Cambria Math"/>
              </w:rPr>
              <w:t>⇌</w:t>
            </w:r>
            <w:r w:rsidRPr="00980008">
              <w:rPr>
                <w:rFonts w:cstheme="minorHAnsi"/>
              </w:rPr>
              <w:t xml:space="preserve"> (SA)(FA)(NA)(W)</w:t>
            </w:r>
            <w:r w:rsidRPr="004A7E19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p w14:paraId="05DE2D0F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-0.18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377351C5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1.91</w:t>
            </w:r>
          </w:p>
        </w:tc>
        <w:tc>
          <w:tcPr>
            <w:tcW w:w="1152" w:type="dxa"/>
            <w:tcBorders>
              <w:top w:val="nil"/>
              <w:left w:val="nil"/>
              <w:bottom w:val="dotted" w:sz="2" w:space="0" w:color="auto"/>
              <w:right w:val="nil"/>
            </w:tcBorders>
            <w:shd w:val="clear" w:color="auto" w:fill="auto"/>
            <w:noWrap/>
            <w:vAlign w:val="center"/>
          </w:tcPr>
          <w:p w14:paraId="5E14CAAE" w14:textId="77777777" w:rsidR="003F2D8D" w:rsidRPr="00980008" w:rsidRDefault="003F2D8D" w:rsidP="00291BA0">
            <w:pPr>
              <w:pStyle w:val="RSCT03TableBody"/>
              <w:rPr>
                <w:rFonts w:cstheme="minorHAnsi"/>
              </w:rPr>
            </w:pPr>
            <w:r w:rsidRPr="00980008">
              <w:rPr>
                <w:rFonts w:cstheme="minorHAnsi"/>
              </w:rPr>
              <w:t>2.84</w:t>
            </w:r>
          </w:p>
        </w:tc>
      </w:tr>
    </w:tbl>
    <w:p w14:paraId="3F2C6B5B" w14:textId="629689C9" w:rsidR="00561FB3" w:rsidRDefault="00561FB3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</w:p>
    <w:p w14:paraId="4430C161" w14:textId="77777777" w:rsidR="00561FB3" w:rsidRDefault="00561FB3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  <w:r>
        <w:rPr>
          <w:rFonts w:asciiTheme="minorHAnsi" w:hAnsiTheme="minorHAnsi" w:cstheme="minorHAnsi"/>
          <w:b/>
          <w:bCs/>
          <w:sz w:val="14"/>
          <w:lang w:val="en-GB" w:eastAsia="en-GB"/>
        </w:rPr>
        <w:br w:type="page"/>
      </w:r>
    </w:p>
    <w:p w14:paraId="12F3145C" w14:textId="77777777" w:rsidR="00561FB3" w:rsidRDefault="00561FB3" w:rsidP="00561FB3">
      <w:pPr>
        <w:rPr>
          <w:rFonts w:cstheme="minorHAnsi"/>
          <w:b/>
          <w:bCs/>
          <w:sz w:val="14"/>
          <w:lang w:eastAsia="en-GB"/>
        </w:rPr>
        <w:sectPr w:rsidR="00561F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D778C85" w14:textId="065409CC" w:rsidR="00561FB3" w:rsidRPr="008262A3" w:rsidRDefault="00561FB3" w:rsidP="00561FB3">
      <w:pPr>
        <w:rPr>
          <w:rFonts w:cstheme="minorHAnsi"/>
          <w:sz w:val="14"/>
          <w:lang w:eastAsia="en-GB"/>
        </w:rPr>
      </w:pPr>
      <w:r w:rsidRPr="008262A3">
        <w:rPr>
          <w:rFonts w:cstheme="minorHAnsi"/>
          <w:b/>
          <w:bCs/>
          <w:sz w:val="14"/>
          <w:lang w:eastAsia="en-GB"/>
        </w:rPr>
        <w:lastRenderedPageBreak/>
        <w:t xml:space="preserve">Table </w:t>
      </w:r>
      <w:r>
        <w:rPr>
          <w:rFonts w:cstheme="minorHAnsi"/>
          <w:b/>
          <w:bCs/>
          <w:sz w:val="14"/>
          <w:lang w:eastAsia="en-GB"/>
        </w:rPr>
        <w:t>S</w:t>
      </w:r>
      <w:r w:rsidR="006745A7">
        <w:rPr>
          <w:rFonts w:cstheme="minorHAnsi"/>
          <w:b/>
          <w:bCs/>
          <w:sz w:val="14"/>
          <w:lang w:eastAsia="en-GB"/>
        </w:rPr>
        <w:t>11</w:t>
      </w:r>
      <w:r w:rsidRPr="008262A3">
        <w:rPr>
          <w:rFonts w:cstheme="minorHAnsi"/>
          <w:b/>
          <w:bCs/>
          <w:sz w:val="14"/>
          <w:lang w:eastAsia="en-GB"/>
        </w:rPr>
        <w:t>.</w:t>
      </w:r>
      <w:r w:rsidRPr="008262A3">
        <w:rPr>
          <w:rFonts w:cstheme="minorHAnsi"/>
          <w:sz w:val="14"/>
          <w:lang w:eastAsia="en-GB"/>
        </w:rPr>
        <w:t xml:space="preserve"> Equilibrium concentrations of clusters that form at more than 1 cm</w:t>
      </w:r>
      <w:r w:rsidRPr="00B046F1">
        <w:rPr>
          <w:rFonts w:cstheme="minorHAnsi"/>
          <w:sz w:val="14"/>
          <w:vertAlign w:val="superscript"/>
          <w:lang w:eastAsia="en-GB"/>
        </w:rPr>
        <w:t>-3</w:t>
      </w:r>
      <w:r w:rsidRPr="008262A3">
        <w:rPr>
          <w:rFonts w:cstheme="minorHAnsi"/>
          <w:sz w:val="14"/>
          <w:lang w:eastAsia="en-GB"/>
        </w:rPr>
        <w:t xml:space="preserve"> </w:t>
      </w:r>
      <w:r w:rsidR="008003F7">
        <w:rPr>
          <w:rFonts w:cstheme="minorHAnsi"/>
          <w:sz w:val="14"/>
          <w:lang w:eastAsia="en-GB"/>
        </w:rPr>
        <w:t>at</w:t>
      </w:r>
      <w:r w:rsidRPr="008262A3">
        <w:rPr>
          <w:rFonts w:cstheme="minorHAnsi"/>
          <w:sz w:val="14"/>
          <w:lang w:eastAsia="en-GB"/>
        </w:rPr>
        <w:t xml:space="preserve"> 298 K. Initial concentrations of the monomers were: SA = 5.00E7, FA = 2.00E11, NA = 9.8</w:t>
      </w:r>
      <w:r w:rsidR="00182493">
        <w:rPr>
          <w:rFonts w:cstheme="minorHAnsi"/>
          <w:sz w:val="14"/>
          <w:lang w:eastAsia="en-GB"/>
        </w:rPr>
        <w:t>0</w:t>
      </w:r>
      <w:r w:rsidRPr="008262A3">
        <w:rPr>
          <w:rFonts w:cstheme="minorHAnsi"/>
          <w:sz w:val="14"/>
          <w:lang w:eastAsia="en-GB"/>
        </w:rPr>
        <w:t xml:space="preserve">E10, A = 2.00E11, DMA </w:t>
      </w:r>
      <w:r w:rsidRPr="00B046F1">
        <w:rPr>
          <w:rFonts w:cstheme="minorHAnsi"/>
          <w:sz w:val="14"/>
          <w:lang w:eastAsia="en-GB"/>
        </w:rPr>
        <w:t>= 1.00E</w:t>
      </w:r>
      <w:r w:rsidR="005D5E12" w:rsidRPr="00B046F1">
        <w:rPr>
          <w:rFonts w:cstheme="minorHAnsi"/>
          <w:sz w:val="14"/>
          <w:lang w:eastAsia="en-GB"/>
        </w:rPr>
        <w:t>6</w:t>
      </w:r>
      <w:r w:rsidRPr="00B046F1">
        <w:rPr>
          <w:rFonts w:cstheme="minorHAnsi"/>
          <w:sz w:val="14"/>
          <w:lang w:eastAsia="en-GB"/>
        </w:rPr>
        <w:t>.</w:t>
      </w:r>
    </w:p>
    <w:tbl>
      <w:tblPr>
        <w:tblW w:w="4320" w:type="dxa"/>
        <w:tblLook w:val="04A0" w:firstRow="1" w:lastRow="0" w:firstColumn="1" w:lastColumn="0" w:noHBand="0" w:noVBand="1"/>
      </w:tblPr>
      <w:tblGrid>
        <w:gridCol w:w="3064"/>
        <w:gridCol w:w="1256"/>
      </w:tblGrid>
      <w:tr w:rsidR="0063007F" w:rsidRPr="00E713C1" w14:paraId="7C379247" w14:textId="77777777" w:rsidTr="00264F55">
        <w:trPr>
          <w:trHeight w:val="320"/>
        </w:trPr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67B79" w14:textId="77777777" w:rsidR="0063007F" w:rsidRPr="00E713C1" w:rsidRDefault="0063007F" w:rsidP="00630007">
            <w:pPr>
              <w:pStyle w:val="RSCT03TableBody"/>
              <w:jc w:val="left"/>
            </w:pPr>
            <w:r w:rsidRPr="00E713C1">
              <w:rPr>
                <w:rFonts w:eastAsiaTheme="minorHAnsi" w:cstheme="minorBidi"/>
                <w:lang w:eastAsia="en-US"/>
              </w:rPr>
              <w:br w:type="page"/>
            </w:r>
            <w:r w:rsidRPr="00E713C1">
              <w:t>Cluster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A5DA6" w14:textId="77777777" w:rsidR="0063007F" w:rsidRPr="00E713C1" w:rsidRDefault="0063007F" w:rsidP="00630007">
            <w:pPr>
              <w:pStyle w:val="RSCT03TableBody"/>
            </w:pPr>
            <w:r w:rsidRPr="00E713C1">
              <w:t>298.15 K</w:t>
            </w:r>
          </w:p>
        </w:tc>
      </w:tr>
      <w:tr w:rsidR="0063007F" w:rsidRPr="00E713C1" w14:paraId="09771364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399FC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</w:t>
            </w: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DFC5C" w14:textId="782B9A45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2.24E+07</w:t>
            </w:r>
          </w:p>
        </w:tc>
      </w:tr>
      <w:tr w:rsidR="0063007F" w:rsidRPr="00E713C1" w14:paraId="7ECCE421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F9F1F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FA</w:t>
            </w: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1F47A" w14:textId="67A715FC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1.99E+11</w:t>
            </w:r>
          </w:p>
        </w:tc>
      </w:tr>
      <w:tr w:rsidR="0063007F" w:rsidRPr="00E713C1" w14:paraId="07BFD2DE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8B0EA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EBD45" w14:textId="1107A09B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9.63E+10</w:t>
            </w:r>
          </w:p>
        </w:tc>
      </w:tr>
      <w:tr w:rsidR="0063007F" w:rsidRPr="00E713C1" w14:paraId="2692786C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09371C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A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5C4A13" w14:textId="0B7F9B7B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2.00E+11</w:t>
            </w:r>
          </w:p>
        </w:tc>
      </w:tr>
      <w:tr w:rsidR="0063007F" w:rsidRPr="00E713C1" w14:paraId="151A2E56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227F94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DMA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2A26AA" w14:textId="068D7494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9.84E+05</w:t>
            </w:r>
          </w:p>
        </w:tc>
      </w:tr>
      <w:tr w:rsidR="0063007F" w:rsidRPr="00E713C1" w14:paraId="1C9D507D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06645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SA-FA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7AE0F" w14:textId="4019627D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1.58E+03</w:t>
            </w:r>
          </w:p>
        </w:tc>
      </w:tr>
      <w:tr w:rsidR="0063007F" w:rsidRPr="00E713C1" w14:paraId="2FF64604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5997C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49B4A" w14:textId="6E81B18B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3.21E+00</w:t>
            </w:r>
          </w:p>
        </w:tc>
      </w:tr>
      <w:tr w:rsidR="0063007F" w:rsidRPr="00E713C1" w14:paraId="34686EBB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8E305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A533E" w14:textId="2CC6F582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9.05E+03</w:t>
            </w:r>
          </w:p>
        </w:tc>
      </w:tr>
      <w:tr w:rsidR="0063007F" w:rsidRPr="00E713C1" w14:paraId="6DC5A6FD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CC37E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SA-DMA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8A603" w14:textId="3E7B0219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8.70E+03</w:t>
            </w:r>
          </w:p>
        </w:tc>
      </w:tr>
      <w:tr w:rsidR="0063007F" w:rsidRPr="00E713C1" w14:paraId="7E2B694D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4394F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FA-NA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E82C4" w14:textId="7EDEBF13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1.76E+04</w:t>
            </w:r>
          </w:p>
        </w:tc>
      </w:tr>
      <w:tr w:rsidR="0063007F" w:rsidRPr="00E713C1" w14:paraId="152BA2A0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39AF1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FA-A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F8199" w14:textId="32486ED0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2.90E+01</w:t>
            </w:r>
          </w:p>
        </w:tc>
      </w:tr>
      <w:tr w:rsidR="0063007F" w:rsidRPr="00E713C1" w14:paraId="060EC134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54373B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NA-A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C9C81D" w14:textId="45E897B9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2.14E+05</w:t>
            </w:r>
          </w:p>
        </w:tc>
      </w:tr>
      <w:tr w:rsidR="0063007F" w:rsidRPr="00E713C1" w14:paraId="55396AF6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1691FF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NA-DMA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093B6C" w14:textId="3F17F323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1.12E+01</w:t>
            </w:r>
          </w:p>
        </w:tc>
      </w:tr>
      <w:tr w:rsidR="0063007F" w:rsidRPr="00E713C1" w14:paraId="33D3CD45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858EF" w14:textId="6685A1EB" w:rsidR="0063007F" w:rsidRPr="00E713C1" w:rsidRDefault="0063007F" w:rsidP="00F31348">
            <w:pPr>
              <w:pStyle w:val="RSCT03TableBody"/>
              <w:jc w:val="left"/>
            </w:pPr>
            <w:r w:rsidRPr="00E713C1">
              <w:rPr>
                <w:rFonts w:ascii="Calibri" w:hAnsi="Calibri" w:cs="Calibri"/>
                <w:color w:val="000000"/>
              </w:rPr>
              <w:t>SA-FA-DMA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1C307" w14:textId="3C594CD2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7.40E+00</w:t>
            </w:r>
          </w:p>
        </w:tc>
      </w:tr>
      <w:tr w:rsidR="0063007F" w:rsidRPr="00E713C1" w14:paraId="49A43D0D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2669D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8EB35" w14:textId="3F4888AF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2.29E+07</w:t>
            </w:r>
          </w:p>
        </w:tc>
      </w:tr>
      <w:tr w:rsidR="0063007F" w:rsidRPr="00E713C1" w14:paraId="683F2CA5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6EBAC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8115F" w14:textId="774DBC44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4.41E+06</w:t>
            </w:r>
          </w:p>
        </w:tc>
      </w:tr>
      <w:tr w:rsidR="0063007F" w:rsidRPr="00E713C1" w14:paraId="5FF4985E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0AC8D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SA-W3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2EEEC" w14:textId="3693AD69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2.23E+05</w:t>
            </w:r>
          </w:p>
        </w:tc>
      </w:tr>
      <w:tr w:rsidR="0063007F" w:rsidRPr="00E713C1" w14:paraId="58FE1348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8636AC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SA-W4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5BCE17" w14:textId="2436A40D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1.83E+04</w:t>
            </w:r>
          </w:p>
        </w:tc>
      </w:tr>
      <w:tr w:rsidR="0063007F" w:rsidRPr="00E713C1" w14:paraId="6FC8ED16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36A393" w14:textId="77777777" w:rsidR="0063007F" w:rsidRPr="00E713C1" w:rsidRDefault="0063007F" w:rsidP="005D5E12">
            <w:pPr>
              <w:pStyle w:val="RSCT03TableBody"/>
              <w:jc w:val="left"/>
            </w:pPr>
            <w:r w:rsidRPr="00E713C1">
              <w:t>SA-W5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BE9E3B" w14:textId="418C1F97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2.77E+01</w:t>
            </w:r>
          </w:p>
        </w:tc>
      </w:tr>
      <w:tr w:rsidR="0063007F" w:rsidRPr="00E713C1" w14:paraId="422A3DFE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C52EA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FA-W1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9DDAE" w14:textId="1F9EACF4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1.13E+09</w:t>
            </w:r>
          </w:p>
        </w:tc>
      </w:tr>
      <w:tr w:rsidR="0063007F" w:rsidRPr="00E713C1" w14:paraId="5F42D76C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914AF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FA-W2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AA759" w14:textId="1832D57D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1.98E+07</w:t>
            </w:r>
          </w:p>
        </w:tc>
      </w:tr>
      <w:tr w:rsidR="0063007F" w:rsidRPr="00E713C1" w14:paraId="1C2DE12C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4F3F20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FA-W3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123951" w14:textId="127F847C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5.21E+04</w:t>
            </w:r>
          </w:p>
        </w:tc>
      </w:tr>
      <w:tr w:rsidR="0063007F" w:rsidRPr="00E713C1" w14:paraId="07772969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241B7E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FA-W4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455FC0" w14:textId="4178AA13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7.23E+00</w:t>
            </w:r>
          </w:p>
        </w:tc>
      </w:tr>
      <w:tr w:rsidR="0063007F" w:rsidRPr="00E713C1" w14:paraId="490EE70E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C60C3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C6300" w14:textId="59D58D75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1.74E+09</w:t>
            </w:r>
          </w:p>
        </w:tc>
      </w:tr>
      <w:tr w:rsidR="0063007F" w:rsidRPr="00E713C1" w14:paraId="55769808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2E365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NA-W2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3F6F9" w14:textId="611A5B19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1.33E+07</w:t>
            </w:r>
          </w:p>
        </w:tc>
      </w:tr>
      <w:tr w:rsidR="0063007F" w:rsidRPr="00E713C1" w14:paraId="5660D43C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B3421F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NA-W3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370FAB" w14:textId="019EB845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1.50E+04</w:t>
            </w:r>
          </w:p>
        </w:tc>
      </w:tr>
      <w:tr w:rsidR="0063007F" w:rsidRPr="00E713C1" w14:paraId="43371DC4" w14:textId="77777777" w:rsidTr="00264F55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BAD5B7" w14:textId="77777777" w:rsidR="0063007F" w:rsidRPr="00E713C1" w:rsidRDefault="0063007F" w:rsidP="005451E4">
            <w:pPr>
              <w:pStyle w:val="RSCT03TableBody"/>
              <w:jc w:val="left"/>
            </w:pPr>
            <w:r w:rsidRPr="00E713C1">
              <w:t>NA-W4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94A97E" w14:textId="175098BE" w:rsidR="0063007F" w:rsidRPr="00E713C1" w:rsidRDefault="0063007F" w:rsidP="00F31348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1.17E+01</w:t>
            </w:r>
          </w:p>
        </w:tc>
      </w:tr>
      <w:tr w:rsidR="0063007F" w:rsidRPr="00E713C1" w14:paraId="4CB521DA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7DBD9F" w14:textId="77777777" w:rsidR="0063007F" w:rsidRPr="00E713C1" w:rsidRDefault="0063007F" w:rsidP="002155F4">
            <w:pPr>
              <w:pStyle w:val="RSCT03TableBody"/>
              <w:jc w:val="left"/>
            </w:pPr>
            <w:r w:rsidRPr="00E713C1">
              <w:t>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CE9EF5" w14:textId="77C12FDC" w:rsidR="0063007F" w:rsidRPr="005269F1" w:rsidRDefault="0063007F" w:rsidP="005269F1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3.80E+08</w:t>
            </w:r>
          </w:p>
        </w:tc>
      </w:tr>
      <w:tr w:rsidR="0063007F" w:rsidRPr="00E713C1" w14:paraId="2034A0B0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D8BB46" w14:textId="0A70CFB3" w:rsidR="0063007F" w:rsidRPr="00E713C1" w:rsidRDefault="0063007F" w:rsidP="005451E4">
            <w:pPr>
              <w:pStyle w:val="RSCT03TableBody"/>
              <w:jc w:val="left"/>
            </w:pPr>
            <w:r w:rsidRPr="00E713C1">
              <w:t>A-W2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5078BB" w14:textId="1324021F" w:rsidR="0063007F" w:rsidRPr="00E713C1" w:rsidRDefault="0063007F" w:rsidP="00F31348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4.53E+04</w:t>
            </w:r>
          </w:p>
        </w:tc>
      </w:tr>
      <w:tr w:rsidR="0063007F" w:rsidRPr="00E713C1" w14:paraId="37447E99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726906" w14:textId="07329CA3" w:rsidR="0063007F" w:rsidRPr="00E713C1" w:rsidRDefault="0063007F" w:rsidP="005451E4">
            <w:pPr>
              <w:pStyle w:val="RSCT03TableBody"/>
              <w:jc w:val="left"/>
            </w:pPr>
            <w:r w:rsidRPr="00E713C1">
              <w:t>A-W3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CF7190" w14:textId="67722924" w:rsidR="0063007F" w:rsidRPr="00E713C1" w:rsidRDefault="0063007F" w:rsidP="00F31348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1.03E+02</w:t>
            </w:r>
          </w:p>
        </w:tc>
      </w:tr>
      <w:tr w:rsidR="0063007F" w:rsidRPr="00E713C1" w14:paraId="4D9F3C4D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DAE6AD" w14:textId="0EA66E11" w:rsidR="0063007F" w:rsidRPr="003B4303" w:rsidRDefault="0063007F" w:rsidP="003B4303">
            <w:pPr>
              <w:pStyle w:val="RSCT03TableBody"/>
              <w:jc w:val="left"/>
            </w:pPr>
            <w:r w:rsidRPr="003B4303">
              <w:t>DMA-W1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E3DCEC" w14:textId="27A0DA2D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2.48E+03</w:t>
            </w:r>
          </w:p>
        </w:tc>
      </w:tr>
      <w:tr w:rsidR="0063007F" w:rsidRPr="00E713C1" w14:paraId="65C21E3E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126EAF" w14:textId="60DEA7A5" w:rsidR="0063007F" w:rsidRPr="003B4303" w:rsidRDefault="0063007F" w:rsidP="003B4303">
            <w:pPr>
              <w:pStyle w:val="RSCT03TableBody"/>
              <w:jc w:val="left"/>
            </w:pPr>
            <w:r w:rsidRPr="003B4303">
              <w:t>DMA-W2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C9E77B" w14:textId="150A0CF8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1.87E+00</w:t>
            </w:r>
          </w:p>
        </w:tc>
      </w:tr>
      <w:tr w:rsidR="0063007F" w:rsidRPr="00E713C1" w14:paraId="1460EB3D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EC5C4D" w14:textId="3DA04110" w:rsidR="0063007F" w:rsidRPr="003B4303" w:rsidRDefault="0063007F" w:rsidP="003B4303">
            <w:pPr>
              <w:pStyle w:val="RSCT03TableBody"/>
              <w:jc w:val="left"/>
            </w:pPr>
            <w:r w:rsidRPr="003B4303">
              <w:t>SA-FA-W1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3FC477" w14:textId="6491E792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5.84E+02</w:t>
            </w:r>
          </w:p>
        </w:tc>
      </w:tr>
      <w:tr w:rsidR="0063007F" w:rsidRPr="00E713C1" w14:paraId="4CA1FC80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85A19D" w14:textId="4C6DBFBA" w:rsidR="0063007F" w:rsidRPr="003B4303" w:rsidRDefault="0063007F" w:rsidP="003B4303">
            <w:pPr>
              <w:pStyle w:val="RSCT03TableBody"/>
              <w:jc w:val="left"/>
            </w:pPr>
            <w:r w:rsidRPr="003B4303">
              <w:t>SA-FA-W2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F7A5D8" w14:textId="10269BD1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4.20E+01</w:t>
            </w:r>
          </w:p>
        </w:tc>
      </w:tr>
      <w:tr w:rsidR="0063007F" w:rsidRPr="00E713C1" w14:paraId="2FCC2972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029A7B" w14:textId="343456F3" w:rsidR="0063007F" w:rsidRPr="003B4303" w:rsidRDefault="0063007F" w:rsidP="003B4303">
            <w:pPr>
              <w:pStyle w:val="RSCT03TableBody"/>
              <w:jc w:val="left"/>
            </w:pPr>
            <w:r w:rsidRPr="003B4303">
              <w:t>SA-NA-W1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5E1EB0" w14:textId="166DED08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3.23E+00</w:t>
            </w:r>
          </w:p>
        </w:tc>
      </w:tr>
      <w:tr w:rsidR="0063007F" w:rsidRPr="00E713C1" w14:paraId="58E354CF" w14:textId="77777777" w:rsidTr="00264F5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2FD7C4" w14:textId="122B0082" w:rsidR="0063007F" w:rsidRPr="003B4303" w:rsidRDefault="0063007F" w:rsidP="003B4303">
            <w:pPr>
              <w:pStyle w:val="RSCT03TableBody"/>
              <w:jc w:val="left"/>
            </w:pPr>
            <w:r w:rsidRPr="003B4303">
              <w:t>SA-A-W1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6BA69B" w14:textId="42609F2E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8.44E+02</w:t>
            </w:r>
          </w:p>
        </w:tc>
      </w:tr>
      <w:tr w:rsidR="0063007F" w:rsidRPr="00E713C1" w14:paraId="47FAB836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5EFA09" w14:textId="0FC77B8F" w:rsidR="0063007F" w:rsidRPr="003B4303" w:rsidRDefault="0063007F" w:rsidP="003B4303">
            <w:pPr>
              <w:pStyle w:val="RSCT03TableBody"/>
              <w:jc w:val="left"/>
            </w:pPr>
            <w:r w:rsidRPr="003B4303">
              <w:t>SA-A-W2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B16E276" w14:textId="77504653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1.93E+04</w:t>
            </w:r>
          </w:p>
        </w:tc>
      </w:tr>
      <w:tr w:rsidR="0063007F" w:rsidRPr="00E713C1" w14:paraId="1B148E64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DB6A71" w14:textId="67D1B7B6" w:rsidR="0063007F" w:rsidRPr="003B4303" w:rsidRDefault="0063007F" w:rsidP="003B4303">
            <w:pPr>
              <w:pStyle w:val="RSCT03TableBody"/>
              <w:jc w:val="left"/>
            </w:pPr>
            <w:r w:rsidRPr="003B4303">
              <w:t>SA-A-W3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12D225" w14:textId="514196B9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9.45E+01</w:t>
            </w:r>
          </w:p>
        </w:tc>
      </w:tr>
      <w:tr w:rsidR="0063007F" w:rsidRPr="00E713C1" w14:paraId="796BFBC0" w14:textId="77777777" w:rsidTr="00264F55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F1CD4E" w14:textId="5C4015D7" w:rsidR="0063007F" w:rsidRPr="003B4303" w:rsidRDefault="0063007F" w:rsidP="003B4303">
            <w:pPr>
              <w:pStyle w:val="RSCT03TableBody"/>
              <w:jc w:val="left"/>
            </w:pPr>
            <w:r w:rsidRPr="003B4303">
              <w:t>SA-A-W4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F42CEA" w14:textId="1646444D" w:rsidR="0063007F" w:rsidRPr="003B4303" w:rsidRDefault="0063007F" w:rsidP="003B4303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4303">
              <w:rPr>
                <w:rFonts w:ascii="Calibri" w:hAnsi="Calibri" w:cs="Calibri"/>
                <w:color w:val="000000"/>
                <w:sz w:val="16"/>
                <w:szCs w:val="16"/>
              </w:rPr>
              <w:t>4.16E+00</w:t>
            </w:r>
          </w:p>
        </w:tc>
      </w:tr>
    </w:tbl>
    <w:p w14:paraId="40E5F6A4" w14:textId="77777777" w:rsidR="00561FB3" w:rsidRPr="00E713C1" w:rsidRDefault="00561FB3" w:rsidP="00561FB3">
      <w:pPr>
        <w:rPr>
          <w:rFonts w:cstheme="minorHAnsi"/>
          <w:sz w:val="16"/>
          <w:szCs w:val="16"/>
        </w:rPr>
      </w:pPr>
    </w:p>
    <w:tbl>
      <w:tblPr>
        <w:tblW w:w="4320" w:type="dxa"/>
        <w:tblLook w:val="04A0" w:firstRow="1" w:lastRow="0" w:firstColumn="1" w:lastColumn="0" w:noHBand="0" w:noVBand="1"/>
      </w:tblPr>
      <w:tblGrid>
        <w:gridCol w:w="3109"/>
        <w:gridCol w:w="1211"/>
      </w:tblGrid>
      <w:tr w:rsidR="008003F7" w:rsidRPr="00E713C1" w14:paraId="37037D09" w14:textId="77777777" w:rsidTr="00264F55">
        <w:trPr>
          <w:trHeight w:hRule="exact" w:val="288"/>
        </w:trPr>
        <w:tc>
          <w:tcPr>
            <w:tcW w:w="31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BCFCE" w14:textId="77777777" w:rsidR="008003F7" w:rsidRPr="00E713C1" w:rsidRDefault="008003F7" w:rsidP="005451E4">
            <w:pPr>
              <w:pStyle w:val="RSCT03TableBody"/>
              <w:jc w:val="left"/>
            </w:pPr>
            <w:r w:rsidRPr="00E713C1">
              <w:t>SA-DMA-W1</w:t>
            </w:r>
          </w:p>
        </w:tc>
        <w:tc>
          <w:tcPr>
            <w:tcW w:w="12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A96AF" w14:textId="1407C030" w:rsidR="008003F7" w:rsidRPr="00E713C1" w:rsidRDefault="008003F7" w:rsidP="00C4001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4.09E+03</w:t>
            </w:r>
          </w:p>
        </w:tc>
      </w:tr>
      <w:tr w:rsidR="008003F7" w:rsidRPr="00E713C1" w14:paraId="411AD7DF" w14:textId="77777777" w:rsidTr="00264F55">
        <w:trPr>
          <w:trHeight w:hRule="exact"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0845C" w14:textId="77777777" w:rsidR="008003F7" w:rsidRPr="00E713C1" w:rsidRDefault="008003F7" w:rsidP="005451E4">
            <w:pPr>
              <w:pStyle w:val="RSCT03TableBody"/>
              <w:jc w:val="left"/>
            </w:pPr>
            <w:r w:rsidRPr="00E713C1">
              <w:t>SA-DMA-W2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2AB86" w14:textId="1A1CDF67" w:rsidR="008003F7" w:rsidRPr="00E713C1" w:rsidRDefault="008003F7" w:rsidP="00C4001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2.31E+02</w:t>
            </w:r>
          </w:p>
        </w:tc>
      </w:tr>
      <w:tr w:rsidR="008003F7" w:rsidRPr="00E713C1" w14:paraId="0B207F15" w14:textId="77777777" w:rsidTr="00264F55">
        <w:trPr>
          <w:trHeight w:hRule="exact" w:val="288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85596" w14:textId="77777777" w:rsidR="008003F7" w:rsidRPr="00E713C1" w:rsidRDefault="008003F7" w:rsidP="005451E4">
            <w:pPr>
              <w:pStyle w:val="RSCT03TableBody"/>
              <w:jc w:val="left"/>
            </w:pPr>
            <w:r w:rsidRPr="00E713C1">
              <w:t>SA-DMA-W3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31604" w14:textId="5781A8AB" w:rsidR="008003F7" w:rsidRPr="00E713C1" w:rsidRDefault="008003F7" w:rsidP="00C4001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3.24E+01</w:t>
            </w:r>
          </w:p>
        </w:tc>
      </w:tr>
      <w:tr w:rsidR="008003F7" w:rsidRPr="00E713C1" w14:paraId="1164D549" w14:textId="77777777" w:rsidTr="00264F55">
        <w:trPr>
          <w:trHeight w:hRule="exact" w:val="288"/>
        </w:trPr>
        <w:tc>
          <w:tcPr>
            <w:tcW w:w="3109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7AB224" w14:textId="77777777" w:rsidR="008003F7" w:rsidRPr="00E713C1" w:rsidRDefault="008003F7" w:rsidP="005451E4">
            <w:pPr>
              <w:pStyle w:val="RSCT03TableBody"/>
              <w:jc w:val="left"/>
            </w:pPr>
            <w:r w:rsidRPr="00E713C1">
              <w:t>FA-NA-W1</w:t>
            </w:r>
          </w:p>
        </w:tc>
        <w:tc>
          <w:tcPr>
            <w:tcW w:w="1211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DE5B63" w14:textId="67AC6AE8" w:rsidR="008003F7" w:rsidRPr="00E713C1" w:rsidRDefault="008003F7" w:rsidP="00C4001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5.39E+01</w:t>
            </w:r>
          </w:p>
        </w:tc>
      </w:tr>
      <w:tr w:rsidR="008003F7" w:rsidRPr="00E713C1" w14:paraId="059063C6" w14:textId="77777777" w:rsidTr="00264F55">
        <w:trPr>
          <w:trHeight w:hRule="exact" w:val="288"/>
        </w:trPr>
        <w:tc>
          <w:tcPr>
            <w:tcW w:w="310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3E00E3" w14:textId="77777777" w:rsidR="008003F7" w:rsidRPr="00E713C1" w:rsidRDefault="008003F7" w:rsidP="002155F4">
            <w:pPr>
              <w:pStyle w:val="RSCT03TableBody"/>
              <w:jc w:val="left"/>
            </w:pPr>
            <w:r w:rsidRPr="00E713C1">
              <w:t>FA-A-W1</w:t>
            </w:r>
          </w:p>
        </w:tc>
        <w:tc>
          <w:tcPr>
            <w:tcW w:w="1211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D51B98" w14:textId="2C1F4030" w:rsidR="008003F7" w:rsidRPr="00C40017" w:rsidRDefault="008003F7" w:rsidP="00C4001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4.56E+01</w:t>
            </w:r>
          </w:p>
        </w:tc>
      </w:tr>
      <w:tr w:rsidR="008003F7" w:rsidRPr="00E713C1" w14:paraId="53AE82CB" w14:textId="77777777" w:rsidTr="00264F55">
        <w:trPr>
          <w:trHeight w:hRule="exact" w:val="288"/>
        </w:trPr>
        <w:tc>
          <w:tcPr>
            <w:tcW w:w="310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0DDA3D" w14:textId="77777777" w:rsidR="008003F7" w:rsidRPr="00E713C1" w:rsidRDefault="008003F7" w:rsidP="00630007">
            <w:pPr>
              <w:pStyle w:val="RSCT03TableBody"/>
              <w:jc w:val="left"/>
            </w:pPr>
            <w:r w:rsidRPr="00E713C1">
              <w:t>NA-A-W1</w:t>
            </w:r>
          </w:p>
        </w:tc>
        <w:tc>
          <w:tcPr>
            <w:tcW w:w="1211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D8F7FD" w14:textId="7871987B" w:rsidR="008003F7" w:rsidRPr="00C40017" w:rsidRDefault="008003F7" w:rsidP="00C4001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1.26E+02</w:t>
            </w:r>
          </w:p>
        </w:tc>
      </w:tr>
    </w:tbl>
    <w:p w14:paraId="5AEA1E3A" w14:textId="761A19C5" w:rsidR="00D20683" w:rsidRDefault="00D20683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</w:p>
    <w:p w14:paraId="625B8CFB" w14:textId="77777777" w:rsidR="00DD7E03" w:rsidRDefault="00DD7E03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</w:p>
    <w:p w14:paraId="5B2FBB8D" w14:textId="77777777" w:rsidR="008003F7" w:rsidRDefault="008003F7">
      <w:pPr>
        <w:spacing w:after="160" w:line="480" w:lineRule="auto"/>
        <w:jc w:val="left"/>
        <w:rPr>
          <w:rFonts w:cstheme="minorHAnsi"/>
          <w:b/>
          <w:bCs/>
          <w:sz w:val="14"/>
          <w:lang w:eastAsia="en-GB"/>
        </w:rPr>
      </w:pPr>
      <w:r>
        <w:rPr>
          <w:rFonts w:cstheme="minorHAnsi"/>
          <w:b/>
          <w:bCs/>
          <w:sz w:val="14"/>
          <w:lang w:eastAsia="en-GB"/>
        </w:rPr>
        <w:br w:type="page"/>
      </w:r>
    </w:p>
    <w:p w14:paraId="42C23EE6" w14:textId="4AAF41CD" w:rsidR="004C1D68" w:rsidRPr="008262A3" w:rsidRDefault="004C1D68" w:rsidP="004C1D68">
      <w:pPr>
        <w:rPr>
          <w:rFonts w:cstheme="minorHAnsi"/>
          <w:sz w:val="14"/>
          <w:lang w:eastAsia="en-GB"/>
        </w:rPr>
      </w:pPr>
      <w:r w:rsidRPr="008262A3">
        <w:rPr>
          <w:rFonts w:cstheme="minorHAnsi"/>
          <w:b/>
          <w:bCs/>
          <w:sz w:val="14"/>
          <w:lang w:eastAsia="en-GB"/>
        </w:rPr>
        <w:lastRenderedPageBreak/>
        <w:t xml:space="preserve">Table </w:t>
      </w:r>
      <w:r>
        <w:rPr>
          <w:rFonts w:cstheme="minorHAnsi"/>
          <w:b/>
          <w:bCs/>
          <w:sz w:val="14"/>
          <w:lang w:eastAsia="en-GB"/>
        </w:rPr>
        <w:t>S1</w:t>
      </w:r>
      <w:r w:rsidR="006745A7">
        <w:rPr>
          <w:rFonts w:cstheme="minorHAnsi"/>
          <w:b/>
          <w:bCs/>
          <w:sz w:val="14"/>
          <w:lang w:eastAsia="en-GB"/>
        </w:rPr>
        <w:t>2</w:t>
      </w:r>
      <w:r w:rsidRPr="008262A3">
        <w:rPr>
          <w:rFonts w:cstheme="minorHAnsi"/>
          <w:b/>
          <w:bCs/>
          <w:sz w:val="14"/>
          <w:lang w:eastAsia="en-GB"/>
        </w:rPr>
        <w:t>.</w:t>
      </w:r>
      <w:r w:rsidRPr="008262A3">
        <w:rPr>
          <w:rFonts w:cstheme="minorHAnsi"/>
          <w:sz w:val="14"/>
          <w:lang w:eastAsia="en-GB"/>
        </w:rPr>
        <w:t xml:space="preserve"> Equilibrium concentrations of clusters that form at more than 1 cm</w:t>
      </w:r>
      <w:r w:rsidRPr="008003F7">
        <w:rPr>
          <w:rFonts w:cstheme="minorHAnsi"/>
          <w:sz w:val="14"/>
          <w:vertAlign w:val="superscript"/>
          <w:lang w:eastAsia="en-GB"/>
        </w:rPr>
        <w:t>-3</w:t>
      </w:r>
      <w:r w:rsidRPr="008262A3">
        <w:rPr>
          <w:rFonts w:cstheme="minorHAnsi"/>
          <w:sz w:val="14"/>
          <w:lang w:eastAsia="en-GB"/>
        </w:rPr>
        <w:t xml:space="preserve"> at 298 K. Initial concentrations of the monomers were: SA = 5.00E7, FA = 2.00E11, NA = 9.8</w:t>
      </w:r>
      <w:r w:rsidR="00182493">
        <w:rPr>
          <w:rFonts w:cstheme="minorHAnsi"/>
          <w:sz w:val="14"/>
          <w:lang w:eastAsia="en-GB"/>
        </w:rPr>
        <w:t>0</w:t>
      </w:r>
      <w:r w:rsidRPr="008262A3">
        <w:rPr>
          <w:rFonts w:cstheme="minorHAnsi"/>
          <w:sz w:val="14"/>
          <w:lang w:eastAsia="en-GB"/>
        </w:rPr>
        <w:t xml:space="preserve">E10, A = 2.00E11, DMA = </w:t>
      </w:r>
      <w:r w:rsidR="00890135">
        <w:rPr>
          <w:rFonts w:cstheme="minorHAnsi"/>
          <w:sz w:val="14"/>
          <w:lang w:eastAsia="en-GB"/>
        </w:rPr>
        <w:t>1</w:t>
      </w:r>
      <w:r w:rsidRPr="008262A3">
        <w:rPr>
          <w:rFonts w:cstheme="minorHAnsi"/>
          <w:sz w:val="14"/>
          <w:lang w:eastAsia="en-GB"/>
        </w:rPr>
        <w:t>.00E</w:t>
      </w:r>
      <w:r>
        <w:rPr>
          <w:rFonts w:cstheme="minorHAnsi"/>
          <w:sz w:val="14"/>
          <w:lang w:eastAsia="en-GB"/>
        </w:rPr>
        <w:t>4</w:t>
      </w:r>
      <w:r w:rsidRPr="008262A3">
        <w:rPr>
          <w:rFonts w:cstheme="minorHAnsi"/>
          <w:sz w:val="14"/>
          <w:lang w:eastAsia="en-GB"/>
        </w:rPr>
        <w:t>.</w:t>
      </w:r>
    </w:p>
    <w:tbl>
      <w:tblPr>
        <w:tblW w:w="4320" w:type="dxa"/>
        <w:tblLook w:val="04A0" w:firstRow="1" w:lastRow="0" w:firstColumn="1" w:lastColumn="0" w:noHBand="0" w:noVBand="1"/>
      </w:tblPr>
      <w:tblGrid>
        <w:gridCol w:w="3064"/>
        <w:gridCol w:w="1256"/>
      </w:tblGrid>
      <w:tr w:rsidR="008003F7" w:rsidRPr="00557DB1" w14:paraId="520CD489" w14:textId="77777777" w:rsidTr="008003F7">
        <w:trPr>
          <w:trHeight w:val="320"/>
        </w:trPr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3DBD1" w14:textId="77777777" w:rsidR="008003F7" w:rsidRPr="00557DB1" w:rsidRDefault="008003F7" w:rsidP="00630007">
            <w:pPr>
              <w:pStyle w:val="RSCT03TableBody"/>
              <w:jc w:val="left"/>
            </w:pPr>
            <w:r>
              <w:rPr>
                <w:rFonts w:eastAsiaTheme="minorHAnsi" w:cstheme="minorBidi"/>
                <w:sz w:val="22"/>
                <w:szCs w:val="22"/>
                <w:lang w:eastAsia="en-US"/>
              </w:rPr>
              <w:br w:type="page"/>
            </w:r>
            <w:r w:rsidRPr="00557DB1">
              <w:t>Cluster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3A3B9" w14:textId="77777777" w:rsidR="008003F7" w:rsidRPr="00557DB1" w:rsidRDefault="008003F7" w:rsidP="00630007">
            <w:pPr>
              <w:pStyle w:val="RSCT03TableBody"/>
            </w:pPr>
            <w:r w:rsidRPr="00557DB1">
              <w:t>298.15 K</w:t>
            </w:r>
          </w:p>
        </w:tc>
      </w:tr>
      <w:tr w:rsidR="008003F7" w:rsidRPr="00E713C1" w14:paraId="4985DE27" w14:textId="77777777" w:rsidTr="008003F7">
        <w:trPr>
          <w:trHeight w:hRule="exact" w:val="288"/>
        </w:trPr>
        <w:tc>
          <w:tcPr>
            <w:tcW w:w="30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26DED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</w:t>
            </w: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66A39" w14:textId="30136CCC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2.24E+07</w:t>
            </w:r>
          </w:p>
        </w:tc>
      </w:tr>
      <w:tr w:rsidR="008003F7" w:rsidRPr="00E713C1" w14:paraId="5789A1AB" w14:textId="77777777" w:rsidTr="008003F7">
        <w:trPr>
          <w:trHeight w:hRule="exact" w:val="288"/>
        </w:trPr>
        <w:tc>
          <w:tcPr>
            <w:tcW w:w="30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86904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FA</w:t>
            </w: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905A1" w14:textId="465888AA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1.99E+11</w:t>
            </w:r>
          </w:p>
        </w:tc>
      </w:tr>
      <w:tr w:rsidR="008003F7" w:rsidRPr="00E713C1" w14:paraId="17CE591E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BEF17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5A382" w14:textId="74418853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9.63E+10</w:t>
            </w:r>
          </w:p>
        </w:tc>
      </w:tr>
      <w:tr w:rsidR="008003F7" w:rsidRPr="00E713C1" w14:paraId="31B36CA9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3D91CA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A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F1360E" w14:textId="488B6158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2.00E+11</w:t>
            </w:r>
          </w:p>
        </w:tc>
      </w:tr>
      <w:tr w:rsidR="008003F7" w:rsidRPr="00E713C1" w14:paraId="3745CC98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5C645D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DMA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F79616" w14:textId="1117DD87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9.84E+03</w:t>
            </w:r>
          </w:p>
        </w:tc>
      </w:tr>
      <w:tr w:rsidR="008003F7" w:rsidRPr="00E713C1" w14:paraId="3B4FBB88" w14:textId="77777777" w:rsidTr="008003F7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6ADC7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SA-FA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7AEF5" w14:textId="5B9A43CE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1.58E+03</w:t>
            </w:r>
          </w:p>
        </w:tc>
      </w:tr>
      <w:tr w:rsidR="008003F7" w:rsidRPr="00E713C1" w14:paraId="439D4411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A11AA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98F59" w14:textId="482825C7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3.21E+00</w:t>
            </w:r>
          </w:p>
        </w:tc>
      </w:tr>
      <w:tr w:rsidR="008003F7" w:rsidRPr="00E713C1" w14:paraId="0616239E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907E3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AD47B" w14:textId="473E2B5E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9.05E+03</w:t>
            </w:r>
          </w:p>
        </w:tc>
      </w:tr>
      <w:tr w:rsidR="008003F7" w:rsidRPr="00E713C1" w14:paraId="52075AA0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108F7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SA-DMA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45B82" w14:textId="37129A74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8.70E+01</w:t>
            </w:r>
          </w:p>
        </w:tc>
      </w:tr>
      <w:tr w:rsidR="008003F7" w:rsidRPr="00E713C1" w14:paraId="7118B6F4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C8224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FA-NA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2FE75" w14:textId="5FBC1DCB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1.76E+04</w:t>
            </w:r>
          </w:p>
        </w:tc>
      </w:tr>
      <w:tr w:rsidR="008003F7" w:rsidRPr="00E713C1" w14:paraId="52FB9D63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F906C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FA-A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93CBB" w14:textId="4ECFE3CA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2.90E+01</w:t>
            </w:r>
          </w:p>
        </w:tc>
      </w:tr>
      <w:tr w:rsidR="008003F7" w:rsidRPr="00E713C1" w14:paraId="66B6D30A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613559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NA-A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1C174E" w14:textId="18629D91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2.14E+05</w:t>
            </w:r>
          </w:p>
        </w:tc>
      </w:tr>
      <w:tr w:rsidR="008003F7" w:rsidRPr="00E713C1" w14:paraId="58B8B13B" w14:textId="77777777" w:rsidTr="008003F7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DDEDF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ADF63" w14:textId="2AA412DE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2.29E+07</w:t>
            </w:r>
          </w:p>
        </w:tc>
      </w:tr>
      <w:tr w:rsidR="008003F7" w:rsidRPr="00E713C1" w14:paraId="649D8020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3FD39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1155E" w14:textId="5C42C2A9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4.41E+06</w:t>
            </w:r>
          </w:p>
        </w:tc>
      </w:tr>
      <w:tr w:rsidR="008003F7" w:rsidRPr="00E713C1" w14:paraId="2D102E3A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948AF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SA-W3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B3AEB" w14:textId="1BD328A0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2.23E+05</w:t>
            </w:r>
          </w:p>
        </w:tc>
      </w:tr>
      <w:tr w:rsidR="008003F7" w:rsidRPr="00E713C1" w14:paraId="48C77307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CA2D47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SA-W4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542976" w14:textId="7F689BC0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1.83E+04</w:t>
            </w:r>
          </w:p>
        </w:tc>
      </w:tr>
      <w:tr w:rsidR="008003F7" w:rsidRPr="00E713C1" w14:paraId="28046DAB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94A13F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SA-W5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210688" w14:textId="14F8E8B8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2.77E+01</w:t>
            </w:r>
          </w:p>
        </w:tc>
      </w:tr>
      <w:tr w:rsidR="008003F7" w:rsidRPr="00E713C1" w14:paraId="48B836E7" w14:textId="77777777" w:rsidTr="008003F7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FFFEE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FA-W1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FFDCC" w14:textId="768B96D4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1.13E+09</w:t>
            </w:r>
          </w:p>
        </w:tc>
      </w:tr>
      <w:tr w:rsidR="008003F7" w:rsidRPr="00E713C1" w14:paraId="26EE131E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F13CF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FA-W2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41B0A" w14:textId="297D9DA5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1.98E+07</w:t>
            </w:r>
          </w:p>
        </w:tc>
      </w:tr>
      <w:tr w:rsidR="008003F7" w:rsidRPr="00E713C1" w14:paraId="3C0D40C1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60407E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FA-W3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AABC7A" w14:textId="7EB69BA0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5.21E+04</w:t>
            </w:r>
          </w:p>
        </w:tc>
      </w:tr>
      <w:tr w:rsidR="008003F7" w:rsidRPr="00E713C1" w14:paraId="0F7FEB90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79FAF0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FA-W4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A58F86" w14:textId="69B4B331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7.23E+00</w:t>
            </w:r>
          </w:p>
        </w:tc>
      </w:tr>
      <w:tr w:rsidR="008003F7" w:rsidRPr="00E713C1" w14:paraId="1EC8AAE1" w14:textId="77777777" w:rsidTr="008003F7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CABA9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D865E" w14:textId="577A671E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1.74E+09</w:t>
            </w:r>
          </w:p>
        </w:tc>
      </w:tr>
      <w:tr w:rsidR="008003F7" w:rsidRPr="00E713C1" w14:paraId="63DEC8B7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02E57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NA-W2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2DC6A" w14:textId="6CB6F848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1.33E+07</w:t>
            </w:r>
          </w:p>
        </w:tc>
      </w:tr>
      <w:tr w:rsidR="008003F7" w:rsidRPr="00E713C1" w14:paraId="01350DB6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C6F835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NA-W3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74CEFA" w14:textId="72C69D3D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1.50E+04</w:t>
            </w:r>
          </w:p>
        </w:tc>
      </w:tr>
      <w:tr w:rsidR="008003F7" w:rsidRPr="00E713C1" w14:paraId="636963E0" w14:textId="77777777" w:rsidTr="008003F7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5BBE21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NA-W4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71BCEB" w14:textId="1CF0CAC6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1.17E+01</w:t>
            </w:r>
          </w:p>
        </w:tc>
      </w:tr>
      <w:tr w:rsidR="008003F7" w:rsidRPr="00E713C1" w14:paraId="4D8501A0" w14:textId="77777777" w:rsidTr="008003F7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2986C7" w14:textId="77777777" w:rsidR="008003F7" w:rsidRPr="00E713C1" w:rsidRDefault="008003F7" w:rsidP="008003F7">
            <w:pPr>
              <w:pStyle w:val="RSCT03TableBody"/>
              <w:jc w:val="left"/>
            </w:pPr>
            <w:r w:rsidRPr="00E713C1">
              <w:t>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181FB4" w14:textId="2424216F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3.80E+08</w:t>
            </w:r>
          </w:p>
        </w:tc>
      </w:tr>
      <w:tr w:rsidR="008003F7" w:rsidRPr="00E713C1" w14:paraId="13329C1F" w14:textId="77777777" w:rsidTr="008003F7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6EE94C" w14:textId="66DAE25B" w:rsidR="008003F7" w:rsidRPr="00E713C1" w:rsidRDefault="008003F7" w:rsidP="008003F7">
            <w:pPr>
              <w:pStyle w:val="RSCT03TableBody"/>
              <w:jc w:val="left"/>
            </w:pPr>
            <w:r w:rsidRPr="00E713C1">
              <w:t>A-W2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0E9337" w14:textId="7D7999A1" w:rsidR="008003F7" w:rsidRPr="00E713C1" w:rsidRDefault="008003F7" w:rsidP="008003F7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4.53E+04</w:t>
            </w:r>
          </w:p>
        </w:tc>
      </w:tr>
      <w:tr w:rsidR="008003F7" w:rsidRPr="00E713C1" w14:paraId="32287F91" w14:textId="77777777" w:rsidTr="008003F7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7D476C" w14:textId="606967FC" w:rsidR="008003F7" w:rsidRPr="00E713C1" w:rsidRDefault="008003F7" w:rsidP="008003F7">
            <w:pPr>
              <w:pStyle w:val="RSCT03TableBody"/>
              <w:jc w:val="left"/>
            </w:pPr>
            <w:r w:rsidRPr="00E713C1">
              <w:t>A-W3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978725" w14:textId="6BA13B52" w:rsidR="008003F7" w:rsidRPr="00E713C1" w:rsidRDefault="008003F7" w:rsidP="008003F7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1.03E+02</w:t>
            </w:r>
          </w:p>
        </w:tc>
      </w:tr>
      <w:tr w:rsidR="008003F7" w:rsidRPr="00E713C1" w14:paraId="5CABD184" w14:textId="77777777" w:rsidTr="008003F7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B090C2" w14:textId="30E125F8" w:rsidR="008003F7" w:rsidRPr="00E713C1" w:rsidRDefault="008003F7" w:rsidP="008003F7">
            <w:pPr>
              <w:pStyle w:val="RSCT03TableBody"/>
              <w:jc w:val="left"/>
            </w:pPr>
            <w:r w:rsidRPr="00E713C1">
              <w:t>DMA-W1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F47EA8" w14:textId="0977278A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2.48E+01</w:t>
            </w:r>
          </w:p>
        </w:tc>
      </w:tr>
      <w:tr w:rsidR="008003F7" w:rsidRPr="00E713C1" w14:paraId="3AD5F7B1" w14:textId="77777777" w:rsidTr="00B2560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5872A2" w14:textId="2C502E9F" w:rsidR="008003F7" w:rsidRPr="00E713C1" w:rsidRDefault="008003F7" w:rsidP="008003F7">
            <w:pPr>
              <w:pStyle w:val="RSCT03TableBody"/>
              <w:jc w:val="left"/>
            </w:pPr>
            <w:r w:rsidRPr="00E713C1">
              <w:t>SA-FA-W1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F3A38C" w14:textId="5118731D" w:rsidR="008003F7" w:rsidRPr="00376634" w:rsidRDefault="008003F7" w:rsidP="008003F7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5.84E+02</w:t>
            </w:r>
          </w:p>
        </w:tc>
      </w:tr>
      <w:tr w:rsidR="008003F7" w:rsidRPr="00E713C1" w14:paraId="7644E57D" w14:textId="77777777" w:rsidTr="00B25605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E8414F" w14:textId="3A89091E" w:rsidR="008003F7" w:rsidRPr="00E713C1" w:rsidRDefault="008003F7" w:rsidP="008003F7">
            <w:pPr>
              <w:pStyle w:val="RSCT03TableBody"/>
              <w:jc w:val="left"/>
            </w:pPr>
            <w:r w:rsidRPr="00E713C1">
              <w:t>SA-FA-W2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963390" w14:textId="362FA275" w:rsidR="008003F7" w:rsidRPr="00E713C1" w:rsidRDefault="008003F7" w:rsidP="008003F7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4.20E+01</w:t>
            </w:r>
          </w:p>
        </w:tc>
      </w:tr>
      <w:tr w:rsidR="00B25605" w:rsidRPr="00E713C1" w14:paraId="23B61E69" w14:textId="77777777" w:rsidTr="00B2560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EB23E4" w14:textId="7ED7483E" w:rsidR="00B25605" w:rsidRPr="00E713C1" w:rsidRDefault="00B25605" w:rsidP="00B25605">
            <w:pPr>
              <w:pStyle w:val="RSCT03TableBody"/>
              <w:jc w:val="left"/>
            </w:pPr>
            <w:r w:rsidRPr="00E713C1">
              <w:t>SA-NA-W1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CCAA83" w14:textId="23FB6E28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3.23E+00</w:t>
            </w:r>
          </w:p>
        </w:tc>
      </w:tr>
      <w:tr w:rsidR="00B25605" w:rsidRPr="00E713C1" w14:paraId="501796D3" w14:textId="77777777" w:rsidTr="00B25605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6D2319" w14:textId="7FBDC347" w:rsidR="00B25605" w:rsidRPr="00E713C1" w:rsidRDefault="00B25605" w:rsidP="00B25605">
            <w:pPr>
              <w:pStyle w:val="RSCT03TableBody"/>
              <w:jc w:val="left"/>
            </w:pPr>
            <w:r w:rsidRPr="00E713C1">
              <w:t>SA-A-W1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E8692C" w14:textId="2DF97753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8.44E+02</w:t>
            </w:r>
          </w:p>
        </w:tc>
      </w:tr>
      <w:tr w:rsidR="00B25605" w:rsidRPr="00E713C1" w14:paraId="6C5F8A58" w14:textId="77777777" w:rsidTr="00B25605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6105BA" w14:textId="566380CB" w:rsidR="00B25605" w:rsidRPr="00E713C1" w:rsidRDefault="00B25605" w:rsidP="00B25605">
            <w:pPr>
              <w:pStyle w:val="RSCT03TableBody"/>
              <w:jc w:val="left"/>
            </w:pPr>
            <w:r w:rsidRPr="00E713C1">
              <w:t>SA-A-W2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2555F7" w14:textId="4250DD30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1.93E+04</w:t>
            </w:r>
          </w:p>
        </w:tc>
      </w:tr>
      <w:tr w:rsidR="00B25605" w:rsidRPr="00E713C1" w14:paraId="000EC096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08086FF" w14:textId="3342546D" w:rsidR="00B25605" w:rsidRPr="00E713C1" w:rsidRDefault="00B25605" w:rsidP="00B25605">
            <w:pPr>
              <w:pStyle w:val="RSCT03TableBody"/>
              <w:jc w:val="left"/>
            </w:pPr>
            <w:r w:rsidRPr="00E713C1">
              <w:t>SA-A-W3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C7AB98" w14:textId="12ADB936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9.46E+01</w:t>
            </w:r>
          </w:p>
        </w:tc>
      </w:tr>
      <w:tr w:rsidR="00B25605" w:rsidRPr="00E713C1" w14:paraId="7A1BE355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F5F2F2" w14:textId="2DA6F767" w:rsidR="00B25605" w:rsidRPr="00E713C1" w:rsidRDefault="00B25605" w:rsidP="00B25605">
            <w:pPr>
              <w:pStyle w:val="RSCT03TableBody"/>
              <w:jc w:val="left"/>
            </w:pPr>
            <w:r w:rsidRPr="00E713C1">
              <w:t>SA-A-W4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762FFD" w14:textId="796DF964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4.16E+00</w:t>
            </w:r>
          </w:p>
        </w:tc>
      </w:tr>
      <w:tr w:rsidR="00B25605" w:rsidRPr="00E713C1" w14:paraId="1B0B4D72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D8CF29" w14:textId="0B055C67" w:rsidR="00B25605" w:rsidRPr="00E713C1" w:rsidRDefault="00B25605" w:rsidP="00B25605">
            <w:pPr>
              <w:pStyle w:val="RSCT03TableBody"/>
              <w:jc w:val="left"/>
            </w:pPr>
            <w:r w:rsidRPr="00E713C1">
              <w:t>SA-DMA-W1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900B38" w14:textId="67B6A49F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4.09E+01</w:t>
            </w:r>
          </w:p>
        </w:tc>
      </w:tr>
      <w:tr w:rsidR="00B25605" w:rsidRPr="00E713C1" w14:paraId="0B52D438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9F2186" w14:textId="64D6535B" w:rsidR="00B25605" w:rsidRPr="00E713C1" w:rsidRDefault="00B25605" w:rsidP="00B25605">
            <w:pPr>
              <w:pStyle w:val="RSCT03TableBody"/>
              <w:jc w:val="left"/>
            </w:pPr>
            <w:r w:rsidRPr="00E713C1">
              <w:t>SA-DMA-W2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D5BA23" w14:textId="0D48C3F8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2.31E+00</w:t>
            </w:r>
          </w:p>
        </w:tc>
      </w:tr>
      <w:tr w:rsidR="00B25605" w:rsidRPr="00E713C1" w14:paraId="4D6249D1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181B00" w14:textId="3B92C8E0" w:rsidR="00B25605" w:rsidRPr="00E713C1" w:rsidRDefault="00B25605" w:rsidP="00B25605">
            <w:pPr>
              <w:pStyle w:val="RSCT03TableBody"/>
              <w:jc w:val="left"/>
            </w:pPr>
            <w:r w:rsidRPr="00E713C1">
              <w:t>FA-NA-W1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D0BFFD" w14:textId="093113AB" w:rsidR="00B25605" w:rsidRPr="00E713C1" w:rsidRDefault="00B25605" w:rsidP="00B25605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5.39E+01</w:t>
            </w:r>
          </w:p>
        </w:tc>
      </w:tr>
      <w:tr w:rsidR="00AE2349" w:rsidRPr="00E713C1" w14:paraId="0DC1FC57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670622" w14:textId="33484C8C" w:rsidR="00AE2349" w:rsidRPr="00E713C1" w:rsidRDefault="00AE2349" w:rsidP="00AE2349">
            <w:pPr>
              <w:pStyle w:val="RSCT03TableBody"/>
              <w:jc w:val="left"/>
            </w:pPr>
            <w:r w:rsidRPr="00E713C1">
              <w:t>FA-A-W1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633A58" w14:textId="77AD60BC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4.56E+01</w:t>
            </w:r>
          </w:p>
        </w:tc>
      </w:tr>
    </w:tbl>
    <w:p w14:paraId="029C2AAD" w14:textId="77777777" w:rsidR="004C1D68" w:rsidRPr="00E713C1" w:rsidRDefault="004C1D68" w:rsidP="004C1D68">
      <w:pPr>
        <w:rPr>
          <w:rFonts w:cstheme="minorHAnsi"/>
          <w:sz w:val="16"/>
          <w:szCs w:val="16"/>
        </w:rPr>
      </w:pPr>
    </w:p>
    <w:tbl>
      <w:tblPr>
        <w:tblW w:w="400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1122"/>
      </w:tblGrid>
      <w:tr w:rsidR="008003F7" w:rsidRPr="00E713C1" w14:paraId="2E9A008B" w14:textId="77777777" w:rsidTr="00AE2349">
        <w:trPr>
          <w:trHeight w:hRule="exact" w:val="288"/>
        </w:trPr>
        <w:tc>
          <w:tcPr>
            <w:tcW w:w="2880" w:type="dxa"/>
            <w:shd w:val="clear" w:color="auto" w:fill="auto"/>
            <w:noWrap/>
            <w:vAlign w:val="center"/>
          </w:tcPr>
          <w:p w14:paraId="755468C1" w14:textId="43AE1734" w:rsidR="008003F7" w:rsidRPr="00E713C1" w:rsidRDefault="008003F7" w:rsidP="008003F7">
            <w:pPr>
              <w:pStyle w:val="RSCT03TableBody"/>
              <w:jc w:val="left"/>
            </w:pPr>
            <w:r w:rsidRPr="00E713C1">
              <w:t>NA-A-W1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14:paraId="43F52505" w14:textId="39DFF287" w:rsidR="008003F7" w:rsidRPr="00E713C1" w:rsidRDefault="008003F7" w:rsidP="008003F7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1.26E+02</w:t>
            </w:r>
          </w:p>
        </w:tc>
      </w:tr>
    </w:tbl>
    <w:p w14:paraId="188F96CA" w14:textId="4F7F191D" w:rsidR="00890135" w:rsidRDefault="00890135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</w:p>
    <w:p w14:paraId="59F34114" w14:textId="77777777" w:rsidR="00890135" w:rsidRDefault="00890135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  <w:r>
        <w:rPr>
          <w:rFonts w:asciiTheme="minorHAnsi" w:hAnsiTheme="minorHAnsi" w:cstheme="minorHAnsi"/>
          <w:b/>
          <w:bCs/>
          <w:sz w:val="14"/>
          <w:lang w:val="en-GB" w:eastAsia="en-GB"/>
        </w:rPr>
        <w:br w:type="page"/>
      </w:r>
    </w:p>
    <w:p w14:paraId="64148A69" w14:textId="790FEC22" w:rsidR="00890135" w:rsidRPr="008262A3" w:rsidRDefault="00890135" w:rsidP="00890135">
      <w:pPr>
        <w:rPr>
          <w:rFonts w:cstheme="minorHAnsi"/>
          <w:sz w:val="14"/>
          <w:lang w:eastAsia="en-GB"/>
        </w:rPr>
      </w:pPr>
      <w:r w:rsidRPr="008262A3">
        <w:rPr>
          <w:rFonts w:cstheme="minorHAnsi"/>
          <w:b/>
          <w:bCs/>
          <w:sz w:val="14"/>
          <w:lang w:eastAsia="en-GB"/>
        </w:rPr>
        <w:lastRenderedPageBreak/>
        <w:t xml:space="preserve">Table </w:t>
      </w:r>
      <w:r>
        <w:rPr>
          <w:rFonts w:cstheme="minorHAnsi"/>
          <w:b/>
          <w:bCs/>
          <w:sz w:val="14"/>
          <w:lang w:eastAsia="en-GB"/>
        </w:rPr>
        <w:t>S1</w:t>
      </w:r>
      <w:r w:rsidR="006745A7">
        <w:rPr>
          <w:rFonts w:cstheme="minorHAnsi"/>
          <w:b/>
          <w:bCs/>
          <w:sz w:val="14"/>
          <w:lang w:eastAsia="en-GB"/>
        </w:rPr>
        <w:t>3</w:t>
      </w:r>
      <w:r w:rsidRPr="008262A3">
        <w:rPr>
          <w:rFonts w:cstheme="minorHAnsi"/>
          <w:b/>
          <w:bCs/>
          <w:sz w:val="14"/>
          <w:lang w:eastAsia="en-GB"/>
        </w:rPr>
        <w:t>.</w:t>
      </w:r>
      <w:r w:rsidRPr="008262A3">
        <w:rPr>
          <w:rFonts w:cstheme="minorHAnsi"/>
          <w:sz w:val="14"/>
          <w:lang w:eastAsia="en-GB"/>
        </w:rPr>
        <w:t xml:space="preserve"> Equilibrium concentrations of clusters that form at more than 1 cm</w:t>
      </w:r>
      <w:r w:rsidRPr="008003F7">
        <w:rPr>
          <w:rFonts w:cstheme="minorHAnsi"/>
          <w:sz w:val="14"/>
          <w:vertAlign w:val="superscript"/>
          <w:lang w:eastAsia="en-GB"/>
        </w:rPr>
        <w:t>-3</w:t>
      </w:r>
      <w:r w:rsidRPr="008262A3">
        <w:rPr>
          <w:rFonts w:cstheme="minorHAnsi"/>
          <w:sz w:val="14"/>
          <w:lang w:eastAsia="en-GB"/>
        </w:rPr>
        <w:t xml:space="preserve"> at 298 K. Initial concentrations of the monomers were: SA = 5.00E7, FA = 2.00E11, NA = 9.8</w:t>
      </w:r>
      <w:r w:rsidR="00182493">
        <w:rPr>
          <w:rFonts w:cstheme="minorHAnsi"/>
          <w:sz w:val="14"/>
          <w:lang w:eastAsia="en-GB"/>
        </w:rPr>
        <w:t>0</w:t>
      </w:r>
      <w:r w:rsidRPr="008262A3">
        <w:rPr>
          <w:rFonts w:cstheme="minorHAnsi"/>
          <w:sz w:val="14"/>
          <w:lang w:eastAsia="en-GB"/>
        </w:rPr>
        <w:t xml:space="preserve">E10, A = 2.00E11, DMA = </w:t>
      </w:r>
      <w:r w:rsidR="00182493">
        <w:rPr>
          <w:rFonts w:cstheme="minorHAnsi"/>
          <w:sz w:val="14"/>
          <w:lang w:eastAsia="en-GB"/>
        </w:rPr>
        <w:t>1</w:t>
      </w:r>
      <w:r w:rsidRPr="008262A3">
        <w:rPr>
          <w:rFonts w:cstheme="minorHAnsi"/>
          <w:sz w:val="14"/>
          <w:lang w:eastAsia="en-GB"/>
        </w:rPr>
        <w:t>.00E</w:t>
      </w:r>
      <w:r w:rsidR="00182493">
        <w:rPr>
          <w:rFonts w:cstheme="minorHAnsi"/>
          <w:sz w:val="14"/>
          <w:lang w:eastAsia="en-GB"/>
        </w:rPr>
        <w:t>2</w:t>
      </w:r>
      <w:r w:rsidRPr="008262A3">
        <w:rPr>
          <w:rFonts w:cstheme="minorHAnsi"/>
          <w:sz w:val="14"/>
          <w:lang w:eastAsia="en-GB"/>
        </w:rPr>
        <w:t>.</w:t>
      </w:r>
    </w:p>
    <w:tbl>
      <w:tblPr>
        <w:tblW w:w="4320" w:type="dxa"/>
        <w:tblLook w:val="04A0" w:firstRow="1" w:lastRow="0" w:firstColumn="1" w:lastColumn="0" w:noHBand="0" w:noVBand="1"/>
      </w:tblPr>
      <w:tblGrid>
        <w:gridCol w:w="3064"/>
        <w:gridCol w:w="1256"/>
      </w:tblGrid>
      <w:tr w:rsidR="00264F55" w:rsidRPr="00E713C1" w14:paraId="6DB1ABBD" w14:textId="77777777" w:rsidTr="00B25605">
        <w:trPr>
          <w:trHeight w:val="320"/>
        </w:trPr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EB870" w14:textId="77777777" w:rsidR="00264F55" w:rsidRPr="00E713C1" w:rsidRDefault="00264F55" w:rsidP="00630007">
            <w:pPr>
              <w:pStyle w:val="RSCT03TableBody"/>
              <w:jc w:val="left"/>
            </w:pPr>
            <w:r w:rsidRPr="00E713C1">
              <w:rPr>
                <w:rFonts w:eastAsiaTheme="minorHAnsi" w:cstheme="minorBidi"/>
                <w:lang w:eastAsia="en-US"/>
              </w:rPr>
              <w:br w:type="page"/>
            </w:r>
            <w:r w:rsidRPr="00E713C1">
              <w:t>Cluster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28914" w14:textId="77777777" w:rsidR="00264F55" w:rsidRPr="00E713C1" w:rsidRDefault="00264F55" w:rsidP="00630007">
            <w:pPr>
              <w:pStyle w:val="RSCT03TableBody"/>
            </w:pPr>
            <w:r w:rsidRPr="00E713C1">
              <w:t>298.15 K</w:t>
            </w:r>
          </w:p>
        </w:tc>
      </w:tr>
      <w:tr w:rsidR="00264F55" w:rsidRPr="00E713C1" w14:paraId="342C5D0D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66BF1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</w:t>
            </w: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C6F08" w14:textId="36BEB9F3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2.24E+07</w:t>
            </w:r>
          </w:p>
        </w:tc>
      </w:tr>
      <w:tr w:rsidR="00264F55" w:rsidRPr="00E713C1" w14:paraId="63D60959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A78B7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FA</w:t>
            </w: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A0B07" w14:textId="77777777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1.99E+11</w:t>
            </w:r>
          </w:p>
        </w:tc>
      </w:tr>
      <w:tr w:rsidR="00264F55" w:rsidRPr="00E713C1" w14:paraId="2F5F231A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17446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211BC" w14:textId="4DF0706D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9.63E+10</w:t>
            </w:r>
          </w:p>
        </w:tc>
      </w:tr>
      <w:tr w:rsidR="00264F55" w:rsidRPr="00E713C1" w14:paraId="4E0EFA41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D2730F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A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0A87F8" w14:textId="77777777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2.00E+11</w:t>
            </w:r>
          </w:p>
        </w:tc>
      </w:tr>
      <w:tr w:rsidR="00264F55" w:rsidRPr="00E713C1" w14:paraId="019976FB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A35C31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DMA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D9C64F" w14:textId="1C15D493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9.84E+01</w:t>
            </w:r>
          </w:p>
        </w:tc>
      </w:tr>
      <w:tr w:rsidR="00264F55" w:rsidRPr="00E713C1" w14:paraId="19C99C7D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62A16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SA-FA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1C4D9" w14:textId="0C88D01D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1.58E+03</w:t>
            </w:r>
          </w:p>
        </w:tc>
      </w:tr>
      <w:tr w:rsidR="00264F55" w:rsidRPr="00E713C1" w14:paraId="77B67674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53136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48385" w14:textId="77A4B1A9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3.21E+00</w:t>
            </w:r>
          </w:p>
        </w:tc>
      </w:tr>
      <w:tr w:rsidR="00264F55" w:rsidRPr="00E713C1" w14:paraId="77C5C468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B4B22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17A18" w14:textId="0440AB64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9.05E+03</w:t>
            </w:r>
          </w:p>
        </w:tc>
      </w:tr>
      <w:tr w:rsidR="00264F55" w:rsidRPr="00E713C1" w14:paraId="64485909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AB557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FA-NA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F3BDC" w14:textId="3FFBCCB5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1.76E+04</w:t>
            </w:r>
          </w:p>
        </w:tc>
      </w:tr>
      <w:tr w:rsidR="00264F55" w:rsidRPr="00E713C1" w14:paraId="36D03674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CA09C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FA-A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D591A" w14:textId="39E90A21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2.90E+01</w:t>
            </w:r>
          </w:p>
        </w:tc>
      </w:tr>
      <w:tr w:rsidR="00264F55" w:rsidRPr="00E713C1" w14:paraId="6FCFED93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C5CB4B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NA-A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76EF87" w14:textId="3C366DAE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2.14E+05</w:t>
            </w:r>
          </w:p>
        </w:tc>
      </w:tr>
      <w:tr w:rsidR="00264F55" w:rsidRPr="00E713C1" w14:paraId="79545E06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3E059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8C32D" w14:textId="470D11A3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2.29E+07</w:t>
            </w:r>
          </w:p>
        </w:tc>
      </w:tr>
      <w:tr w:rsidR="00264F55" w:rsidRPr="00E713C1" w14:paraId="25652747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813BA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008FA" w14:textId="1F8E1C44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4.41E+06</w:t>
            </w:r>
          </w:p>
        </w:tc>
      </w:tr>
      <w:tr w:rsidR="00264F55" w:rsidRPr="00E713C1" w14:paraId="21A06211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09B12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SA-W3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DAFDC" w14:textId="71173CDE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2.23E+05</w:t>
            </w:r>
          </w:p>
        </w:tc>
      </w:tr>
      <w:tr w:rsidR="00264F55" w:rsidRPr="00E713C1" w14:paraId="7012BD9C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DEE32B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SA-W4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05441D" w14:textId="0CC70DBD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1.83E+04</w:t>
            </w:r>
          </w:p>
        </w:tc>
      </w:tr>
      <w:tr w:rsidR="00264F55" w:rsidRPr="00E713C1" w14:paraId="7D362E1E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0108E7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SA-W5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820CEA" w14:textId="42CA7057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2.77E+01</w:t>
            </w:r>
          </w:p>
        </w:tc>
      </w:tr>
      <w:tr w:rsidR="00264F55" w:rsidRPr="00E713C1" w14:paraId="446FD517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42F2F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FA-W1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1C2EE" w14:textId="77777777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7.61E+08</w:t>
            </w:r>
          </w:p>
        </w:tc>
      </w:tr>
      <w:tr w:rsidR="00264F55" w:rsidRPr="00E713C1" w14:paraId="5FB479B6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EA8C7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FA-W2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7340B" w14:textId="77777777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1.05E+07</w:t>
            </w:r>
          </w:p>
        </w:tc>
      </w:tr>
      <w:tr w:rsidR="00264F55" w:rsidRPr="00E713C1" w14:paraId="5BFA9227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AE34A7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FA-W3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1FD9FD" w14:textId="77777777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1.46E+04</w:t>
            </w:r>
          </w:p>
        </w:tc>
      </w:tr>
      <w:tr w:rsidR="00264F55" w:rsidRPr="00E713C1" w14:paraId="3C163AFA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C5DACE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FA-W4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6CA582" w14:textId="77777777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1.21E+00</w:t>
            </w:r>
          </w:p>
        </w:tc>
      </w:tr>
      <w:tr w:rsidR="00264F55" w:rsidRPr="00E713C1" w14:paraId="3257D6F7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15EFD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E83ED" w14:textId="02B14056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1.74E+09</w:t>
            </w:r>
          </w:p>
        </w:tc>
      </w:tr>
      <w:tr w:rsidR="00264F55" w:rsidRPr="00E713C1" w14:paraId="586232FB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EA096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NA-W2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33343" w14:textId="7B288B3C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1.33E+07</w:t>
            </w:r>
          </w:p>
        </w:tc>
      </w:tr>
      <w:tr w:rsidR="00264F55" w:rsidRPr="00E713C1" w14:paraId="43565A82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4AB660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NA-W3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2C4B6C" w14:textId="0DA509FE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1.50E+04</w:t>
            </w:r>
          </w:p>
        </w:tc>
      </w:tr>
      <w:tr w:rsidR="00264F55" w:rsidRPr="00E713C1" w14:paraId="0333BFFD" w14:textId="77777777" w:rsidTr="00AE2349">
        <w:trPr>
          <w:trHeight w:hRule="exact" w:val="288"/>
        </w:trPr>
        <w:tc>
          <w:tcPr>
            <w:tcW w:w="306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DAF2C2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NA-W4</w:t>
            </w:r>
          </w:p>
        </w:tc>
        <w:tc>
          <w:tcPr>
            <w:tcW w:w="12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298DDB" w14:textId="4B8616C2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1.17E+01</w:t>
            </w:r>
          </w:p>
        </w:tc>
      </w:tr>
      <w:tr w:rsidR="00264F55" w:rsidRPr="00E713C1" w14:paraId="5C706AEF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58ED93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D2360D" w14:textId="60E2439C" w:rsidR="00264F55" w:rsidRPr="00E713C1" w:rsidRDefault="00264F55" w:rsidP="00AE2349">
            <w:pPr>
              <w:pStyle w:val="RSCT03TableBody"/>
            </w:pPr>
            <w:r w:rsidRPr="00E713C1">
              <w:rPr>
                <w:rFonts w:ascii="Calibri" w:hAnsi="Calibri" w:cs="Calibri"/>
                <w:color w:val="000000"/>
              </w:rPr>
              <w:t>3.80E+08</w:t>
            </w:r>
          </w:p>
        </w:tc>
      </w:tr>
      <w:tr w:rsidR="00264F55" w:rsidRPr="00E713C1" w14:paraId="0E1F731C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C34756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A-W2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CD616E" w14:textId="742B076E" w:rsidR="00264F55" w:rsidRPr="00E713C1" w:rsidRDefault="00264F55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4.53E+04</w:t>
            </w:r>
          </w:p>
        </w:tc>
      </w:tr>
      <w:tr w:rsidR="00264F55" w:rsidRPr="00E713C1" w14:paraId="6087C5F9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8FAAD9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A-W3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59BBD5" w14:textId="047B922B" w:rsidR="00264F55" w:rsidRPr="00E713C1" w:rsidRDefault="00264F55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1.03E+02</w:t>
            </w:r>
          </w:p>
        </w:tc>
      </w:tr>
      <w:tr w:rsidR="00264F55" w:rsidRPr="00E713C1" w14:paraId="12262738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C50EDF" w14:textId="77777777" w:rsidR="00264F55" w:rsidRPr="00E713C1" w:rsidRDefault="00264F55" w:rsidP="00AE2349">
            <w:pPr>
              <w:pStyle w:val="RSCT03TableBody"/>
              <w:jc w:val="left"/>
            </w:pPr>
            <w:r w:rsidRPr="00E713C1">
              <w:t>SA-FA-W1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B4CCEA" w14:textId="6FED139B" w:rsidR="00264F55" w:rsidRPr="00376634" w:rsidRDefault="00264F55" w:rsidP="00AE2349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713C1">
              <w:rPr>
                <w:rFonts w:ascii="Calibri" w:hAnsi="Calibri" w:cs="Calibri"/>
                <w:color w:val="000000"/>
                <w:sz w:val="16"/>
                <w:szCs w:val="16"/>
              </w:rPr>
              <w:t>1.58E+03</w:t>
            </w:r>
          </w:p>
        </w:tc>
      </w:tr>
      <w:tr w:rsidR="00264F55" w:rsidRPr="00E713C1" w14:paraId="1078F478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BB4CB5" w14:textId="0D5EB69A" w:rsidR="00264F55" w:rsidRPr="00E713C1" w:rsidRDefault="00264F55" w:rsidP="00AE2349">
            <w:pPr>
              <w:pStyle w:val="RSCT03TableBody"/>
              <w:jc w:val="left"/>
            </w:pPr>
            <w:r w:rsidRPr="00E713C1">
              <w:t>SA-FA-W2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2DA753" w14:textId="058FEDF7" w:rsidR="00264F55" w:rsidRPr="00E713C1" w:rsidRDefault="00264F55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4.20E+01</w:t>
            </w:r>
          </w:p>
        </w:tc>
      </w:tr>
      <w:tr w:rsidR="00AE2349" w:rsidRPr="00E713C1" w14:paraId="46D82FBD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CD0B61" w14:textId="0DBAC174" w:rsidR="00AE2349" w:rsidRPr="00E713C1" w:rsidRDefault="00AE2349" w:rsidP="00AE2349">
            <w:pPr>
              <w:pStyle w:val="RSCT03TableBody"/>
              <w:jc w:val="left"/>
            </w:pPr>
            <w:r w:rsidRPr="00E713C1">
              <w:t>SA-NA-W1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3A3A38" w14:textId="509C2CC5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3.23E+00</w:t>
            </w:r>
          </w:p>
        </w:tc>
      </w:tr>
      <w:tr w:rsidR="00AE2349" w:rsidRPr="00E713C1" w14:paraId="487B8A2D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B4DCB8" w14:textId="126E7329" w:rsidR="00AE2349" w:rsidRPr="00E713C1" w:rsidRDefault="00AE2349" w:rsidP="00AE2349">
            <w:pPr>
              <w:pStyle w:val="RSCT03TableBody"/>
              <w:jc w:val="left"/>
            </w:pPr>
            <w:r w:rsidRPr="00E713C1">
              <w:t>SA-A-W1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84674B" w14:textId="3244AD75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8.44E+02</w:t>
            </w:r>
          </w:p>
        </w:tc>
      </w:tr>
      <w:tr w:rsidR="00AE2349" w:rsidRPr="00E713C1" w14:paraId="3753C545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8BCBED" w14:textId="0FBF38E0" w:rsidR="00AE2349" w:rsidRPr="00E713C1" w:rsidRDefault="00AE2349" w:rsidP="00AE2349">
            <w:pPr>
              <w:pStyle w:val="RSCT03TableBody"/>
              <w:jc w:val="left"/>
            </w:pPr>
            <w:r w:rsidRPr="00E713C1">
              <w:t>SA-A-W2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1B3883" w14:textId="35F594E9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1.93E+04</w:t>
            </w:r>
          </w:p>
        </w:tc>
      </w:tr>
      <w:tr w:rsidR="00AE2349" w:rsidRPr="00E713C1" w14:paraId="54801486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51166D" w14:textId="295E7694" w:rsidR="00AE2349" w:rsidRPr="00E713C1" w:rsidRDefault="00AE2349" w:rsidP="00AE2349">
            <w:pPr>
              <w:pStyle w:val="RSCT03TableBody"/>
              <w:jc w:val="left"/>
            </w:pPr>
            <w:r w:rsidRPr="00E713C1">
              <w:t>SA-A-W3</w:t>
            </w:r>
          </w:p>
        </w:tc>
        <w:tc>
          <w:tcPr>
            <w:tcW w:w="125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D62CC4" w14:textId="27F7CDA1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9.46E+01</w:t>
            </w:r>
          </w:p>
        </w:tc>
      </w:tr>
      <w:tr w:rsidR="00AE2349" w:rsidRPr="00E713C1" w14:paraId="5A1DB6CB" w14:textId="77777777" w:rsidTr="00AE2349">
        <w:trPr>
          <w:trHeight w:hRule="exact" w:val="288"/>
        </w:trPr>
        <w:tc>
          <w:tcPr>
            <w:tcW w:w="3064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CFE4D0" w14:textId="6898665D" w:rsidR="00AE2349" w:rsidRPr="00E713C1" w:rsidRDefault="00AE2349" w:rsidP="00AE2349">
            <w:pPr>
              <w:pStyle w:val="RSCT03TableBody"/>
              <w:jc w:val="left"/>
            </w:pPr>
            <w:r w:rsidRPr="00E713C1">
              <w:t>SA-A-W4</w:t>
            </w:r>
          </w:p>
        </w:tc>
        <w:tc>
          <w:tcPr>
            <w:tcW w:w="1256" w:type="dxa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89EB89" w14:textId="399BE590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4.16E+00</w:t>
            </w:r>
          </w:p>
        </w:tc>
      </w:tr>
      <w:tr w:rsidR="00AE2349" w:rsidRPr="00E713C1" w14:paraId="1E0D98AF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C2D416" w14:textId="2CC28EBE" w:rsidR="00AE2349" w:rsidRPr="00E713C1" w:rsidRDefault="00AE2349" w:rsidP="00AE2349">
            <w:pPr>
              <w:pStyle w:val="RSCT03TableBody"/>
              <w:jc w:val="left"/>
            </w:pPr>
            <w:r w:rsidRPr="00E713C1">
              <w:t>FA-NA-W1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4F1CB8" w14:textId="3EEAE92A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5.39E+01</w:t>
            </w:r>
          </w:p>
        </w:tc>
      </w:tr>
      <w:tr w:rsidR="00AE2349" w:rsidRPr="00E713C1" w14:paraId="6204D304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F6EF05" w14:textId="54FFB770" w:rsidR="00AE2349" w:rsidRPr="00E713C1" w:rsidRDefault="00AE2349" w:rsidP="00AE2349">
            <w:pPr>
              <w:pStyle w:val="RSCT03TableBody"/>
              <w:jc w:val="left"/>
            </w:pPr>
            <w:r w:rsidRPr="00E713C1">
              <w:t>FA-A-W1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3C5E91" w14:textId="712D32F4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4.56E+01</w:t>
            </w:r>
          </w:p>
        </w:tc>
      </w:tr>
      <w:tr w:rsidR="00AE2349" w:rsidRPr="00E713C1" w14:paraId="42DB8A49" w14:textId="77777777" w:rsidTr="00AE2349">
        <w:trPr>
          <w:trHeight w:hRule="exact" w:val="288"/>
        </w:trPr>
        <w:tc>
          <w:tcPr>
            <w:tcW w:w="3064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CF4669" w14:textId="6E08B0BA" w:rsidR="00AE2349" w:rsidRPr="00E713C1" w:rsidRDefault="00AE2349" w:rsidP="00AE2349">
            <w:pPr>
              <w:pStyle w:val="RSCT03TableBody"/>
              <w:jc w:val="left"/>
            </w:pPr>
            <w:r w:rsidRPr="00E713C1">
              <w:t>NA-A-W1</w:t>
            </w:r>
          </w:p>
        </w:tc>
        <w:tc>
          <w:tcPr>
            <w:tcW w:w="1256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CD2A45" w14:textId="5E70B399" w:rsidR="00AE2349" w:rsidRPr="00E713C1" w:rsidRDefault="00AE2349" w:rsidP="00AE2349">
            <w:pPr>
              <w:pStyle w:val="RSCT03TableBody"/>
              <w:rPr>
                <w:rFonts w:ascii="Calibri" w:hAnsi="Calibri" w:cs="Calibri"/>
                <w:color w:val="000000"/>
              </w:rPr>
            </w:pPr>
            <w:r w:rsidRPr="00E713C1">
              <w:rPr>
                <w:rFonts w:ascii="Calibri" w:hAnsi="Calibri" w:cs="Calibri"/>
                <w:color w:val="000000"/>
              </w:rPr>
              <w:t>1.26E+02</w:t>
            </w:r>
          </w:p>
        </w:tc>
      </w:tr>
    </w:tbl>
    <w:p w14:paraId="0F948355" w14:textId="77777777" w:rsidR="004C1D68" w:rsidRDefault="004C1D68">
      <w:pPr>
        <w:spacing w:after="160" w:line="480" w:lineRule="auto"/>
        <w:jc w:val="left"/>
        <w:rPr>
          <w:rFonts w:asciiTheme="minorHAnsi" w:hAnsiTheme="minorHAnsi" w:cstheme="minorHAnsi"/>
          <w:b/>
          <w:bCs/>
          <w:sz w:val="14"/>
          <w:lang w:val="en-GB" w:eastAsia="en-GB"/>
        </w:rPr>
      </w:pPr>
    </w:p>
    <w:sectPr w:rsidR="004C1D68" w:rsidSect="00561FB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no Pro">
    <w:altName w:val="Times New Roman"/>
    <w:charset w:val="00"/>
    <w:family w:val="roman"/>
    <w:pitch w:val="variable"/>
    <w:sig w:usb0="60000287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23"/>
    <w:rsid w:val="00044791"/>
    <w:rsid w:val="000D1D23"/>
    <w:rsid w:val="001153FC"/>
    <w:rsid w:val="00182493"/>
    <w:rsid w:val="0019109F"/>
    <w:rsid w:val="00195F6C"/>
    <w:rsid w:val="001A79D1"/>
    <w:rsid w:val="002155F4"/>
    <w:rsid w:val="00264F55"/>
    <w:rsid w:val="00276139"/>
    <w:rsid w:val="002A1150"/>
    <w:rsid w:val="0036201F"/>
    <w:rsid w:val="00376634"/>
    <w:rsid w:val="00385410"/>
    <w:rsid w:val="003A7C98"/>
    <w:rsid w:val="003B4303"/>
    <w:rsid w:val="003F2D8D"/>
    <w:rsid w:val="004332A7"/>
    <w:rsid w:val="00460304"/>
    <w:rsid w:val="00462266"/>
    <w:rsid w:val="0048537D"/>
    <w:rsid w:val="004A7E19"/>
    <w:rsid w:val="004B3EAA"/>
    <w:rsid w:val="004C1D68"/>
    <w:rsid w:val="0050324A"/>
    <w:rsid w:val="005269F1"/>
    <w:rsid w:val="005451E4"/>
    <w:rsid w:val="00561FB3"/>
    <w:rsid w:val="005C3CE5"/>
    <w:rsid w:val="005D5E12"/>
    <w:rsid w:val="005E791C"/>
    <w:rsid w:val="00613903"/>
    <w:rsid w:val="006214E8"/>
    <w:rsid w:val="0063007F"/>
    <w:rsid w:val="006745A7"/>
    <w:rsid w:val="006C5C88"/>
    <w:rsid w:val="007326FD"/>
    <w:rsid w:val="00780CCD"/>
    <w:rsid w:val="007D328F"/>
    <w:rsid w:val="008003F7"/>
    <w:rsid w:val="00805460"/>
    <w:rsid w:val="00890135"/>
    <w:rsid w:val="0097680D"/>
    <w:rsid w:val="00980008"/>
    <w:rsid w:val="00A33330"/>
    <w:rsid w:val="00A35B11"/>
    <w:rsid w:val="00AD14CD"/>
    <w:rsid w:val="00AD2AB3"/>
    <w:rsid w:val="00AD39F2"/>
    <w:rsid w:val="00AE2349"/>
    <w:rsid w:val="00AF08A1"/>
    <w:rsid w:val="00B046F1"/>
    <w:rsid w:val="00B21F9F"/>
    <w:rsid w:val="00B25605"/>
    <w:rsid w:val="00B579D1"/>
    <w:rsid w:val="00C40017"/>
    <w:rsid w:val="00CE4034"/>
    <w:rsid w:val="00CE6FF2"/>
    <w:rsid w:val="00D07C7A"/>
    <w:rsid w:val="00D20683"/>
    <w:rsid w:val="00D32123"/>
    <w:rsid w:val="00D33B05"/>
    <w:rsid w:val="00D75EFD"/>
    <w:rsid w:val="00DD7E03"/>
    <w:rsid w:val="00DF0DB6"/>
    <w:rsid w:val="00E60D3D"/>
    <w:rsid w:val="00E713C1"/>
    <w:rsid w:val="00F149E8"/>
    <w:rsid w:val="00F150F0"/>
    <w:rsid w:val="00F31348"/>
    <w:rsid w:val="00F82FE9"/>
    <w:rsid w:val="00FA54DE"/>
    <w:rsid w:val="00FE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53C6"/>
  <w15:chartTrackingRefBased/>
  <w15:docId w15:val="{5448C84E-CC54-4964-AC21-3FE042D7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D39F2"/>
    <w:pPr>
      <w:spacing w:after="200" w:line="240" w:lineRule="auto"/>
      <w:jc w:val="both"/>
    </w:pPr>
    <w:rPr>
      <w:rFonts w:ascii="Times" w:eastAsia="Times New Roman" w:hAnsi="Times"/>
      <w:kern w:val="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CTableBody">
    <w:name w:val="TC_Table_Body"/>
    <w:basedOn w:val="Normal"/>
    <w:link w:val="TCTableBodyChar"/>
    <w:rsid w:val="00AD39F2"/>
  </w:style>
  <w:style w:type="character" w:customStyle="1" w:styleId="TCTableBodyChar">
    <w:name w:val="TC_Table_Body Char"/>
    <w:link w:val="TCTableBody"/>
    <w:rsid w:val="00AD39F2"/>
    <w:rPr>
      <w:rFonts w:ascii="Times" w:eastAsia="Times New Roman" w:hAnsi="Times"/>
      <w:kern w:val="0"/>
      <w:szCs w:val="20"/>
      <w14:ligatures w14:val="none"/>
    </w:rPr>
  </w:style>
  <w:style w:type="paragraph" w:customStyle="1" w:styleId="RSCT03TableBody">
    <w:name w:val="RSC T03 Table Body"/>
    <w:basedOn w:val="Normal"/>
    <w:link w:val="RSCT03TableBodyChar"/>
    <w:qFormat/>
    <w:rsid w:val="00AD2AB3"/>
    <w:pPr>
      <w:keepNext/>
      <w:keepLines/>
      <w:spacing w:after="0" w:line="220" w:lineRule="exact"/>
      <w:jc w:val="center"/>
    </w:pPr>
    <w:rPr>
      <w:rFonts w:asciiTheme="minorHAnsi" w:hAnsiTheme="minorHAnsi"/>
      <w:sz w:val="16"/>
      <w:szCs w:val="16"/>
      <w:lang w:val="en-GB" w:eastAsia="en-GB"/>
    </w:rPr>
  </w:style>
  <w:style w:type="character" w:customStyle="1" w:styleId="RSCT03TableBodyChar">
    <w:name w:val="RSC T03 Table Body Char"/>
    <w:basedOn w:val="DefaultParagraphFont"/>
    <w:link w:val="RSCT03TableBody"/>
    <w:rsid w:val="00AD2AB3"/>
    <w:rPr>
      <w:rFonts w:asciiTheme="minorHAnsi" w:eastAsia="Times New Roman" w:hAnsiTheme="minorHAnsi"/>
      <w:kern w:val="0"/>
      <w:sz w:val="16"/>
      <w:szCs w:val="16"/>
      <w:lang w:val="en-GB" w:eastAsia="en-GB"/>
      <w14:ligatures w14:val="none"/>
    </w:rPr>
  </w:style>
  <w:style w:type="paragraph" w:customStyle="1" w:styleId="RSCT02Tabletitlewithouttopbar">
    <w:name w:val="RSC T02 Table title without top bar"/>
    <w:basedOn w:val="Normal"/>
    <w:link w:val="RSCT02TabletitlewithouttopbarChar"/>
    <w:qFormat/>
    <w:rsid w:val="00AD2AB3"/>
    <w:pPr>
      <w:keepNext/>
      <w:keepLines/>
      <w:pBdr>
        <w:bottom w:val="single" w:sz="6" w:space="1" w:color="auto"/>
      </w:pBdr>
      <w:spacing w:before="120" w:after="120" w:line="200" w:lineRule="exact"/>
    </w:pPr>
    <w:rPr>
      <w:rFonts w:asciiTheme="minorHAnsi" w:hAnsiTheme="minorHAnsi"/>
      <w:sz w:val="14"/>
      <w:lang w:val="en-GB" w:eastAsia="en-GB"/>
    </w:rPr>
  </w:style>
  <w:style w:type="character" w:customStyle="1" w:styleId="RSCT02TabletitlewithouttopbarChar">
    <w:name w:val="RSC T02 Table title without top bar Char"/>
    <w:basedOn w:val="DefaultParagraphFont"/>
    <w:link w:val="RSCT02Tabletitlewithouttopbar"/>
    <w:rsid w:val="00AD2AB3"/>
    <w:rPr>
      <w:rFonts w:asciiTheme="minorHAnsi" w:eastAsia="Times New Roman" w:hAnsiTheme="minorHAnsi"/>
      <w:kern w:val="0"/>
      <w:sz w:val="14"/>
      <w:szCs w:val="20"/>
      <w:lang w:val="en-GB" w:eastAsia="en-GB"/>
      <w14:ligatures w14:val="none"/>
    </w:rPr>
  </w:style>
  <w:style w:type="table" w:styleId="TableGrid">
    <w:name w:val="Table Grid"/>
    <w:basedOn w:val="TableNormal"/>
    <w:uiPriority w:val="39"/>
    <w:rsid w:val="00780CCD"/>
    <w:pPr>
      <w:spacing w:after="0" w:line="240" w:lineRule="auto"/>
    </w:pPr>
    <w:rPr>
      <w:rFonts w:ascii="New York" w:eastAsia="Times New Roman" w:hAnsi="New York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TableFootnote">
    <w:name w:val="FE_Table_Footnote"/>
    <w:basedOn w:val="Normal"/>
    <w:next w:val="Normal"/>
    <w:rsid w:val="004A7E19"/>
    <w:pPr>
      <w:ind w:firstLine="187"/>
    </w:pPr>
  </w:style>
  <w:style w:type="character" w:customStyle="1" w:styleId="BDAbstractTitleChar">
    <w:name w:val="BD_Abstract_Title Char"/>
    <w:link w:val="BDAbstractTitle"/>
    <w:rsid w:val="006745A7"/>
    <w:rPr>
      <w:rFonts w:ascii="Arno Pro" w:hAnsi="Arno Pro"/>
      <w:b/>
      <w:kern w:val="21"/>
      <w:sz w:val="19"/>
    </w:rPr>
  </w:style>
  <w:style w:type="paragraph" w:customStyle="1" w:styleId="BDAbstractTitle">
    <w:name w:val="BD_Abstract_Title"/>
    <w:basedOn w:val="Normal"/>
    <w:link w:val="BDAbstractTitleChar"/>
    <w:rsid w:val="006745A7"/>
    <w:pPr>
      <w:pBdr>
        <w:top w:val="single" w:sz="4" w:space="1" w:color="auto"/>
        <w:bottom w:val="single" w:sz="4" w:space="1" w:color="auto"/>
      </w:pBdr>
      <w:spacing w:before="100" w:after="600"/>
    </w:pPr>
    <w:rPr>
      <w:rFonts w:ascii="Arno Pro" w:eastAsiaTheme="minorHAnsi" w:hAnsi="Arno Pro"/>
      <w:b/>
      <w:kern w:val="21"/>
      <w:sz w:val="19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63557-46F0-4549-83D5-9FBFCCB2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Bready</dc:creator>
  <cp:keywords/>
  <dc:description/>
  <cp:lastModifiedBy>Conor Bready</cp:lastModifiedBy>
  <cp:revision>21</cp:revision>
  <dcterms:created xsi:type="dcterms:W3CDTF">2022-06-07T15:31:00Z</dcterms:created>
  <dcterms:modified xsi:type="dcterms:W3CDTF">2022-09-07T20:34:00Z</dcterms:modified>
</cp:coreProperties>
</file>