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tif" ContentType="image/tiff"/>
  <Default Extension="tiff" ContentType="image/tiff"/>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C9C9B2C" w14:textId="0F8D2D1A" w:rsidR="00346184" w:rsidRDefault="00346184" w:rsidP="00346184">
      <w:pPr>
        <w:jc w:val="center"/>
        <w:rPr>
          <w:sz w:val="36"/>
          <w:szCs w:val="36"/>
        </w:rPr>
      </w:pPr>
    </w:p>
    <w:p w14:paraId="3EF9A7A6" w14:textId="77777777" w:rsidR="00346184" w:rsidRDefault="00346184" w:rsidP="00346184">
      <w:pPr>
        <w:rPr>
          <w:sz w:val="36"/>
          <w:szCs w:val="36"/>
        </w:rPr>
      </w:pPr>
    </w:p>
    <w:p w14:paraId="0AA15BC8" w14:textId="77777777" w:rsidR="00346184" w:rsidRDefault="00346184" w:rsidP="00346184">
      <w:pPr>
        <w:jc w:val="center"/>
        <w:rPr>
          <w:sz w:val="36"/>
          <w:szCs w:val="36"/>
        </w:rPr>
      </w:pPr>
    </w:p>
    <w:p w14:paraId="2D729398" w14:textId="38851373" w:rsidR="00346184" w:rsidRDefault="00346184" w:rsidP="00367FE4">
      <w:pPr>
        <w:spacing w:line="480" w:lineRule="auto"/>
        <w:jc w:val="center"/>
        <w:rPr>
          <w:b/>
          <w:sz w:val="36"/>
          <w:szCs w:val="36"/>
        </w:rPr>
      </w:pPr>
      <w:r w:rsidRPr="00D46FB3">
        <w:rPr>
          <w:b/>
          <w:sz w:val="36"/>
          <w:szCs w:val="36"/>
        </w:rPr>
        <w:t>Supp</w:t>
      </w:r>
      <w:r w:rsidR="006267BB">
        <w:rPr>
          <w:b/>
          <w:sz w:val="36"/>
          <w:szCs w:val="36"/>
        </w:rPr>
        <w:t>orting</w:t>
      </w:r>
      <w:r w:rsidRPr="00D46FB3">
        <w:rPr>
          <w:b/>
          <w:sz w:val="36"/>
          <w:szCs w:val="36"/>
        </w:rPr>
        <w:t xml:space="preserve"> </w:t>
      </w:r>
      <w:r w:rsidR="003375B9">
        <w:rPr>
          <w:b/>
          <w:sz w:val="36"/>
          <w:szCs w:val="36"/>
        </w:rPr>
        <w:t>Information</w:t>
      </w:r>
    </w:p>
    <w:p w14:paraId="1CDA1562" w14:textId="478990EF" w:rsidR="003E54BA" w:rsidRPr="003E54BA" w:rsidRDefault="003E54BA" w:rsidP="003E54BA">
      <w:pPr>
        <w:spacing w:line="480" w:lineRule="auto"/>
        <w:rPr>
          <w:b/>
          <w:sz w:val="36"/>
          <w:szCs w:val="36"/>
        </w:rPr>
      </w:pPr>
    </w:p>
    <w:p w14:paraId="30609BC8" w14:textId="446386B8" w:rsidR="00346184" w:rsidRPr="003E54BA" w:rsidRDefault="00D4313F" w:rsidP="003E54BA">
      <w:pPr>
        <w:spacing w:line="480" w:lineRule="auto"/>
        <w:rPr>
          <w:b/>
          <w:bCs/>
          <w:sz w:val="28"/>
          <w:szCs w:val="28"/>
        </w:rPr>
      </w:pPr>
      <w:r w:rsidRPr="00D4313F">
        <w:rPr>
          <w:b/>
          <w:bCs/>
          <w:sz w:val="28"/>
          <w:szCs w:val="28"/>
          <w:lang w:val="en-GB"/>
        </w:rPr>
        <w:t>Hierarchical Surface-modification of Nano-</w:t>
      </w:r>
      <w:r w:rsidR="007C4450">
        <w:rPr>
          <w:b/>
          <w:bCs/>
          <w:sz w:val="28"/>
          <w:szCs w:val="28"/>
          <w:lang w:val="en-GB"/>
        </w:rPr>
        <w:t>Cu</w:t>
      </w:r>
      <w:r w:rsidRPr="00D4313F">
        <w:rPr>
          <w:b/>
          <w:bCs/>
          <w:sz w:val="28"/>
          <w:szCs w:val="28"/>
          <w:lang w:val="en-GB"/>
        </w:rPr>
        <w:t xml:space="preserve"> toward One Pot H-Transfer-Coupling-Cyclization-CO</w:t>
      </w:r>
      <w:r w:rsidRPr="00D4313F">
        <w:rPr>
          <w:b/>
          <w:bCs/>
          <w:sz w:val="28"/>
          <w:szCs w:val="28"/>
          <w:vertAlign w:val="subscript"/>
          <w:lang w:val="en-GB"/>
        </w:rPr>
        <w:t>2</w:t>
      </w:r>
      <w:r w:rsidRPr="00D4313F">
        <w:rPr>
          <w:b/>
          <w:bCs/>
          <w:sz w:val="28"/>
          <w:szCs w:val="28"/>
          <w:lang w:val="en-GB"/>
        </w:rPr>
        <w:t xml:space="preserve"> Fixation Tandem Reactions</w:t>
      </w:r>
    </w:p>
    <w:p w14:paraId="75E306FA" w14:textId="2D1085C4" w:rsidR="00367FE4" w:rsidRPr="0047080C" w:rsidRDefault="00D4313F" w:rsidP="00367FE4">
      <w:pPr>
        <w:spacing w:line="480" w:lineRule="auto"/>
        <w:jc w:val="center"/>
        <w:rPr>
          <w:sz w:val="28"/>
          <w:szCs w:val="28"/>
        </w:rPr>
      </w:pPr>
      <w:r w:rsidRPr="00D4313F">
        <w:t xml:space="preserve">Zhi-Qiang </w:t>
      </w:r>
      <w:proofErr w:type="gramStart"/>
      <w:r w:rsidRPr="00D4313F">
        <w:t>Wang,</w:t>
      </w:r>
      <w:r w:rsidRPr="00D4313F">
        <w:rPr>
          <w:vertAlign w:val="superscript"/>
        </w:rPr>
        <w:t>[</w:t>
      </w:r>
      <w:proofErr w:type="gramEnd"/>
      <w:r w:rsidRPr="00D4313F">
        <w:rPr>
          <w:vertAlign w:val="superscript"/>
        </w:rPr>
        <w:t>a</w:t>
      </w:r>
      <w:r w:rsidR="005D60C7">
        <w:rPr>
          <w:vertAlign w:val="superscript"/>
        </w:rPr>
        <w:t>b</w:t>
      </w:r>
      <w:r w:rsidRPr="00D4313F">
        <w:rPr>
          <w:vertAlign w:val="superscript"/>
        </w:rPr>
        <w:t>]#</w:t>
      </w:r>
      <w:r w:rsidRPr="00D4313F">
        <w:t xml:space="preserve"> </w:t>
      </w:r>
      <w:proofErr w:type="spellStart"/>
      <w:r w:rsidR="00726FC1" w:rsidRPr="00726FC1">
        <w:t>Chenghua</w:t>
      </w:r>
      <w:proofErr w:type="spellEnd"/>
      <w:r w:rsidRPr="00D4313F">
        <w:t xml:space="preserve"> Deng,</w:t>
      </w:r>
      <w:r w:rsidRPr="00D4313F">
        <w:rPr>
          <w:vertAlign w:val="superscript"/>
        </w:rPr>
        <w:t>[</w:t>
      </w:r>
      <w:r w:rsidR="005D60C7">
        <w:rPr>
          <w:vertAlign w:val="superscript"/>
        </w:rPr>
        <w:t>c</w:t>
      </w:r>
      <w:r w:rsidRPr="00D4313F">
        <w:rPr>
          <w:vertAlign w:val="superscript"/>
        </w:rPr>
        <w:t>]#</w:t>
      </w:r>
      <w:r w:rsidRPr="00D4313F">
        <w:t xml:space="preserve"> Bo Li,</w:t>
      </w:r>
      <w:r w:rsidRPr="00D4313F">
        <w:rPr>
          <w:vertAlign w:val="superscript"/>
        </w:rPr>
        <w:t>[</w:t>
      </w:r>
      <w:r w:rsidR="005D60C7">
        <w:rPr>
          <w:vertAlign w:val="superscript"/>
        </w:rPr>
        <w:t>b</w:t>
      </w:r>
      <w:r w:rsidRPr="00D4313F">
        <w:rPr>
          <w:vertAlign w:val="superscript"/>
        </w:rPr>
        <w:t>]</w:t>
      </w:r>
      <w:r w:rsidRPr="00D4313F">
        <w:t xml:space="preserve"> Hai-Qiang Luo,</w:t>
      </w:r>
      <w:r w:rsidRPr="00D4313F">
        <w:rPr>
          <w:vertAlign w:val="superscript"/>
        </w:rPr>
        <w:t>[</w:t>
      </w:r>
      <w:r w:rsidR="005D60C7">
        <w:rPr>
          <w:vertAlign w:val="superscript"/>
        </w:rPr>
        <w:t>b</w:t>
      </w:r>
      <w:r w:rsidRPr="00D4313F">
        <w:rPr>
          <w:vertAlign w:val="superscript"/>
        </w:rPr>
        <w:t>]</w:t>
      </w:r>
      <w:r w:rsidRPr="00D4313F">
        <w:t xml:space="preserve"> Peng Hao,</w:t>
      </w:r>
      <w:r w:rsidRPr="00D4313F">
        <w:rPr>
          <w:vertAlign w:val="superscript"/>
        </w:rPr>
        <w:t>[</w:t>
      </w:r>
      <w:r w:rsidR="005D60C7">
        <w:rPr>
          <w:vertAlign w:val="superscript"/>
        </w:rPr>
        <w:t>b</w:t>
      </w:r>
      <w:r w:rsidRPr="00D4313F">
        <w:rPr>
          <w:vertAlign w:val="superscript"/>
        </w:rPr>
        <w:t>]</w:t>
      </w:r>
      <w:r w:rsidRPr="00D4313F">
        <w:t xml:space="preserve"> Xiao Liu,</w:t>
      </w:r>
      <w:r w:rsidRPr="00D4313F">
        <w:rPr>
          <w:vertAlign w:val="superscript"/>
        </w:rPr>
        <w:t>*[</w:t>
      </w:r>
      <w:r w:rsidR="005D60C7">
        <w:rPr>
          <w:vertAlign w:val="superscript"/>
        </w:rPr>
        <w:t>b</w:t>
      </w:r>
      <w:r w:rsidRPr="00D4313F">
        <w:rPr>
          <w:vertAlign w:val="superscript"/>
        </w:rPr>
        <w:t>]</w:t>
      </w:r>
      <w:r w:rsidRPr="00D4313F">
        <w:t xml:space="preserve"> Jian-Gong Ma</w:t>
      </w:r>
      <w:r>
        <w:rPr>
          <w:rFonts w:hint="eastAsia"/>
          <w:lang w:eastAsia="zh-CN"/>
        </w:rPr>
        <w:t>,</w:t>
      </w:r>
      <w:r w:rsidRPr="00D4313F">
        <w:rPr>
          <w:vertAlign w:val="superscript"/>
        </w:rPr>
        <w:t>*[</w:t>
      </w:r>
      <w:r w:rsidR="005D60C7">
        <w:rPr>
          <w:vertAlign w:val="superscript"/>
        </w:rPr>
        <w:t>b</w:t>
      </w:r>
      <w:r w:rsidRPr="00D4313F">
        <w:rPr>
          <w:vertAlign w:val="superscript"/>
        </w:rPr>
        <w:t>]</w:t>
      </w:r>
      <w:r w:rsidRPr="00D4313F">
        <w:t xml:space="preserve"> Peng Cheng</w:t>
      </w:r>
      <w:r w:rsidRPr="00D4313F">
        <w:rPr>
          <w:vertAlign w:val="superscript"/>
        </w:rPr>
        <w:t>[</w:t>
      </w:r>
      <w:r w:rsidR="005D60C7">
        <w:rPr>
          <w:vertAlign w:val="superscript"/>
        </w:rPr>
        <w:t>b</w:t>
      </w:r>
      <w:r w:rsidRPr="00D4313F">
        <w:rPr>
          <w:vertAlign w:val="superscript"/>
        </w:rPr>
        <w:t>]</w:t>
      </w:r>
      <w:r w:rsidR="00367FE4" w:rsidRPr="00755125">
        <w:t>.</w:t>
      </w:r>
    </w:p>
    <w:p w14:paraId="08C32AB0" w14:textId="6AC38949" w:rsidR="005D60C7" w:rsidRPr="005D60C7" w:rsidRDefault="005D60C7" w:rsidP="005D60C7">
      <w:pPr>
        <w:spacing w:line="480" w:lineRule="auto"/>
        <w:jc w:val="center"/>
      </w:pPr>
      <w:bookmarkStart w:id="0" w:name="OLE_LINK13"/>
      <w:bookmarkStart w:id="1" w:name="OLE_LINK14"/>
      <w:proofErr w:type="spellStart"/>
      <w:r>
        <w:rPr>
          <w:vertAlign w:val="superscript"/>
        </w:rPr>
        <w:t>a</w:t>
      </w:r>
      <w:r w:rsidRPr="005D60C7">
        <w:t>College</w:t>
      </w:r>
      <w:proofErr w:type="spellEnd"/>
      <w:r w:rsidRPr="005D60C7">
        <w:t xml:space="preserve"> of Basic Sciences, Shanxi Agricultural University, </w:t>
      </w:r>
      <w:proofErr w:type="spellStart"/>
      <w:r w:rsidRPr="005D60C7">
        <w:t>Jinzhong</w:t>
      </w:r>
      <w:proofErr w:type="spellEnd"/>
      <w:r w:rsidRPr="005D60C7">
        <w:t>, 030800, P. R. China.</w:t>
      </w:r>
    </w:p>
    <w:p w14:paraId="218F95E4" w14:textId="525A713C" w:rsidR="00367FE4" w:rsidRDefault="005D60C7" w:rsidP="00367FE4">
      <w:pPr>
        <w:spacing w:line="480" w:lineRule="auto"/>
        <w:jc w:val="center"/>
      </w:pPr>
      <w:proofErr w:type="spellStart"/>
      <w:r>
        <w:rPr>
          <w:vertAlign w:val="superscript"/>
        </w:rPr>
        <w:t>b</w:t>
      </w:r>
      <w:r w:rsidR="00367FE4" w:rsidRPr="00D12DAC">
        <w:t>Department</w:t>
      </w:r>
      <w:proofErr w:type="spellEnd"/>
      <w:r w:rsidR="00367FE4" w:rsidRPr="00D12DAC">
        <w:t xml:space="preserve"> of Chemistry and Key Laboratory of Advanced Energy Material Chemistry (MOE), College of Chemistry, Nankai University</w:t>
      </w:r>
      <w:bookmarkEnd w:id="0"/>
      <w:bookmarkEnd w:id="1"/>
      <w:r w:rsidR="00367FE4" w:rsidRPr="00D12DAC">
        <w:t>, Tianjin 300071, P. R. China</w:t>
      </w:r>
    </w:p>
    <w:p w14:paraId="77F1BEA6" w14:textId="6BC4A606" w:rsidR="00D4313F" w:rsidRDefault="005D60C7" w:rsidP="00367FE4">
      <w:pPr>
        <w:spacing w:line="480" w:lineRule="auto"/>
        <w:jc w:val="center"/>
      </w:pPr>
      <w:proofErr w:type="spellStart"/>
      <w:r>
        <w:rPr>
          <w:vertAlign w:val="superscript"/>
        </w:rPr>
        <w:t>c</w:t>
      </w:r>
      <w:r w:rsidR="00D4313F" w:rsidRPr="00D4313F">
        <w:t>Department</w:t>
      </w:r>
      <w:proofErr w:type="spellEnd"/>
      <w:r w:rsidR="00D4313F" w:rsidRPr="00D4313F">
        <w:t xml:space="preserve"> of Chemical Sciences and Bernal Institute, University of Limerick, Limerick V94 T9PX, Ireland</w:t>
      </w:r>
    </w:p>
    <w:p w14:paraId="1C76030E" w14:textId="65902C1C" w:rsidR="00367FE4" w:rsidRDefault="00367FE4" w:rsidP="00367FE4">
      <w:pPr>
        <w:spacing w:line="480" w:lineRule="auto"/>
        <w:jc w:val="center"/>
      </w:pPr>
      <w:r>
        <w:t xml:space="preserve">*Correspondence to: </w:t>
      </w:r>
      <w:hyperlink r:id="rId8" w:history="1">
        <w:r w:rsidRPr="00B34B41">
          <w:rPr>
            <w:rStyle w:val="affff5"/>
          </w:rPr>
          <w:t>mvbasten@nankai.edu.cn</w:t>
        </w:r>
      </w:hyperlink>
      <w:r>
        <w:t xml:space="preserve">; </w:t>
      </w:r>
      <w:r w:rsidR="00D4313F" w:rsidRPr="00273E31">
        <w:t>lx@nankai.edu.cn</w:t>
      </w:r>
      <w:r>
        <w:t>.</w:t>
      </w:r>
    </w:p>
    <w:p w14:paraId="0A6363F8" w14:textId="77777777" w:rsidR="00346184" w:rsidRDefault="00346184" w:rsidP="002D615B">
      <w:pPr>
        <w:spacing w:line="480" w:lineRule="auto"/>
      </w:pPr>
    </w:p>
    <w:p w14:paraId="25947E12" w14:textId="3BC6F754" w:rsidR="003E24A2" w:rsidRDefault="00346184" w:rsidP="00D006AB">
      <w:r>
        <w:br w:type="page"/>
      </w:r>
    </w:p>
    <w:p w14:paraId="2BF1431F" w14:textId="77777777" w:rsidR="006B1383" w:rsidRPr="006B1383" w:rsidRDefault="006B1383" w:rsidP="00EF7625">
      <w:pPr>
        <w:pStyle w:val="SMSubheading"/>
        <w:spacing w:line="480" w:lineRule="auto"/>
        <w:jc w:val="both"/>
        <w:rPr>
          <w:b/>
          <w:szCs w:val="24"/>
          <w:u w:val="none"/>
        </w:rPr>
      </w:pPr>
      <w:r w:rsidRPr="006B1383">
        <w:rPr>
          <w:b/>
          <w:szCs w:val="24"/>
          <w:u w:val="none"/>
        </w:rPr>
        <w:lastRenderedPageBreak/>
        <w:t>Experimental section</w:t>
      </w:r>
    </w:p>
    <w:p w14:paraId="61A8C1DE" w14:textId="77777777" w:rsidR="006B1383" w:rsidRPr="006B1383" w:rsidRDefault="006B1383" w:rsidP="00EF7625">
      <w:pPr>
        <w:pStyle w:val="SMSubheading"/>
        <w:spacing w:line="480" w:lineRule="auto"/>
        <w:jc w:val="both"/>
        <w:rPr>
          <w:b/>
          <w:szCs w:val="24"/>
          <w:u w:val="none"/>
        </w:rPr>
      </w:pPr>
      <w:r w:rsidRPr="006B1383">
        <w:rPr>
          <w:b/>
          <w:szCs w:val="24"/>
          <w:u w:val="none"/>
        </w:rPr>
        <w:t>General information</w:t>
      </w:r>
    </w:p>
    <w:p w14:paraId="4011B0C8" w14:textId="77777777" w:rsidR="0062336B" w:rsidRPr="0062336B" w:rsidRDefault="0062336B" w:rsidP="0062336B">
      <w:pPr>
        <w:pStyle w:val="P1"/>
        <w:spacing w:line="480" w:lineRule="auto"/>
        <w:jc w:val="both"/>
        <w:rPr>
          <w:rFonts w:ascii="Times New Roman" w:hAnsi="Times New Roman"/>
          <w:sz w:val="24"/>
        </w:rPr>
      </w:pPr>
      <w:r w:rsidRPr="0062336B">
        <w:rPr>
          <w:rFonts w:ascii="Times New Roman" w:hAnsi="Times New Roman"/>
          <w:sz w:val="24"/>
        </w:rPr>
        <w:t xml:space="preserve">Unless otherwise noted, all manipulations were performed under a dry </w:t>
      </w:r>
      <w:bookmarkStart w:id="2" w:name="OLE_LINK20"/>
      <w:bookmarkStart w:id="3" w:name="OLE_LINK21"/>
      <w:r w:rsidRPr="0062336B">
        <w:rPr>
          <w:rFonts w:ascii="Times New Roman" w:hAnsi="Times New Roman"/>
          <w:sz w:val="24"/>
        </w:rPr>
        <w:t>argon</w:t>
      </w:r>
      <w:bookmarkEnd w:id="2"/>
      <w:bookmarkEnd w:id="3"/>
      <w:r w:rsidRPr="0062336B">
        <w:rPr>
          <w:rFonts w:ascii="Times New Roman" w:hAnsi="Times New Roman"/>
          <w:sz w:val="24"/>
        </w:rPr>
        <w:t xml:space="preserve"> or carbon dioxide atmosphere using Schlenk-line techniques. All the reagents employed were commercially available and used without further purification.</w:t>
      </w:r>
    </w:p>
    <w:p w14:paraId="01B7BE61" w14:textId="77777777" w:rsidR="0062336B" w:rsidRPr="0062336B" w:rsidRDefault="0062336B" w:rsidP="0062336B">
      <w:pPr>
        <w:pStyle w:val="P1"/>
        <w:spacing w:line="480" w:lineRule="auto"/>
        <w:jc w:val="both"/>
        <w:rPr>
          <w:rFonts w:ascii="Times New Roman" w:hAnsi="Times New Roman"/>
          <w:sz w:val="24"/>
          <w:u w:val="words"/>
        </w:rPr>
      </w:pPr>
      <w:r w:rsidRPr="0062336B">
        <w:rPr>
          <w:rFonts w:ascii="Times New Roman" w:hAnsi="Times New Roman"/>
          <w:sz w:val="24"/>
        </w:rPr>
        <w:t>Nuclear magnetic resonance (NMR) spectra were recorded on a Bruker Ascend-400 spectrometer (</w:t>
      </w:r>
      <w:r w:rsidRPr="0062336B">
        <w:rPr>
          <w:rFonts w:ascii="Times New Roman" w:hAnsi="Times New Roman"/>
          <w:sz w:val="24"/>
          <w:vertAlign w:val="superscript"/>
        </w:rPr>
        <w:t>1</w:t>
      </w:r>
      <w:r w:rsidRPr="0062336B">
        <w:rPr>
          <w:rFonts w:ascii="Times New Roman" w:hAnsi="Times New Roman"/>
          <w:sz w:val="24"/>
        </w:rPr>
        <w:t xml:space="preserve">H NMR, 400 MHz; </w:t>
      </w:r>
      <w:r w:rsidRPr="0062336B">
        <w:rPr>
          <w:rFonts w:ascii="Times New Roman" w:hAnsi="Times New Roman"/>
          <w:sz w:val="24"/>
          <w:vertAlign w:val="superscript"/>
        </w:rPr>
        <w:t>13</w:t>
      </w:r>
      <w:r w:rsidRPr="0062336B">
        <w:rPr>
          <w:rFonts w:ascii="Times New Roman" w:hAnsi="Times New Roman"/>
          <w:sz w:val="24"/>
        </w:rPr>
        <w:t>C NMR, 101 MHz). Data were reported in the following order: chemical shift in ppm (multiplicity was indicated by s (singlet), d (doublet), t (triplet), q (quartet), m (</w:t>
      </w:r>
      <w:proofErr w:type="spellStart"/>
      <w:r w:rsidRPr="0062336B">
        <w:rPr>
          <w:rFonts w:ascii="Times New Roman" w:hAnsi="Times New Roman"/>
          <w:sz w:val="24"/>
        </w:rPr>
        <w:t>multiplet</w:t>
      </w:r>
      <w:proofErr w:type="spellEnd"/>
      <w:r w:rsidRPr="0062336B">
        <w:rPr>
          <w:rFonts w:ascii="Times New Roman" w:hAnsi="Times New Roman"/>
          <w:sz w:val="24"/>
        </w:rPr>
        <w:t>)).</w:t>
      </w:r>
      <w:r w:rsidRPr="0062336B">
        <w:rPr>
          <w:rFonts w:ascii="Times New Roman" w:hAnsi="Times New Roman"/>
          <w:sz w:val="24"/>
          <w:u w:val="words"/>
        </w:rPr>
        <w:t xml:space="preserve"> </w:t>
      </w:r>
    </w:p>
    <w:p w14:paraId="010F3AED" w14:textId="77777777" w:rsidR="0062336B" w:rsidRPr="0062336B" w:rsidRDefault="0062336B" w:rsidP="0062336B">
      <w:pPr>
        <w:pStyle w:val="P1"/>
        <w:spacing w:line="480" w:lineRule="auto"/>
        <w:jc w:val="both"/>
        <w:rPr>
          <w:rFonts w:ascii="Times New Roman" w:hAnsi="Times New Roman"/>
          <w:sz w:val="24"/>
        </w:rPr>
      </w:pPr>
      <w:r w:rsidRPr="0062336B">
        <w:rPr>
          <w:rFonts w:ascii="Times New Roman" w:hAnsi="Times New Roman"/>
          <w:sz w:val="24"/>
        </w:rPr>
        <w:t xml:space="preserve">Power X-ray diffraction (PXRD) was tested on an Ultima IV X-ray diffractometer using Cu Kα radiation in the 2θ range of 2.5-80° (λ = 0.154178 nm). </w:t>
      </w:r>
    </w:p>
    <w:p w14:paraId="4054459B" w14:textId="77777777" w:rsidR="0062336B" w:rsidRPr="0062336B" w:rsidRDefault="0062336B" w:rsidP="0062336B">
      <w:pPr>
        <w:pStyle w:val="P1"/>
        <w:spacing w:line="480" w:lineRule="auto"/>
        <w:jc w:val="both"/>
        <w:rPr>
          <w:rFonts w:ascii="Times New Roman" w:hAnsi="Times New Roman"/>
          <w:sz w:val="24"/>
        </w:rPr>
      </w:pPr>
      <w:r w:rsidRPr="0062336B">
        <w:rPr>
          <w:rFonts w:ascii="Times New Roman" w:hAnsi="Times New Roman"/>
          <w:sz w:val="24"/>
        </w:rPr>
        <w:t xml:space="preserve">Morphologies of samples were characterized by a scanning electron microscope (SEM, ZEISS, MERLIN Compact) instrument. </w:t>
      </w:r>
    </w:p>
    <w:p w14:paraId="7BFF1BEC" w14:textId="77777777" w:rsidR="0062336B" w:rsidRPr="0062336B" w:rsidRDefault="0062336B" w:rsidP="0062336B">
      <w:pPr>
        <w:pStyle w:val="P1"/>
        <w:spacing w:line="480" w:lineRule="auto"/>
        <w:jc w:val="both"/>
        <w:rPr>
          <w:rFonts w:ascii="Times New Roman" w:hAnsi="Times New Roman"/>
          <w:sz w:val="24"/>
        </w:rPr>
      </w:pPr>
      <w:r w:rsidRPr="0062336B">
        <w:rPr>
          <w:rFonts w:ascii="Times New Roman" w:hAnsi="Times New Roman"/>
          <w:sz w:val="24"/>
        </w:rPr>
        <w:t xml:space="preserve">X-ray photoelectron spectroscopy (XPS) was tested by a </w:t>
      </w:r>
      <w:proofErr w:type="spellStart"/>
      <w:r w:rsidRPr="0062336B">
        <w:rPr>
          <w:rFonts w:ascii="Times New Roman" w:hAnsi="Times New Roman"/>
          <w:sz w:val="24"/>
        </w:rPr>
        <w:t>Thermo</w:t>
      </w:r>
      <w:proofErr w:type="spellEnd"/>
      <w:r w:rsidRPr="0062336B">
        <w:rPr>
          <w:rFonts w:ascii="Times New Roman" w:hAnsi="Times New Roman"/>
          <w:sz w:val="24"/>
        </w:rPr>
        <w:t xml:space="preserve"> Scientific K-Alpha instrument.</w:t>
      </w:r>
    </w:p>
    <w:p w14:paraId="04DF2AEB" w14:textId="3161D2F8" w:rsidR="0062336B" w:rsidRPr="0062336B" w:rsidRDefault="0062336B" w:rsidP="0062336B">
      <w:pPr>
        <w:pStyle w:val="P1"/>
        <w:spacing w:line="480" w:lineRule="auto"/>
        <w:jc w:val="both"/>
        <w:rPr>
          <w:rFonts w:ascii="Times New Roman" w:hAnsi="Times New Roman"/>
          <w:sz w:val="24"/>
        </w:rPr>
      </w:pPr>
      <w:r w:rsidRPr="0062336B">
        <w:rPr>
          <w:rFonts w:ascii="Times New Roman" w:hAnsi="Times New Roman"/>
          <w:sz w:val="24"/>
        </w:rPr>
        <w:t xml:space="preserve">Transmission electron microscope (TEM) was tested </w:t>
      </w:r>
      <w:r w:rsidR="00DA643B">
        <w:rPr>
          <w:rFonts w:ascii="Times New Roman" w:hAnsi="Times New Roman"/>
          <w:sz w:val="24"/>
        </w:rPr>
        <w:t xml:space="preserve">by a JEOL </w:t>
      </w:r>
      <w:r w:rsidRPr="0062336B">
        <w:rPr>
          <w:rFonts w:ascii="Times New Roman" w:hAnsi="Times New Roman"/>
          <w:sz w:val="24"/>
        </w:rPr>
        <w:t>JEM-2800</w:t>
      </w:r>
      <w:r w:rsidR="00DA643B">
        <w:rPr>
          <w:rFonts w:ascii="Times New Roman" w:hAnsi="Times New Roman"/>
          <w:sz w:val="24"/>
        </w:rPr>
        <w:t xml:space="preserve"> instrument</w:t>
      </w:r>
      <w:r w:rsidRPr="0062336B">
        <w:rPr>
          <w:rFonts w:ascii="Times New Roman" w:hAnsi="Times New Roman"/>
          <w:sz w:val="24"/>
        </w:rPr>
        <w:t>.</w:t>
      </w:r>
    </w:p>
    <w:p w14:paraId="007E285B" w14:textId="77777777" w:rsidR="0062336B" w:rsidRPr="0062336B" w:rsidRDefault="0062336B" w:rsidP="0062336B">
      <w:pPr>
        <w:pStyle w:val="P1"/>
        <w:spacing w:line="480" w:lineRule="auto"/>
        <w:jc w:val="both"/>
        <w:rPr>
          <w:rFonts w:ascii="Times New Roman" w:hAnsi="Times New Roman"/>
          <w:sz w:val="24"/>
        </w:rPr>
      </w:pPr>
      <w:r w:rsidRPr="0062336B">
        <w:rPr>
          <w:rFonts w:ascii="Times New Roman" w:hAnsi="Times New Roman"/>
          <w:sz w:val="24"/>
        </w:rPr>
        <w:t xml:space="preserve">Inductively coupled plasma - optical emission spectrometry (ICP-OMS) was measured by a </w:t>
      </w:r>
      <w:proofErr w:type="spellStart"/>
      <w:r w:rsidRPr="0062336B">
        <w:rPr>
          <w:rFonts w:ascii="Times New Roman" w:hAnsi="Times New Roman"/>
          <w:sz w:val="24"/>
        </w:rPr>
        <w:t>SpectroBlue</w:t>
      </w:r>
      <w:proofErr w:type="spellEnd"/>
      <w:r w:rsidRPr="0062336B">
        <w:rPr>
          <w:rFonts w:ascii="Times New Roman" w:hAnsi="Times New Roman"/>
          <w:sz w:val="24"/>
        </w:rPr>
        <w:t>, Spectro, instrument.</w:t>
      </w:r>
    </w:p>
    <w:p w14:paraId="02DEDA44" w14:textId="77777777" w:rsidR="0062336B" w:rsidRPr="0062336B" w:rsidRDefault="0062336B" w:rsidP="0062336B">
      <w:pPr>
        <w:pStyle w:val="P1"/>
        <w:spacing w:line="480" w:lineRule="auto"/>
        <w:jc w:val="both"/>
        <w:rPr>
          <w:rFonts w:ascii="Times New Roman" w:hAnsi="Times New Roman"/>
          <w:sz w:val="24"/>
        </w:rPr>
      </w:pPr>
      <w:r w:rsidRPr="0062336B">
        <w:rPr>
          <w:rFonts w:ascii="Times New Roman" w:hAnsi="Times New Roman"/>
          <w:sz w:val="24"/>
        </w:rPr>
        <w:t>Gas sorption measurements were conducted by a Micromeritics 3Flex instrument. The 77 K N</w:t>
      </w:r>
      <w:r w:rsidRPr="0062336B">
        <w:rPr>
          <w:rFonts w:ascii="Times New Roman" w:hAnsi="Times New Roman"/>
          <w:sz w:val="24"/>
          <w:vertAlign w:val="subscript"/>
        </w:rPr>
        <w:t>2</w:t>
      </w:r>
      <w:r w:rsidRPr="0062336B">
        <w:rPr>
          <w:rFonts w:ascii="Times New Roman" w:hAnsi="Times New Roman"/>
          <w:sz w:val="24"/>
        </w:rPr>
        <w:t xml:space="preserve"> sorption experiments were tested with the sample-loaded tubes soaked in the liquid nitrogen bath. </w:t>
      </w:r>
    </w:p>
    <w:p w14:paraId="3A6826D1" w14:textId="77777777" w:rsidR="0062336B" w:rsidRPr="0062336B" w:rsidRDefault="0062336B" w:rsidP="0062336B">
      <w:pPr>
        <w:pStyle w:val="P1"/>
        <w:spacing w:line="480" w:lineRule="auto"/>
        <w:jc w:val="both"/>
        <w:rPr>
          <w:rFonts w:ascii="Times New Roman" w:hAnsi="Times New Roman"/>
          <w:sz w:val="24"/>
          <w:lang w:val="en-IE"/>
        </w:rPr>
      </w:pPr>
      <w:r w:rsidRPr="0062336B">
        <w:rPr>
          <w:rFonts w:ascii="Times New Roman" w:hAnsi="Times New Roman"/>
          <w:sz w:val="24"/>
          <w:lang w:val="en-IE"/>
        </w:rPr>
        <w:t xml:space="preserve">For Langmuir specific surface area calculation, the Langmuir isotherm model can be expressed by the following </w:t>
      </w:r>
      <w:proofErr w:type="gramStart"/>
      <w:r w:rsidRPr="0062336B">
        <w:rPr>
          <w:rFonts w:ascii="Times New Roman" w:hAnsi="Times New Roman"/>
          <w:sz w:val="24"/>
          <w:lang w:val="en-IE"/>
        </w:rPr>
        <w:t>equation</w:t>
      </w:r>
      <w:r w:rsidRPr="0062336B">
        <w:rPr>
          <w:rFonts w:ascii="Times New Roman" w:hAnsi="Times New Roman"/>
          <w:sz w:val="24"/>
          <w:vertAlign w:val="superscript"/>
          <w:lang w:val="en-IE"/>
        </w:rPr>
        <w:t>[</w:t>
      </w:r>
      <w:proofErr w:type="gramEnd"/>
      <w:r w:rsidRPr="0062336B">
        <w:rPr>
          <w:rFonts w:ascii="Times New Roman" w:hAnsi="Times New Roman"/>
          <w:sz w:val="24"/>
          <w:vertAlign w:val="superscript"/>
          <w:lang w:val="en-IE"/>
        </w:rPr>
        <w:t>1]</w:t>
      </w:r>
      <w:r w:rsidRPr="0062336B">
        <w:rPr>
          <w:rFonts w:ascii="Times New Roman" w:hAnsi="Times New Roman"/>
          <w:sz w:val="24"/>
          <w:lang w:val="en-IE"/>
        </w:rPr>
        <w:t>:</w:t>
      </w:r>
    </w:p>
    <w:p w14:paraId="48A5E32C" w14:textId="77777777" w:rsidR="0062336B" w:rsidRPr="0062336B" w:rsidRDefault="0062336B" w:rsidP="0062336B">
      <w:pPr>
        <w:spacing w:line="480" w:lineRule="auto"/>
        <w:jc w:val="center"/>
        <w:rPr>
          <w:szCs w:val="24"/>
          <w:lang w:val="en-IE"/>
        </w:rPr>
      </w:pPr>
      <w:r w:rsidRPr="0062336B">
        <w:rPr>
          <w:szCs w:val="24"/>
          <w:lang w:val="en-IE"/>
        </w:rPr>
        <w:object w:dxaOrig="1180" w:dyaOrig="680" w14:anchorId="5F9194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0.9pt;height:33.9pt" o:ole="">
            <v:imagedata r:id="rId9" o:title=""/>
          </v:shape>
          <o:OLEObject Type="Embed" ProgID="Equation.DSMT4" ShapeID="_x0000_i1025" DrawAspect="Content" ObjectID="_1767598508" r:id="rId10"/>
        </w:object>
      </w:r>
    </w:p>
    <w:p w14:paraId="1F08E5E7" w14:textId="77777777" w:rsidR="0062336B" w:rsidRPr="0062336B" w:rsidRDefault="0062336B" w:rsidP="0062336B">
      <w:pPr>
        <w:pStyle w:val="P1"/>
        <w:spacing w:line="480" w:lineRule="auto"/>
        <w:jc w:val="both"/>
        <w:rPr>
          <w:rFonts w:ascii="Times New Roman" w:hAnsi="Times New Roman"/>
          <w:sz w:val="24"/>
          <w:lang w:val="en-IE"/>
        </w:rPr>
      </w:pPr>
      <w:r w:rsidRPr="0062336B">
        <w:rPr>
          <w:rFonts w:ascii="Times New Roman" w:hAnsi="Times New Roman"/>
          <w:sz w:val="24"/>
          <w:lang w:val="en-IE"/>
        </w:rPr>
        <w:lastRenderedPageBreak/>
        <w:t xml:space="preserve">where </w:t>
      </w:r>
      <w:r w:rsidRPr="0062336B">
        <w:rPr>
          <w:rFonts w:ascii="Times New Roman" w:hAnsi="Times New Roman"/>
          <w:i/>
          <w:iCs/>
          <w:sz w:val="24"/>
          <w:lang w:val="en-IE"/>
        </w:rPr>
        <w:t>Q</w:t>
      </w:r>
      <w:r w:rsidRPr="0062336B">
        <w:rPr>
          <w:rFonts w:ascii="Times New Roman" w:hAnsi="Times New Roman"/>
          <w:sz w:val="24"/>
          <w:lang w:val="en-IE"/>
        </w:rPr>
        <w:t xml:space="preserve"> (cm</w:t>
      </w:r>
      <w:r w:rsidRPr="0062336B">
        <w:rPr>
          <w:rFonts w:ascii="Times New Roman" w:hAnsi="Times New Roman"/>
          <w:sz w:val="24"/>
          <w:vertAlign w:val="superscript"/>
          <w:lang w:val="en-IE"/>
        </w:rPr>
        <w:t>-3</w:t>
      </w:r>
      <w:r w:rsidRPr="0062336B">
        <w:rPr>
          <w:rFonts w:ascii="Times New Roman" w:hAnsi="Times New Roman"/>
          <w:sz w:val="24"/>
          <w:lang w:val="en-IE"/>
        </w:rPr>
        <w:t xml:space="preserve"> g</w:t>
      </w:r>
      <w:r w:rsidRPr="0062336B">
        <w:rPr>
          <w:rFonts w:ascii="Times New Roman" w:hAnsi="Times New Roman"/>
          <w:sz w:val="24"/>
          <w:vertAlign w:val="superscript"/>
          <w:lang w:val="en-IE"/>
        </w:rPr>
        <w:t>-1</w:t>
      </w:r>
      <w:r w:rsidRPr="0062336B">
        <w:rPr>
          <w:rFonts w:ascii="Times New Roman" w:hAnsi="Times New Roman"/>
          <w:sz w:val="24"/>
          <w:lang w:val="en-IE"/>
        </w:rPr>
        <w:t xml:space="preserve">) is the amount adsorbed; </w:t>
      </w:r>
      <w:r w:rsidRPr="0062336B">
        <w:rPr>
          <w:rFonts w:ascii="Times New Roman" w:hAnsi="Times New Roman"/>
          <w:i/>
          <w:iCs/>
          <w:sz w:val="24"/>
          <w:lang w:val="en-IE"/>
        </w:rPr>
        <w:t>Q</w:t>
      </w:r>
      <w:r w:rsidRPr="0062336B">
        <w:rPr>
          <w:rFonts w:ascii="Times New Roman" w:hAnsi="Times New Roman"/>
          <w:i/>
          <w:iCs/>
          <w:sz w:val="24"/>
          <w:vertAlign w:val="subscript"/>
          <w:lang w:val="en-IE"/>
        </w:rPr>
        <w:t>0</w:t>
      </w:r>
      <w:r w:rsidRPr="0062336B">
        <w:rPr>
          <w:rFonts w:ascii="Times New Roman" w:hAnsi="Times New Roman"/>
          <w:i/>
          <w:iCs/>
          <w:sz w:val="24"/>
          <w:lang w:val="en-IE"/>
        </w:rPr>
        <w:t xml:space="preserve"> </w:t>
      </w:r>
      <w:r w:rsidRPr="0062336B">
        <w:rPr>
          <w:rFonts w:ascii="Times New Roman" w:hAnsi="Times New Roman"/>
          <w:sz w:val="24"/>
          <w:lang w:val="en-IE"/>
        </w:rPr>
        <w:t>(cm</w:t>
      </w:r>
      <w:r w:rsidRPr="0062336B">
        <w:rPr>
          <w:rFonts w:ascii="Times New Roman" w:hAnsi="Times New Roman"/>
          <w:sz w:val="24"/>
          <w:vertAlign w:val="superscript"/>
          <w:lang w:val="en-IE"/>
        </w:rPr>
        <w:t>-3</w:t>
      </w:r>
      <w:r w:rsidRPr="0062336B">
        <w:rPr>
          <w:rFonts w:ascii="Times New Roman" w:hAnsi="Times New Roman"/>
          <w:sz w:val="24"/>
          <w:lang w:val="en-IE"/>
        </w:rPr>
        <w:t xml:space="preserve"> g</w:t>
      </w:r>
      <w:r w:rsidRPr="0062336B">
        <w:rPr>
          <w:rFonts w:ascii="Times New Roman" w:hAnsi="Times New Roman"/>
          <w:sz w:val="24"/>
          <w:vertAlign w:val="superscript"/>
          <w:lang w:val="en-IE"/>
        </w:rPr>
        <w:t>-1</w:t>
      </w:r>
      <w:r w:rsidRPr="0062336B">
        <w:rPr>
          <w:rFonts w:ascii="Times New Roman" w:hAnsi="Times New Roman"/>
          <w:sz w:val="24"/>
          <w:lang w:val="en-IE"/>
        </w:rPr>
        <w:t xml:space="preserve">) is the saturated amount adsorbed, </w:t>
      </w:r>
      <w:r w:rsidRPr="0062336B">
        <w:rPr>
          <w:rFonts w:ascii="Times New Roman" w:hAnsi="Times New Roman"/>
          <w:i/>
          <w:iCs/>
          <w:sz w:val="24"/>
          <w:lang w:val="en-IE"/>
        </w:rPr>
        <w:t>p</w:t>
      </w:r>
      <w:r w:rsidRPr="0062336B">
        <w:rPr>
          <w:rFonts w:ascii="Times New Roman" w:hAnsi="Times New Roman"/>
          <w:sz w:val="24"/>
          <w:lang w:val="en-IE"/>
        </w:rPr>
        <w:t xml:space="preserve"> (mmHg) is the equilibrium pressure, and </w:t>
      </w:r>
      <w:r w:rsidRPr="0062336B">
        <w:rPr>
          <w:rFonts w:ascii="Times New Roman" w:hAnsi="Times New Roman"/>
          <w:i/>
          <w:iCs/>
          <w:sz w:val="24"/>
          <w:lang w:val="en-IE"/>
        </w:rPr>
        <w:t>b</w:t>
      </w:r>
      <w:r w:rsidRPr="0062336B">
        <w:rPr>
          <w:rFonts w:ascii="Times New Roman" w:hAnsi="Times New Roman"/>
          <w:sz w:val="24"/>
          <w:lang w:val="en-IE"/>
        </w:rPr>
        <w:t xml:space="preserve"> (mmHg</w:t>
      </w:r>
      <w:r w:rsidRPr="0062336B">
        <w:rPr>
          <w:rFonts w:ascii="Times New Roman" w:hAnsi="Times New Roman"/>
          <w:sz w:val="24"/>
          <w:vertAlign w:val="superscript"/>
          <w:lang w:val="en-IE"/>
        </w:rPr>
        <w:t>-1</w:t>
      </w:r>
      <w:r w:rsidRPr="0062336B">
        <w:rPr>
          <w:rFonts w:ascii="Times New Roman" w:hAnsi="Times New Roman"/>
          <w:sz w:val="24"/>
          <w:lang w:val="en-IE"/>
        </w:rPr>
        <w:t>) is the adsorption affinity. A line equation for the Langmuir equation can be written as following:</w:t>
      </w:r>
    </w:p>
    <w:p w14:paraId="33689D5E" w14:textId="77777777" w:rsidR="0062336B" w:rsidRPr="0062336B" w:rsidRDefault="0062336B" w:rsidP="0062336B">
      <w:pPr>
        <w:spacing w:line="480" w:lineRule="auto"/>
        <w:jc w:val="center"/>
        <w:rPr>
          <w:szCs w:val="24"/>
          <w:lang w:val="en-IE"/>
        </w:rPr>
      </w:pPr>
      <w:r w:rsidRPr="0062336B">
        <w:rPr>
          <w:szCs w:val="24"/>
          <w:lang w:val="en-IE"/>
        </w:rPr>
        <w:object w:dxaOrig="1620" w:dyaOrig="680" w14:anchorId="6F005BAD">
          <v:shape id="_x0000_i1026" type="#_x0000_t75" style="width:79.8pt;height:33.9pt" o:ole="">
            <v:imagedata r:id="rId11" o:title=""/>
          </v:shape>
          <o:OLEObject Type="Embed" ProgID="Equation.DSMT4" ShapeID="_x0000_i1026" DrawAspect="Content" ObjectID="_1767598509" r:id="rId12"/>
        </w:object>
      </w:r>
    </w:p>
    <w:p w14:paraId="4F69FFCE" w14:textId="77777777" w:rsidR="0062336B" w:rsidRPr="0062336B" w:rsidRDefault="0062336B" w:rsidP="0062336B">
      <w:pPr>
        <w:spacing w:line="480" w:lineRule="auto"/>
        <w:jc w:val="both"/>
        <w:rPr>
          <w:szCs w:val="24"/>
          <w:lang w:val="en-IE"/>
        </w:rPr>
      </w:pPr>
      <w:r w:rsidRPr="0062336B">
        <w:rPr>
          <w:szCs w:val="24"/>
          <w:lang w:val="en-IE"/>
        </w:rPr>
        <w:t>A least-squares fitting is performed on the (</w:t>
      </w:r>
      <m:oMath>
        <m:f>
          <m:fPr>
            <m:ctrlPr>
              <w:rPr>
                <w:rFonts w:ascii="Cambria Math" w:eastAsia="等线" w:hAnsi="Cambria Math"/>
                <w:szCs w:val="24"/>
                <w:lang w:val="en-IE"/>
              </w:rPr>
            </m:ctrlPr>
          </m:fPr>
          <m:num>
            <m:r>
              <m:rPr>
                <m:sty m:val="bi"/>
              </m:rPr>
              <w:rPr>
                <w:rFonts w:ascii="Cambria Math" w:eastAsia="等线" w:hAnsi="Cambria Math"/>
                <w:szCs w:val="24"/>
                <w:lang w:val="en-IE"/>
              </w:rPr>
              <m:t>p</m:t>
            </m:r>
          </m:num>
          <m:den>
            <m:r>
              <m:rPr>
                <m:sty m:val="bi"/>
              </m:rPr>
              <w:rPr>
                <w:rFonts w:ascii="Cambria Math" w:eastAsia="等线" w:hAnsi="Cambria Math"/>
                <w:szCs w:val="24"/>
                <w:lang w:val="en-IE"/>
              </w:rPr>
              <m:t>Q</m:t>
            </m:r>
          </m:den>
        </m:f>
        <m:r>
          <m:rPr>
            <m:sty m:val="p"/>
          </m:rPr>
          <w:rPr>
            <w:rFonts w:ascii="Cambria Math" w:eastAsia="等线" w:hAnsi="Cambria Math"/>
            <w:szCs w:val="24"/>
            <w:lang w:val="en-IE"/>
          </w:rPr>
          <m:t xml:space="preserve">, </m:t>
        </m:r>
        <m:r>
          <m:rPr>
            <m:sty m:val="bi"/>
          </m:rPr>
          <w:rPr>
            <w:rFonts w:ascii="Cambria Math" w:eastAsia="等线" w:hAnsi="Cambria Math"/>
            <w:szCs w:val="24"/>
            <w:lang w:val="en-IE"/>
          </w:rPr>
          <m:t>p</m:t>
        </m:r>
      </m:oMath>
      <w:r w:rsidRPr="0062336B">
        <w:rPr>
          <w:szCs w:val="24"/>
          <w:lang w:val="en-IE"/>
        </w:rPr>
        <w:t xml:space="preserve">) designated pairs where </w:t>
      </w:r>
      <m:oMath>
        <m:f>
          <m:fPr>
            <m:ctrlPr>
              <w:rPr>
                <w:rFonts w:ascii="Cambria Math" w:eastAsia="等线" w:hAnsi="Cambria Math"/>
                <w:szCs w:val="24"/>
                <w:lang w:val="en-IE"/>
              </w:rPr>
            </m:ctrlPr>
          </m:fPr>
          <m:num>
            <m:r>
              <m:rPr>
                <m:sty m:val="bi"/>
              </m:rPr>
              <w:rPr>
                <w:rFonts w:ascii="Cambria Math" w:eastAsia="等线" w:hAnsi="Cambria Math"/>
                <w:szCs w:val="24"/>
                <w:lang w:val="en-IE"/>
              </w:rPr>
              <m:t>p</m:t>
            </m:r>
          </m:num>
          <m:den>
            <m:r>
              <m:rPr>
                <m:sty m:val="bi"/>
              </m:rPr>
              <w:rPr>
                <w:rFonts w:ascii="Cambria Math" w:eastAsia="等线" w:hAnsi="Cambria Math"/>
                <w:szCs w:val="24"/>
                <w:lang w:val="en-IE"/>
              </w:rPr>
              <m:t>Q</m:t>
            </m:r>
          </m:den>
        </m:f>
      </m:oMath>
      <w:r w:rsidRPr="0062336B">
        <w:rPr>
          <w:szCs w:val="24"/>
          <w:lang w:val="en-IE"/>
        </w:rPr>
        <w:t xml:space="preserve"> is the independent variable and p is the dependent variable. The following are calculated: a) Slope (</w:t>
      </w:r>
      <m:oMath>
        <m:f>
          <m:fPr>
            <m:ctrlPr>
              <w:rPr>
                <w:rFonts w:ascii="Cambria Math" w:eastAsia="等线" w:hAnsi="Cambria Math"/>
                <w:szCs w:val="24"/>
                <w:lang w:val="en-IE"/>
              </w:rPr>
            </m:ctrlPr>
          </m:fPr>
          <m:num>
            <m:r>
              <m:rPr>
                <m:sty m:val="b"/>
              </m:rPr>
              <w:rPr>
                <w:rFonts w:ascii="Cambria Math" w:eastAsia="等线" w:hAnsi="Cambria Math"/>
                <w:szCs w:val="24"/>
                <w:lang w:val="en-IE"/>
              </w:rPr>
              <m:t>1</m:t>
            </m:r>
          </m:num>
          <m:den>
            <m:sSub>
              <m:sSubPr>
                <m:ctrlPr>
                  <w:rPr>
                    <w:rFonts w:ascii="Cambria Math" w:eastAsia="等线" w:hAnsi="Cambria Math"/>
                    <w:szCs w:val="24"/>
                    <w:lang w:val="en-IE"/>
                  </w:rPr>
                </m:ctrlPr>
              </m:sSubPr>
              <m:e>
                <m:r>
                  <m:rPr>
                    <m:sty m:val="bi"/>
                  </m:rPr>
                  <w:rPr>
                    <w:rFonts w:ascii="Cambria Math" w:eastAsia="等线" w:hAnsi="Cambria Math"/>
                    <w:szCs w:val="24"/>
                    <w:lang w:val="en-IE"/>
                  </w:rPr>
                  <m:t>Q</m:t>
                </m:r>
              </m:e>
              <m:sub>
                <m:r>
                  <m:rPr>
                    <m:sty m:val="b"/>
                  </m:rPr>
                  <w:rPr>
                    <w:rFonts w:ascii="Cambria Math" w:eastAsia="等线" w:hAnsi="Cambria Math"/>
                    <w:szCs w:val="24"/>
                    <w:lang w:val="en-IE"/>
                  </w:rPr>
                  <m:t>0</m:t>
                </m:r>
              </m:sub>
            </m:sSub>
          </m:den>
        </m:f>
      </m:oMath>
      <w:r w:rsidRPr="0062336B">
        <w:rPr>
          <w:szCs w:val="24"/>
          <w:lang w:val="en-IE"/>
        </w:rPr>
        <w:t>, g cm</w:t>
      </w:r>
      <w:r w:rsidRPr="0062336B">
        <w:rPr>
          <w:szCs w:val="24"/>
          <w:vertAlign w:val="superscript"/>
          <w:lang w:val="en-IE"/>
        </w:rPr>
        <w:t>-3</w:t>
      </w:r>
      <w:r w:rsidRPr="0062336B">
        <w:rPr>
          <w:szCs w:val="24"/>
          <w:lang w:val="en-IE"/>
        </w:rPr>
        <w:t>, STP); b) Y-intercept (</w:t>
      </w:r>
      <m:oMath>
        <m:f>
          <m:fPr>
            <m:ctrlPr>
              <w:rPr>
                <w:rFonts w:ascii="Cambria Math" w:eastAsia="等线" w:hAnsi="Cambria Math"/>
                <w:szCs w:val="24"/>
                <w:lang w:val="en-IE"/>
              </w:rPr>
            </m:ctrlPr>
          </m:fPr>
          <m:num>
            <m:r>
              <m:rPr>
                <m:sty m:val="b"/>
              </m:rPr>
              <w:rPr>
                <w:rFonts w:ascii="Cambria Math" w:eastAsia="等线" w:hAnsi="Cambria Math"/>
                <w:szCs w:val="24"/>
                <w:lang w:val="en-IE"/>
              </w:rPr>
              <m:t>1</m:t>
            </m:r>
          </m:num>
          <m:den>
            <m:sSub>
              <m:sSubPr>
                <m:ctrlPr>
                  <w:rPr>
                    <w:rFonts w:ascii="Cambria Math" w:eastAsia="等线" w:hAnsi="Cambria Math"/>
                    <w:szCs w:val="24"/>
                    <w:lang w:val="en-IE"/>
                  </w:rPr>
                </m:ctrlPr>
              </m:sSubPr>
              <m:e>
                <m:r>
                  <m:rPr>
                    <m:sty m:val="bi"/>
                  </m:rPr>
                  <w:rPr>
                    <w:rFonts w:ascii="Cambria Math" w:eastAsia="等线" w:hAnsi="Cambria Math"/>
                    <w:szCs w:val="24"/>
                    <w:lang w:val="en-IE"/>
                  </w:rPr>
                  <m:t>bQ</m:t>
                </m:r>
              </m:e>
              <m:sub>
                <m:r>
                  <m:rPr>
                    <m:sty m:val="b"/>
                  </m:rPr>
                  <w:rPr>
                    <w:rFonts w:ascii="Cambria Math" w:eastAsia="等线" w:hAnsi="Cambria Math"/>
                    <w:szCs w:val="24"/>
                    <w:lang w:val="en-IE"/>
                  </w:rPr>
                  <m:t>0</m:t>
                </m:r>
              </m:sub>
            </m:sSub>
          </m:den>
        </m:f>
      </m:oMath>
      <w:r w:rsidRPr="0062336B">
        <w:rPr>
          <w:szCs w:val="24"/>
          <w:lang w:val="en-IE"/>
        </w:rPr>
        <w:t>, g mmHg cm</w:t>
      </w:r>
      <w:r w:rsidRPr="0062336B">
        <w:rPr>
          <w:szCs w:val="24"/>
          <w:vertAlign w:val="superscript"/>
          <w:lang w:val="en-IE"/>
        </w:rPr>
        <w:t>-3</w:t>
      </w:r>
      <w:r w:rsidRPr="0062336B">
        <w:rPr>
          <w:szCs w:val="24"/>
          <w:lang w:val="en-IE"/>
        </w:rPr>
        <w:t>, STP); c) Error of the slope (g cm</w:t>
      </w:r>
      <w:r w:rsidRPr="0062336B">
        <w:rPr>
          <w:szCs w:val="24"/>
          <w:vertAlign w:val="superscript"/>
          <w:lang w:val="en-IE"/>
        </w:rPr>
        <w:t>-3</w:t>
      </w:r>
      <w:r w:rsidRPr="0062336B">
        <w:rPr>
          <w:szCs w:val="24"/>
          <w:lang w:val="en-IE"/>
        </w:rPr>
        <w:t>, STP); d) Error of the y-intercept (g mmHg cm</w:t>
      </w:r>
      <w:r w:rsidRPr="0062336B">
        <w:rPr>
          <w:szCs w:val="24"/>
          <w:vertAlign w:val="superscript"/>
          <w:lang w:val="en-IE"/>
        </w:rPr>
        <w:t>-3</w:t>
      </w:r>
      <w:r w:rsidRPr="0062336B">
        <w:rPr>
          <w:szCs w:val="24"/>
          <w:lang w:val="en-IE"/>
        </w:rPr>
        <w:t>, STP). Using the results of the above calculations, the Langmuir specific surface area can be calculated as following:</w:t>
      </w:r>
    </w:p>
    <w:p w14:paraId="308767D1" w14:textId="77777777" w:rsidR="0062336B" w:rsidRPr="0062336B" w:rsidRDefault="0062336B" w:rsidP="0062336B">
      <w:pPr>
        <w:pStyle w:val="P1"/>
        <w:spacing w:line="480" w:lineRule="auto"/>
        <w:jc w:val="center"/>
        <w:rPr>
          <w:rFonts w:ascii="Times New Roman" w:hAnsi="Times New Roman"/>
          <w:sz w:val="24"/>
          <w:lang w:val="en-IE"/>
        </w:rPr>
      </w:pPr>
      <w:r w:rsidRPr="0062336B">
        <w:rPr>
          <w:rFonts w:ascii="Times New Roman" w:hAnsi="Times New Roman"/>
          <w:sz w:val="24"/>
          <w:lang w:val="en-IE"/>
        </w:rPr>
        <w:object w:dxaOrig="2040" w:dyaOrig="680" w14:anchorId="7BC9DE9A">
          <v:shape id="_x0000_i1027" type="#_x0000_t75" style="width:102.3pt;height:33.9pt" o:ole="">
            <v:imagedata r:id="rId13" o:title=""/>
          </v:shape>
          <o:OLEObject Type="Embed" ProgID="Equation.DSMT4" ShapeID="_x0000_i1027" DrawAspect="Content" ObjectID="_1767598510" r:id="rId14"/>
        </w:object>
      </w:r>
    </w:p>
    <w:p w14:paraId="55A67891" w14:textId="77777777" w:rsidR="0062336B" w:rsidRPr="0062336B" w:rsidRDefault="0062336B" w:rsidP="0062336B">
      <w:pPr>
        <w:pStyle w:val="P1"/>
        <w:spacing w:line="480" w:lineRule="auto"/>
        <w:jc w:val="both"/>
        <w:rPr>
          <w:rFonts w:ascii="Times New Roman" w:hAnsi="Times New Roman"/>
          <w:sz w:val="24"/>
          <w:lang w:val="en-IE"/>
        </w:rPr>
      </w:pPr>
      <w:r w:rsidRPr="0062336B">
        <w:rPr>
          <w:rFonts w:ascii="Times New Roman" w:hAnsi="Times New Roman"/>
          <w:sz w:val="24"/>
          <w:lang w:val="en-IE"/>
        </w:rPr>
        <w:t xml:space="preserve">where </w:t>
      </w:r>
      <w:r w:rsidRPr="0062336B">
        <w:rPr>
          <w:rFonts w:ascii="Times New Roman" w:hAnsi="Times New Roman"/>
          <w:i/>
          <w:iCs/>
          <w:sz w:val="24"/>
          <w:lang w:val="en-IE"/>
        </w:rPr>
        <w:t>S</w:t>
      </w:r>
      <w:r w:rsidRPr="0062336B">
        <w:rPr>
          <w:rFonts w:ascii="Times New Roman" w:hAnsi="Times New Roman"/>
          <w:i/>
          <w:iCs/>
          <w:sz w:val="24"/>
          <w:vertAlign w:val="subscript"/>
          <w:lang w:val="en-IE"/>
        </w:rPr>
        <w:t>Lan</w:t>
      </w:r>
      <w:r w:rsidRPr="0062336B">
        <w:rPr>
          <w:rFonts w:ascii="Times New Roman" w:hAnsi="Times New Roman"/>
          <w:sz w:val="24"/>
          <w:lang w:val="en-IE"/>
        </w:rPr>
        <w:t xml:space="preserve"> is the Langmuir specific surface area (m</w:t>
      </w:r>
      <w:r w:rsidRPr="0062336B">
        <w:rPr>
          <w:rFonts w:ascii="Times New Roman" w:hAnsi="Times New Roman"/>
          <w:sz w:val="24"/>
          <w:vertAlign w:val="superscript"/>
          <w:lang w:val="en-IE"/>
        </w:rPr>
        <w:t>2</w:t>
      </w:r>
      <w:r w:rsidRPr="0062336B">
        <w:rPr>
          <w:rFonts w:ascii="Times New Roman" w:hAnsi="Times New Roman"/>
          <w:sz w:val="24"/>
          <w:lang w:val="en-IE"/>
        </w:rPr>
        <w:t xml:space="preserve"> g</w:t>
      </w:r>
      <w:r w:rsidRPr="0062336B">
        <w:rPr>
          <w:rFonts w:ascii="Times New Roman" w:hAnsi="Times New Roman"/>
          <w:sz w:val="24"/>
          <w:vertAlign w:val="superscript"/>
          <w:lang w:val="en-IE"/>
        </w:rPr>
        <w:t>-1</w:t>
      </w:r>
      <w:r w:rsidRPr="0062336B">
        <w:rPr>
          <w:rFonts w:ascii="Times New Roman" w:hAnsi="Times New Roman"/>
          <w:sz w:val="24"/>
          <w:lang w:val="en-IE"/>
        </w:rPr>
        <w:t xml:space="preserve">); </w:t>
      </w:r>
      <w:r w:rsidRPr="0062336B">
        <w:rPr>
          <w:rFonts w:ascii="Times New Roman" w:hAnsi="Times New Roman"/>
          <w:i/>
          <w:iCs/>
          <w:sz w:val="24"/>
          <w:lang w:val="en-IE"/>
        </w:rPr>
        <w:t>A</w:t>
      </w:r>
      <w:r w:rsidRPr="0062336B">
        <w:rPr>
          <w:rFonts w:ascii="Times New Roman" w:hAnsi="Times New Roman"/>
          <w:i/>
          <w:iCs/>
          <w:sz w:val="24"/>
          <w:vertAlign w:val="subscript"/>
          <w:lang w:val="en-IE"/>
        </w:rPr>
        <w:t>m</w:t>
      </w:r>
      <w:r w:rsidRPr="0062336B">
        <w:rPr>
          <w:rFonts w:ascii="Times New Roman" w:hAnsi="Times New Roman"/>
          <w:sz w:val="24"/>
          <w:lang w:val="en-IE"/>
        </w:rPr>
        <w:t xml:space="preserve"> is the molecular cross-sectional area (nm</w:t>
      </w:r>
      <w:r w:rsidRPr="0062336B">
        <w:rPr>
          <w:rFonts w:ascii="Times New Roman" w:hAnsi="Times New Roman"/>
          <w:sz w:val="24"/>
          <w:vertAlign w:val="superscript"/>
          <w:lang w:val="en-IE"/>
        </w:rPr>
        <w:t>2</w:t>
      </w:r>
      <w:r w:rsidRPr="0062336B">
        <w:rPr>
          <w:rFonts w:ascii="Times New Roman" w:hAnsi="Times New Roman"/>
          <w:sz w:val="24"/>
          <w:lang w:val="en-IE"/>
        </w:rPr>
        <w:t>, 1 nm</w:t>
      </w:r>
      <w:r w:rsidRPr="0062336B">
        <w:rPr>
          <w:rFonts w:ascii="Times New Roman" w:hAnsi="Times New Roman"/>
          <w:sz w:val="24"/>
          <w:vertAlign w:val="superscript"/>
          <w:lang w:val="en-IE"/>
        </w:rPr>
        <w:t>2</w:t>
      </w:r>
      <w:r w:rsidRPr="0062336B">
        <w:rPr>
          <w:rFonts w:ascii="Times New Roman" w:hAnsi="Times New Roman"/>
          <w:sz w:val="24"/>
          <w:lang w:val="en-IE"/>
        </w:rPr>
        <w:t xml:space="preserve"> = 1 × 10</w:t>
      </w:r>
      <w:r w:rsidRPr="0062336B">
        <w:rPr>
          <w:rFonts w:ascii="Times New Roman" w:hAnsi="Times New Roman"/>
          <w:sz w:val="24"/>
          <w:vertAlign w:val="superscript"/>
          <w:lang w:val="en-IE"/>
        </w:rPr>
        <w:t>-18</w:t>
      </w:r>
      <w:r w:rsidRPr="0062336B">
        <w:rPr>
          <w:rFonts w:ascii="Times New Roman" w:hAnsi="Times New Roman"/>
          <w:sz w:val="24"/>
          <w:lang w:val="en-IE"/>
        </w:rPr>
        <w:t xml:space="preserve"> m</w:t>
      </w:r>
      <w:r w:rsidRPr="0062336B">
        <w:rPr>
          <w:rFonts w:ascii="Times New Roman" w:hAnsi="Times New Roman"/>
          <w:sz w:val="24"/>
          <w:vertAlign w:val="superscript"/>
          <w:lang w:val="en-IE"/>
        </w:rPr>
        <w:t>2</w:t>
      </w:r>
      <w:r w:rsidRPr="0062336B">
        <w:rPr>
          <w:rFonts w:ascii="Times New Roman" w:hAnsi="Times New Roman"/>
          <w:sz w:val="24"/>
          <w:lang w:val="en-IE"/>
        </w:rPr>
        <w:t>) of adsorbate (0.1540 nm</w:t>
      </w:r>
      <w:r w:rsidRPr="0062336B">
        <w:rPr>
          <w:rFonts w:ascii="Times New Roman" w:hAnsi="Times New Roman"/>
          <w:sz w:val="24"/>
          <w:vertAlign w:val="superscript"/>
          <w:lang w:val="en-IE"/>
        </w:rPr>
        <w:t>2</w:t>
      </w:r>
      <w:r w:rsidRPr="0062336B">
        <w:rPr>
          <w:rFonts w:ascii="Times New Roman" w:hAnsi="Times New Roman"/>
          <w:sz w:val="24"/>
          <w:lang w:val="en-IE"/>
        </w:rPr>
        <w:t xml:space="preserve"> for N</w:t>
      </w:r>
      <w:r w:rsidRPr="0062336B">
        <w:rPr>
          <w:rFonts w:ascii="Times New Roman" w:hAnsi="Times New Roman"/>
          <w:sz w:val="24"/>
          <w:vertAlign w:val="subscript"/>
          <w:lang w:val="en-IE"/>
        </w:rPr>
        <w:t>2</w:t>
      </w:r>
      <w:r w:rsidRPr="0062336B">
        <w:rPr>
          <w:rFonts w:ascii="Times New Roman" w:hAnsi="Times New Roman"/>
          <w:sz w:val="24"/>
          <w:lang w:val="en-IE"/>
        </w:rPr>
        <w:t xml:space="preserve">); </w:t>
      </w:r>
      <w:r w:rsidRPr="0062336B">
        <w:rPr>
          <w:rFonts w:ascii="Times New Roman" w:hAnsi="Times New Roman"/>
          <w:i/>
          <w:iCs/>
          <w:sz w:val="24"/>
          <w:lang w:val="en-IE"/>
        </w:rPr>
        <w:t>V</w:t>
      </w:r>
      <w:r w:rsidRPr="0062336B">
        <w:rPr>
          <w:rFonts w:ascii="Times New Roman" w:hAnsi="Times New Roman"/>
          <w:i/>
          <w:iCs/>
          <w:sz w:val="24"/>
          <w:vertAlign w:val="subscript"/>
          <w:lang w:val="en-IE"/>
        </w:rPr>
        <w:t>mol</w:t>
      </w:r>
      <w:r w:rsidRPr="0062336B">
        <w:rPr>
          <w:rFonts w:ascii="Times New Roman" w:hAnsi="Times New Roman"/>
          <w:i/>
          <w:iCs/>
          <w:sz w:val="24"/>
          <w:lang w:val="en-IE"/>
        </w:rPr>
        <w:t xml:space="preserve"> </w:t>
      </w:r>
      <w:r w:rsidRPr="0062336B">
        <w:rPr>
          <w:rFonts w:ascii="Times New Roman" w:hAnsi="Times New Roman"/>
          <w:sz w:val="24"/>
          <w:lang w:val="en-IE"/>
        </w:rPr>
        <w:t>represents the molar volume of a gas at STP (22414 cm</w:t>
      </w:r>
      <w:r w:rsidRPr="0062336B">
        <w:rPr>
          <w:rFonts w:ascii="Times New Roman" w:hAnsi="Times New Roman"/>
          <w:sz w:val="24"/>
          <w:vertAlign w:val="superscript"/>
          <w:lang w:val="en-IE"/>
        </w:rPr>
        <w:t>3</w:t>
      </w:r>
      <w:r w:rsidRPr="0062336B">
        <w:rPr>
          <w:rFonts w:ascii="Times New Roman" w:hAnsi="Times New Roman"/>
          <w:sz w:val="24"/>
          <w:lang w:val="en-IE"/>
        </w:rPr>
        <w:t xml:space="preserve"> mol</w:t>
      </w:r>
      <w:r w:rsidRPr="0062336B">
        <w:rPr>
          <w:rFonts w:ascii="Times New Roman" w:hAnsi="Times New Roman"/>
          <w:sz w:val="24"/>
          <w:vertAlign w:val="superscript"/>
          <w:lang w:val="en-IE"/>
        </w:rPr>
        <w:t>-1</w:t>
      </w:r>
      <w:r w:rsidRPr="0062336B">
        <w:rPr>
          <w:rFonts w:ascii="Times New Roman" w:hAnsi="Times New Roman"/>
          <w:sz w:val="24"/>
          <w:lang w:val="en-IE"/>
        </w:rPr>
        <w:t xml:space="preserve">), and </w:t>
      </w:r>
      <w:r w:rsidRPr="0062336B">
        <w:rPr>
          <w:rFonts w:ascii="Times New Roman" w:hAnsi="Times New Roman"/>
          <w:i/>
          <w:iCs/>
          <w:sz w:val="24"/>
          <w:lang w:val="en-IE"/>
        </w:rPr>
        <w:t>N</w:t>
      </w:r>
      <w:r w:rsidRPr="0062336B">
        <w:rPr>
          <w:rFonts w:ascii="Times New Roman" w:hAnsi="Times New Roman"/>
          <w:i/>
          <w:iCs/>
          <w:sz w:val="24"/>
          <w:vertAlign w:val="subscript"/>
          <w:lang w:val="en-IE"/>
        </w:rPr>
        <w:t>A</w:t>
      </w:r>
      <w:r w:rsidRPr="0062336B">
        <w:rPr>
          <w:rFonts w:ascii="Times New Roman" w:hAnsi="Times New Roman"/>
          <w:i/>
          <w:iCs/>
          <w:sz w:val="24"/>
          <w:lang w:val="en-IE"/>
        </w:rPr>
        <w:t xml:space="preserve"> </w:t>
      </w:r>
      <w:r w:rsidRPr="0062336B">
        <w:rPr>
          <w:rFonts w:ascii="Times New Roman" w:hAnsi="Times New Roman"/>
          <w:sz w:val="24"/>
          <w:lang w:val="en-IE"/>
        </w:rPr>
        <w:t>is the Avogadro’s number (6.02 × 10</w:t>
      </w:r>
      <w:r w:rsidRPr="0062336B">
        <w:rPr>
          <w:rFonts w:ascii="Times New Roman" w:hAnsi="Times New Roman"/>
          <w:sz w:val="24"/>
          <w:vertAlign w:val="superscript"/>
          <w:lang w:val="en-IE"/>
        </w:rPr>
        <w:t>23</w:t>
      </w:r>
      <w:r w:rsidRPr="0062336B">
        <w:rPr>
          <w:rFonts w:ascii="Times New Roman" w:hAnsi="Times New Roman"/>
          <w:sz w:val="24"/>
          <w:lang w:val="en-IE"/>
        </w:rPr>
        <w:t xml:space="preserve"> molecules/mol).</w:t>
      </w:r>
    </w:p>
    <w:p w14:paraId="6E6C42FE" w14:textId="77777777" w:rsidR="0062336B" w:rsidRPr="0062336B" w:rsidRDefault="0062336B" w:rsidP="0062336B">
      <w:pPr>
        <w:pStyle w:val="P1"/>
        <w:spacing w:line="480" w:lineRule="auto"/>
        <w:jc w:val="both"/>
        <w:rPr>
          <w:rFonts w:ascii="Times New Roman" w:hAnsi="Times New Roman"/>
          <w:sz w:val="24"/>
          <w:lang w:val="en-IE"/>
        </w:rPr>
      </w:pPr>
      <w:r w:rsidRPr="0062336B">
        <w:rPr>
          <w:rFonts w:ascii="Times New Roman" w:hAnsi="Times New Roman"/>
          <w:sz w:val="24"/>
          <w:lang w:val="en-IE"/>
        </w:rPr>
        <w:t>For BET (</w:t>
      </w:r>
      <w:bookmarkStart w:id="4" w:name="_Hlk144542659"/>
      <w:r w:rsidRPr="0062336B">
        <w:rPr>
          <w:rFonts w:ascii="Times New Roman" w:hAnsi="Times New Roman"/>
          <w:sz w:val="24"/>
          <w:lang w:val="en-IE"/>
        </w:rPr>
        <w:t>Brunauer–Emmett–Teller</w:t>
      </w:r>
      <w:bookmarkEnd w:id="4"/>
      <w:r w:rsidRPr="0062336B">
        <w:rPr>
          <w:rFonts w:ascii="Times New Roman" w:hAnsi="Times New Roman"/>
          <w:sz w:val="24"/>
          <w:lang w:val="en-IE"/>
        </w:rPr>
        <w:t>) specific surface area calculation, the BET isotherm model can be expressed by the following equation</w:t>
      </w:r>
      <w:r w:rsidRPr="0062336B">
        <w:rPr>
          <w:rFonts w:ascii="Times New Roman" w:hAnsi="Times New Roman"/>
          <w:sz w:val="24"/>
          <w:vertAlign w:val="superscript"/>
          <w:lang w:val="en-IE"/>
        </w:rPr>
        <w:t>4</w:t>
      </w:r>
      <w:r w:rsidRPr="0062336B">
        <w:rPr>
          <w:rFonts w:ascii="Times New Roman" w:hAnsi="Times New Roman"/>
          <w:sz w:val="24"/>
          <w:lang w:val="en-IE"/>
        </w:rPr>
        <w:t>:</w:t>
      </w:r>
    </w:p>
    <w:p w14:paraId="4A52EED4" w14:textId="77777777" w:rsidR="0062336B" w:rsidRPr="0062336B" w:rsidRDefault="0062336B" w:rsidP="0062336B">
      <w:pPr>
        <w:spacing w:line="480" w:lineRule="auto"/>
        <w:jc w:val="center"/>
        <w:rPr>
          <w:szCs w:val="24"/>
          <w:lang w:val="en-IE"/>
        </w:rPr>
      </w:pPr>
      <w:r w:rsidRPr="0062336B">
        <w:rPr>
          <w:szCs w:val="24"/>
          <w:lang w:val="en-IE"/>
        </w:rPr>
        <w:object w:dxaOrig="2860" w:dyaOrig="680" w14:anchorId="0A6DA35F">
          <v:shape id="_x0000_i1028" type="#_x0000_t75" style="width:2in;height:33.9pt" o:ole="">
            <v:imagedata r:id="rId15" o:title=""/>
          </v:shape>
          <o:OLEObject Type="Embed" ProgID="Equation.DSMT4" ShapeID="_x0000_i1028" DrawAspect="Content" ObjectID="_1767598511" r:id="rId16"/>
        </w:object>
      </w:r>
    </w:p>
    <w:p w14:paraId="6AA10BDC" w14:textId="77777777" w:rsidR="0062336B" w:rsidRPr="0062336B" w:rsidRDefault="0062336B" w:rsidP="0062336B">
      <w:pPr>
        <w:pStyle w:val="P1"/>
        <w:spacing w:line="480" w:lineRule="auto"/>
        <w:jc w:val="both"/>
        <w:rPr>
          <w:rFonts w:ascii="Times New Roman" w:hAnsi="Times New Roman"/>
          <w:sz w:val="24"/>
          <w:lang w:val="en-IE"/>
        </w:rPr>
      </w:pPr>
      <w:r w:rsidRPr="0062336B">
        <w:rPr>
          <w:rFonts w:ascii="Times New Roman" w:hAnsi="Times New Roman"/>
          <w:sz w:val="24"/>
          <w:lang w:val="en-IE"/>
        </w:rPr>
        <w:t xml:space="preserve">where </w:t>
      </w:r>
      <w:r w:rsidRPr="0062336B">
        <w:rPr>
          <w:rFonts w:ascii="Times New Roman" w:hAnsi="Times New Roman"/>
          <w:i/>
          <w:iCs/>
          <w:sz w:val="24"/>
          <w:lang w:val="en-IE"/>
        </w:rPr>
        <w:t>Q</w:t>
      </w:r>
      <w:r w:rsidRPr="0062336B">
        <w:rPr>
          <w:rFonts w:ascii="Times New Roman" w:hAnsi="Times New Roman"/>
          <w:sz w:val="24"/>
          <w:lang w:val="en-IE"/>
        </w:rPr>
        <w:t xml:space="preserve"> (cm</w:t>
      </w:r>
      <w:r w:rsidRPr="0062336B">
        <w:rPr>
          <w:rFonts w:ascii="Times New Roman" w:hAnsi="Times New Roman"/>
          <w:sz w:val="24"/>
          <w:vertAlign w:val="superscript"/>
          <w:lang w:val="en-IE"/>
        </w:rPr>
        <w:t>-3</w:t>
      </w:r>
      <w:r w:rsidRPr="0062336B">
        <w:rPr>
          <w:rFonts w:ascii="Times New Roman" w:hAnsi="Times New Roman"/>
          <w:sz w:val="24"/>
          <w:lang w:val="en-IE"/>
        </w:rPr>
        <w:t xml:space="preserve"> g</w:t>
      </w:r>
      <w:r w:rsidRPr="0062336B">
        <w:rPr>
          <w:rFonts w:ascii="Times New Roman" w:hAnsi="Times New Roman"/>
          <w:sz w:val="24"/>
          <w:vertAlign w:val="superscript"/>
          <w:lang w:val="en-IE"/>
        </w:rPr>
        <w:t>-1</w:t>
      </w:r>
      <w:r w:rsidRPr="0062336B">
        <w:rPr>
          <w:rFonts w:ascii="Times New Roman" w:hAnsi="Times New Roman"/>
          <w:sz w:val="24"/>
          <w:lang w:val="en-IE"/>
        </w:rPr>
        <w:t xml:space="preserve">) is the amount adsorbed; </w:t>
      </w:r>
      <w:r w:rsidRPr="0062336B">
        <w:rPr>
          <w:rFonts w:ascii="Times New Roman" w:hAnsi="Times New Roman"/>
          <w:i/>
          <w:sz w:val="24"/>
          <w:lang w:val="en-IE"/>
        </w:rPr>
        <w:t>p</w:t>
      </w:r>
      <w:r w:rsidRPr="0062336B">
        <w:rPr>
          <w:rFonts w:ascii="Times New Roman" w:hAnsi="Times New Roman"/>
          <w:sz w:val="24"/>
          <w:lang w:val="en-IE"/>
        </w:rPr>
        <w:t xml:space="preserve"> and </w:t>
      </w:r>
      <w:r w:rsidRPr="0062336B">
        <w:rPr>
          <w:rFonts w:ascii="Times New Roman" w:hAnsi="Times New Roman"/>
          <w:i/>
          <w:sz w:val="24"/>
          <w:lang w:val="en-IE"/>
        </w:rPr>
        <w:t>p</w:t>
      </w:r>
      <w:r w:rsidRPr="0062336B">
        <w:rPr>
          <w:rFonts w:ascii="Times New Roman" w:hAnsi="Times New Roman"/>
          <w:i/>
          <w:sz w:val="24"/>
          <w:vertAlign w:val="subscript"/>
          <w:lang w:val="en-IE"/>
        </w:rPr>
        <w:t>0</w:t>
      </w:r>
      <w:r w:rsidRPr="0062336B">
        <w:rPr>
          <w:rFonts w:ascii="Times New Roman" w:hAnsi="Times New Roman"/>
          <w:sz w:val="24"/>
          <w:lang w:val="en-IE"/>
        </w:rPr>
        <w:t xml:space="preserve"> (mmHg) are the equilibrium and the saturation pressure of adsorbates at the temperature of adsorption respectively; </w:t>
      </w:r>
      <w:r w:rsidRPr="0062336B">
        <w:rPr>
          <w:rFonts w:ascii="Times New Roman" w:hAnsi="Times New Roman"/>
          <w:i/>
          <w:sz w:val="24"/>
          <w:lang w:val="en-IE"/>
        </w:rPr>
        <w:t>v</w:t>
      </w:r>
      <w:r w:rsidRPr="0062336B">
        <w:rPr>
          <w:rFonts w:ascii="Times New Roman" w:hAnsi="Times New Roman"/>
          <w:i/>
          <w:sz w:val="24"/>
          <w:vertAlign w:val="subscript"/>
          <w:lang w:val="en-IE"/>
        </w:rPr>
        <w:t>m</w:t>
      </w:r>
      <w:r w:rsidRPr="0062336B">
        <w:rPr>
          <w:rFonts w:ascii="Times New Roman" w:hAnsi="Times New Roman"/>
          <w:sz w:val="24"/>
          <w:lang w:val="en-IE"/>
        </w:rPr>
        <w:t xml:space="preserve"> is the monolayer adsorbed gas quantity and </w:t>
      </w:r>
      <w:r w:rsidRPr="0062336B">
        <w:rPr>
          <w:rFonts w:ascii="Times New Roman" w:hAnsi="Times New Roman"/>
          <w:i/>
          <w:sz w:val="24"/>
          <w:lang w:val="en-IE"/>
        </w:rPr>
        <w:t>c</w:t>
      </w:r>
      <w:r w:rsidRPr="0062336B">
        <w:rPr>
          <w:rFonts w:ascii="Times New Roman" w:hAnsi="Times New Roman"/>
          <w:sz w:val="24"/>
          <w:lang w:val="en-IE"/>
        </w:rPr>
        <w:t xml:space="preserve"> is the BET constant. The experimental isotherm can be plotted as a straight line </w:t>
      </w:r>
      <w:r w:rsidRPr="0062336B">
        <w:rPr>
          <w:rFonts w:ascii="Times New Roman" w:hAnsi="Times New Roman"/>
          <w:sz w:val="24"/>
          <w:lang w:val="en-IE"/>
        </w:rPr>
        <w:lastRenderedPageBreak/>
        <w:t>with 1/(</w:t>
      </w:r>
      <w:r w:rsidRPr="0062336B">
        <w:rPr>
          <w:rFonts w:ascii="Times New Roman" w:hAnsi="Times New Roman"/>
          <w:i/>
          <w:iCs/>
          <w:sz w:val="24"/>
          <w:lang w:val="en-IE"/>
        </w:rPr>
        <w:t>Q</w:t>
      </w:r>
      <w:r w:rsidRPr="0062336B">
        <w:rPr>
          <w:rFonts w:ascii="Times New Roman" w:hAnsi="Times New Roman"/>
          <w:sz w:val="24"/>
          <w:lang w:val="en-IE"/>
        </w:rPr>
        <w:t>/</w:t>
      </w:r>
      <w:r w:rsidRPr="0062336B">
        <w:rPr>
          <w:rFonts w:ascii="Times New Roman" w:hAnsi="Times New Roman"/>
          <w:i/>
          <w:sz w:val="24"/>
          <w:lang w:val="en-IE"/>
        </w:rPr>
        <w:t>p</w:t>
      </w:r>
      <w:r w:rsidRPr="0062336B">
        <w:rPr>
          <w:rFonts w:ascii="Times New Roman" w:hAnsi="Times New Roman"/>
          <w:i/>
          <w:sz w:val="24"/>
          <w:vertAlign w:val="subscript"/>
          <w:lang w:val="en-IE"/>
        </w:rPr>
        <w:t>0</w:t>
      </w:r>
      <w:r w:rsidRPr="0062336B">
        <w:rPr>
          <w:rFonts w:ascii="Times New Roman" w:hAnsi="Times New Roman"/>
          <w:sz w:val="24"/>
          <w:lang w:val="en-IE"/>
        </w:rPr>
        <w:t>/</w:t>
      </w:r>
      <w:r w:rsidRPr="0062336B">
        <w:rPr>
          <w:rFonts w:ascii="Times New Roman" w:hAnsi="Times New Roman"/>
          <w:i/>
          <w:sz w:val="24"/>
          <w:lang w:val="en-IE"/>
        </w:rPr>
        <w:t>p</w:t>
      </w:r>
      <w:r w:rsidRPr="0062336B">
        <w:rPr>
          <w:rFonts w:ascii="Times New Roman" w:hAnsi="Times New Roman"/>
          <w:sz w:val="24"/>
          <w:lang w:val="en-IE"/>
        </w:rPr>
        <w:t xml:space="preserve">-1) on the y-axis and </w:t>
      </w:r>
      <w:r w:rsidRPr="0062336B">
        <w:rPr>
          <w:rFonts w:ascii="Times New Roman" w:hAnsi="Times New Roman"/>
          <w:i/>
          <w:sz w:val="24"/>
          <w:lang w:val="en-IE"/>
        </w:rPr>
        <w:t>p</w:t>
      </w:r>
      <w:r w:rsidRPr="0062336B">
        <w:rPr>
          <w:rFonts w:ascii="Times New Roman" w:hAnsi="Times New Roman"/>
          <w:sz w:val="24"/>
          <w:lang w:val="en-IE"/>
        </w:rPr>
        <w:t>/</w:t>
      </w:r>
      <w:r w:rsidRPr="0062336B">
        <w:rPr>
          <w:rFonts w:ascii="Times New Roman" w:hAnsi="Times New Roman"/>
          <w:i/>
          <w:sz w:val="24"/>
          <w:lang w:val="en-IE"/>
        </w:rPr>
        <w:t>p</w:t>
      </w:r>
      <w:r w:rsidRPr="0062336B">
        <w:rPr>
          <w:rFonts w:ascii="Times New Roman" w:hAnsi="Times New Roman"/>
          <w:i/>
          <w:sz w:val="24"/>
          <w:vertAlign w:val="subscript"/>
          <w:lang w:val="en-IE"/>
        </w:rPr>
        <w:t>0</w:t>
      </w:r>
      <w:r w:rsidRPr="0062336B">
        <w:rPr>
          <w:rFonts w:ascii="Times New Roman" w:hAnsi="Times New Roman"/>
          <w:sz w:val="24"/>
          <w:lang w:val="en-IE"/>
        </w:rPr>
        <w:t xml:space="preserve"> on the x-axis. Based on the slope (</w:t>
      </w:r>
      <w:r w:rsidRPr="0062336B">
        <w:rPr>
          <w:rFonts w:ascii="Times New Roman" w:hAnsi="Times New Roman"/>
          <w:i/>
          <w:sz w:val="24"/>
          <w:lang w:val="en-IE"/>
        </w:rPr>
        <w:t>A</w:t>
      </w:r>
      <w:r w:rsidRPr="0062336B">
        <w:rPr>
          <w:rFonts w:ascii="Times New Roman" w:hAnsi="Times New Roman"/>
          <w:sz w:val="24"/>
          <w:lang w:val="en-IE"/>
        </w:rPr>
        <w:t>) and y-intercept (</w:t>
      </w:r>
      <w:r w:rsidRPr="0062336B">
        <w:rPr>
          <w:rFonts w:ascii="Times New Roman" w:hAnsi="Times New Roman"/>
          <w:i/>
          <w:sz w:val="24"/>
          <w:lang w:val="en-IE"/>
        </w:rPr>
        <w:t>I</w:t>
      </w:r>
      <w:r w:rsidRPr="0062336B">
        <w:rPr>
          <w:rFonts w:ascii="Times New Roman" w:hAnsi="Times New Roman"/>
          <w:sz w:val="24"/>
          <w:lang w:val="en-IE"/>
        </w:rPr>
        <w:t xml:space="preserve">) of the line, the value of </w:t>
      </w:r>
      <w:r w:rsidRPr="0062336B">
        <w:rPr>
          <w:rFonts w:ascii="Times New Roman" w:hAnsi="Times New Roman"/>
          <w:i/>
          <w:sz w:val="24"/>
          <w:lang w:val="en-IE"/>
        </w:rPr>
        <w:t>v</w:t>
      </w:r>
      <w:r w:rsidRPr="0062336B">
        <w:rPr>
          <w:rFonts w:ascii="Times New Roman" w:hAnsi="Times New Roman"/>
          <w:i/>
          <w:sz w:val="24"/>
          <w:vertAlign w:val="subscript"/>
          <w:lang w:val="en-IE"/>
        </w:rPr>
        <w:t>m</w:t>
      </w:r>
      <w:r w:rsidRPr="0062336B">
        <w:rPr>
          <w:rFonts w:ascii="Times New Roman" w:hAnsi="Times New Roman"/>
          <w:sz w:val="24"/>
          <w:lang w:val="en-IE"/>
        </w:rPr>
        <w:t xml:space="preserve"> and </w:t>
      </w:r>
      <w:r w:rsidRPr="0062336B">
        <w:rPr>
          <w:rFonts w:ascii="Times New Roman" w:hAnsi="Times New Roman"/>
          <w:i/>
          <w:sz w:val="24"/>
          <w:lang w:val="en-IE"/>
        </w:rPr>
        <w:t>c</w:t>
      </w:r>
      <w:r w:rsidRPr="0062336B">
        <w:rPr>
          <w:rFonts w:ascii="Times New Roman" w:hAnsi="Times New Roman"/>
          <w:sz w:val="24"/>
          <w:lang w:val="en-IE"/>
        </w:rPr>
        <w:t xml:space="preserve"> could be expressed by the following equations:</w:t>
      </w:r>
    </w:p>
    <w:p w14:paraId="3F50F6C0" w14:textId="77777777" w:rsidR="0062336B" w:rsidRPr="0062336B" w:rsidRDefault="0062336B" w:rsidP="0062336B">
      <w:pPr>
        <w:spacing w:line="480" w:lineRule="auto"/>
        <w:jc w:val="center"/>
        <w:rPr>
          <w:szCs w:val="24"/>
          <w:lang w:val="en-IE"/>
        </w:rPr>
      </w:pPr>
      <w:r w:rsidRPr="0062336B">
        <w:rPr>
          <w:szCs w:val="24"/>
          <w:lang w:val="en-IE"/>
        </w:rPr>
        <w:object w:dxaOrig="1080" w:dyaOrig="620" w14:anchorId="2B213CDE">
          <v:shape id="_x0000_i1029" type="#_x0000_t75" style="width:53.1pt;height:30.3pt" o:ole="">
            <v:imagedata r:id="rId17" o:title=""/>
          </v:shape>
          <o:OLEObject Type="Embed" ProgID="Equation.DSMT4" ShapeID="_x0000_i1029" DrawAspect="Content" ObjectID="_1767598512" r:id="rId18"/>
        </w:object>
      </w:r>
    </w:p>
    <w:p w14:paraId="2016F8F2" w14:textId="77777777" w:rsidR="0062336B" w:rsidRPr="0062336B" w:rsidRDefault="0062336B" w:rsidP="0062336B">
      <w:pPr>
        <w:spacing w:line="480" w:lineRule="auto"/>
        <w:jc w:val="center"/>
        <w:rPr>
          <w:szCs w:val="24"/>
          <w:lang w:val="en-IE"/>
        </w:rPr>
      </w:pPr>
      <w:r w:rsidRPr="0062336B">
        <w:rPr>
          <w:szCs w:val="24"/>
          <w:lang w:val="en-IE"/>
        </w:rPr>
        <w:object w:dxaOrig="920" w:dyaOrig="620" w14:anchorId="3528E3D2">
          <v:shape id="_x0000_i1030" type="#_x0000_t75" style="width:45.6pt;height:30.3pt" o:ole="">
            <v:imagedata r:id="rId19" o:title=""/>
          </v:shape>
          <o:OLEObject Type="Embed" ProgID="Equation.DSMT4" ShapeID="_x0000_i1030" DrawAspect="Content" ObjectID="_1767598513" r:id="rId20"/>
        </w:object>
      </w:r>
    </w:p>
    <w:p w14:paraId="2C59238C" w14:textId="77777777" w:rsidR="0062336B" w:rsidRPr="0062336B" w:rsidRDefault="0062336B" w:rsidP="0062336B">
      <w:pPr>
        <w:pStyle w:val="P1"/>
        <w:spacing w:line="480" w:lineRule="auto"/>
        <w:jc w:val="both"/>
        <w:rPr>
          <w:rFonts w:ascii="Times New Roman" w:hAnsi="Times New Roman"/>
          <w:bCs/>
          <w:sz w:val="24"/>
          <w:lang w:val="en-IE"/>
        </w:rPr>
      </w:pPr>
      <w:r w:rsidRPr="0062336B">
        <w:rPr>
          <w:rFonts w:ascii="Times New Roman" w:hAnsi="Times New Roman"/>
          <w:bCs/>
          <w:sz w:val="24"/>
          <w:lang w:val="en-IE"/>
        </w:rPr>
        <w:t>The BET specific surface area is given by the following equations:</w:t>
      </w:r>
    </w:p>
    <w:p w14:paraId="72B57E35" w14:textId="77777777" w:rsidR="0062336B" w:rsidRPr="0062336B" w:rsidRDefault="0062336B" w:rsidP="0062336B">
      <w:pPr>
        <w:spacing w:line="480" w:lineRule="auto"/>
        <w:jc w:val="center"/>
        <w:rPr>
          <w:szCs w:val="24"/>
          <w:lang w:val="en-IE"/>
        </w:rPr>
      </w:pPr>
      <w:r w:rsidRPr="0062336B">
        <w:rPr>
          <w:szCs w:val="24"/>
          <w:lang w:val="en-IE"/>
        </w:rPr>
        <w:object w:dxaOrig="1160" w:dyaOrig="620" w14:anchorId="7CB8BA97">
          <v:shape id="_x0000_i1031" type="#_x0000_t75" style="width:56.7pt;height:30.3pt" o:ole="">
            <v:imagedata r:id="rId21" o:title=""/>
          </v:shape>
          <o:OLEObject Type="Embed" ProgID="Equation.DSMT4" ShapeID="_x0000_i1031" DrawAspect="Content" ObjectID="_1767598514" r:id="rId22"/>
        </w:object>
      </w:r>
    </w:p>
    <w:p w14:paraId="37B7BAFB" w14:textId="77777777" w:rsidR="0062336B" w:rsidRPr="0062336B" w:rsidRDefault="0062336B" w:rsidP="0062336B">
      <w:pPr>
        <w:spacing w:line="480" w:lineRule="auto"/>
        <w:jc w:val="center"/>
        <w:rPr>
          <w:bCs/>
          <w:szCs w:val="24"/>
          <w:lang w:val="en-IE"/>
        </w:rPr>
      </w:pPr>
      <w:r w:rsidRPr="0062336B">
        <w:rPr>
          <w:szCs w:val="24"/>
          <w:lang w:val="en-IE"/>
        </w:rPr>
        <w:object w:dxaOrig="980" w:dyaOrig="620" w14:anchorId="55DB21C0">
          <v:shape id="_x0000_i1032" type="#_x0000_t75" style="width:49.2pt;height:30.3pt" o:ole="">
            <v:imagedata r:id="rId23" o:title=""/>
          </v:shape>
          <o:OLEObject Type="Embed" ProgID="Equation.DSMT4" ShapeID="_x0000_i1032" DrawAspect="Content" ObjectID="_1767598515" r:id="rId24"/>
        </w:object>
      </w:r>
    </w:p>
    <w:p w14:paraId="1E8CEF40" w14:textId="77777777" w:rsidR="0062336B" w:rsidRPr="0062336B" w:rsidRDefault="0062336B" w:rsidP="0062336B">
      <w:pPr>
        <w:pStyle w:val="P1"/>
        <w:spacing w:line="480" w:lineRule="auto"/>
        <w:jc w:val="both"/>
        <w:rPr>
          <w:rFonts w:ascii="Times New Roman" w:hAnsi="Times New Roman"/>
          <w:bCs/>
          <w:sz w:val="24"/>
          <w:lang w:val="en-IE"/>
        </w:rPr>
      </w:pPr>
      <w:r w:rsidRPr="0062336B">
        <w:rPr>
          <w:rFonts w:ascii="Times New Roman" w:hAnsi="Times New Roman"/>
          <w:bCs/>
          <w:sz w:val="24"/>
          <w:lang w:val="en-IE"/>
        </w:rPr>
        <w:t xml:space="preserve">where </w:t>
      </w:r>
      <w:r w:rsidRPr="0062336B">
        <w:rPr>
          <w:rFonts w:ascii="Times New Roman" w:hAnsi="Times New Roman"/>
          <w:bCs/>
          <w:i/>
          <w:iCs/>
          <w:sz w:val="24"/>
          <w:lang w:val="en-IE"/>
        </w:rPr>
        <w:t>S</w:t>
      </w:r>
      <w:r w:rsidRPr="0062336B">
        <w:rPr>
          <w:rFonts w:ascii="Times New Roman" w:hAnsi="Times New Roman"/>
          <w:bCs/>
          <w:i/>
          <w:iCs/>
          <w:sz w:val="24"/>
          <w:vertAlign w:val="subscript"/>
          <w:lang w:val="en-IE"/>
        </w:rPr>
        <w:t>t</w:t>
      </w:r>
      <w:r w:rsidRPr="0062336B">
        <w:rPr>
          <w:rFonts w:ascii="Times New Roman" w:hAnsi="Times New Roman"/>
          <w:bCs/>
          <w:sz w:val="24"/>
          <w:lang w:val="en-IE"/>
        </w:rPr>
        <w:t xml:space="preserve"> is the total surface area of the sample; </w:t>
      </w:r>
      <w:r w:rsidRPr="0062336B">
        <w:rPr>
          <w:rFonts w:ascii="Times New Roman" w:hAnsi="Times New Roman"/>
          <w:bCs/>
          <w:i/>
          <w:iCs/>
          <w:sz w:val="24"/>
          <w:lang w:val="en-IE"/>
        </w:rPr>
        <w:t>N</w:t>
      </w:r>
      <w:r w:rsidRPr="0062336B">
        <w:rPr>
          <w:rFonts w:ascii="Times New Roman" w:hAnsi="Times New Roman"/>
          <w:bCs/>
          <w:i/>
          <w:iCs/>
          <w:sz w:val="24"/>
          <w:vertAlign w:val="subscript"/>
          <w:lang w:val="en-IE"/>
        </w:rPr>
        <w:t>A</w:t>
      </w:r>
      <w:r w:rsidRPr="0062336B">
        <w:rPr>
          <w:rFonts w:ascii="Times New Roman" w:hAnsi="Times New Roman"/>
          <w:bCs/>
          <w:sz w:val="24"/>
          <w:lang w:val="en-IE"/>
        </w:rPr>
        <w:t xml:space="preserve"> is the Avogadro’s number (6.02 × 10</w:t>
      </w:r>
      <w:r w:rsidRPr="0062336B">
        <w:rPr>
          <w:rFonts w:ascii="Times New Roman" w:hAnsi="Times New Roman"/>
          <w:bCs/>
          <w:sz w:val="24"/>
          <w:vertAlign w:val="superscript"/>
          <w:lang w:val="en-IE"/>
        </w:rPr>
        <w:t>23</w:t>
      </w:r>
      <w:r w:rsidRPr="0062336B">
        <w:rPr>
          <w:rFonts w:ascii="Times New Roman" w:hAnsi="Times New Roman"/>
          <w:bCs/>
          <w:sz w:val="24"/>
          <w:lang w:val="en-IE"/>
        </w:rPr>
        <w:t xml:space="preserve"> molecules/mol); </w:t>
      </w:r>
      <w:r w:rsidRPr="0062336B">
        <w:rPr>
          <w:rFonts w:ascii="Times New Roman" w:hAnsi="Times New Roman"/>
          <w:bCs/>
          <w:i/>
          <w:sz w:val="24"/>
          <w:lang w:val="en-IE"/>
        </w:rPr>
        <w:t>s</w:t>
      </w:r>
      <w:r w:rsidRPr="0062336B">
        <w:rPr>
          <w:rFonts w:ascii="Times New Roman" w:hAnsi="Times New Roman"/>
          <w:bCs/>
          <w:sz w:val="24"/>
          <w:lang w:val="en-IE"/>
        </w:rPr>
        <w:t xml:space="preserve"> is the molecular cross-sectional area (nm</w:t>
      </w:r>
      <w:r w:rsidRPr="0062336B">
        <w:rPr>
          <w:rFonts w:ascii="Times New Roman" w:hAnsi="Times New Roman"/>
          <w:bCs/>
          <w:sz w:val="24"/>
          <w:vertAlign w:val="superscript"/>
          <w:lang w:val="en-IE"/>
        </w:rPr>
        <w:t>2</w:t>
      </w:r>
      <w:r w:rsidRPr="0062336B">
        <w:rPr>
          <w:rFonts w:ascii="Times New Roman" w:hAnsi="Times New Roman"/>
          <w:bCs/>
          <w:sz w:val="24"/>
          <w:lang w:val="en-IE"/>
        </w:rPr>
        <w:t>, 1 nm</w:t>
      </w:r>
      <w:r w:rsidRPr="0062336B">
        <w:rPr>
          <w:rFonts w:ascii="Times New Roman" w:hAnsi="Times New Roman"/>
          <w:bCs/>
          <w:sz w:val="24"/>
          <w:vertAlign w:val="superscript"/>
          <w:lang w:val="en-IE"/>
        </w:rPr>
        <w:t>2</w:t>
      </w:r>
      <w:r w:rsidRPr="0062336B">
        <w:rPr>
          <w:rFonts w:ascii="Times New Roman" w:hAnsi="Times New Roman"/>
          <w:bCs/>
          <w:sz w:val="24"/>
          <w:lang w:val="en-IE"/>
        </w:rPr>
        <w:t xml:space="preserve"> = 1 × 10</w:t>
      </w:r>
      <w:r w:rsidRPr="0062336B">
        <w:rPr>
          <w:rFonts w:ascii="Times New Roman" w:hAnsi="Times New Roman"/>
          <w:bCs/>
          <w:sz w:val="24"/>
          <w:vertAlign w:val="superscript"/>
          <w:lang w:val="en-IE"/>
        </w:rPr>
        <w:t>-18</w:t>
      </w:r>
      <w:r w:rsidRPr="0062336B">
        <w:rPr>
          <w:rFonts w:ascii="Times New Roman" w:hAnsi="Times New Roman"/>
          <w:bCs/>
          <w:sz w:val="24"/>
          <w:lang w:val="en-IE"/>
        </w:rPr>
        <w:t xml:space="preserve"> m</w:t>
      </w:r>
      <w:r w:rsidRPr="0062336B">
        <w:rPr>
          <w:rFonts w:ascii="Times New Roman" w:hAnsi="Times New Roman"/>
          <w:bCs/>
          <w:sz w:val="24"/>
          <w:vertAlign w:val="superscript"/>
          <w:lang w:val="en-IE"/>
        </w:rPr>
        <w:t>2</w:t>
      </w:r>
      <w:r w:rsidRPr="0062336B">
        <w:rPr>
          <w:rFonts w:ascii="Times New Roman" w:hAnsi="Times New Roman"/>
          <w:bCs/>
          <w:sz w:val="24"/>
          <w:lang w:val="en-IE"/>
        </w:rPr>
        <w:t>) of adsorbate (0.1540 nm</w:t>
      </w:r>
      <w:r w:rsidRPr="0062336B">
        <w:rPr>
          <w:rFonts w:ascii="Times New Roman" w:hAnsi="Times New Roman"/>
          <w:bCs/>
          <w:sz w:val="24"/>
          <w:vertAlign w:val="superscript"/>
          <w:lang w:val="en-IE"/>
        </w:rPr>
        <w:t>2</w:t>
      </w:r>
      <w:r w:rsidRPr="0062336B">
        <w:rPr>
          <w:rFonts w:ascii="Times New Roman" w:hAnsi="Times New Roman"/>
          <w:bCs/>
          <w:sz w:val="24"/>
          <w:lang w:val="en-IE"/>
        </w:rPr>
        <w:t xml:space="preserve"> for N</w:t>
      </w:r>
      <w:r w:rsidRPr="0062336B">
        <w:rPr>
          <w:rFonts w:ascii="Times New Roman" w:hAnsi="Times New Roman"/>
          <w:bCs/>
          <w:sz w:val="24"/>
          <w:vertAlign w:val="subscript"/>
          <w:lang w:val="en-IE"/>
        </w:rPr>
        <w:t>2</w:t>
      </w:r>
      <w:r w:rsidRPr="0062336B">
        <w:rPr>
          <w:rFonts w:ascii="Times New Roman" w:hAnsi="Times New Roman"/>
          <w:bCs/>
          <w:sz w:val="24"/>
          <w:lang w:val="en-IE"/>
        </w:rPr>
        <w:t xml:space="preserve">); </w:t>
      </w:r>
      <w:r w:rsidRPr="0062336B">
        <w:rPr>
          <w:rFonts w:ascii="Times New Roman" w:hAnsi="Times New Roman"/>
          <w:bCs/>
          <w:i/>
          <w:iCs/>
          <w:sz w:val="24"/>
          <w:lang w:val="en-IE"/>
        </w:rPr>
        <w:t>V</w:t>
      </w:r>
      <w:r w:rsidRPr="0062336B">
        <w:rPr>
          <w:rFonts w:ascii="Times New Roman" w:hAnsi="Times New Roman"/>
          <w:bCs/>
          <w:sz w:val="24"/>
          <w:lang w:val="en-IE"/>
        </w:rPr>
        <w:t xml:space="preserve"> is the molar volume of adsorbed gas (22414 cm</w:t>
      </w:r>
      <w:r w:rsidRPr="0062336B">
        <w:rPr>
          <w:rFonts w:ascii="Times New Roman" w:hAnsi="Times New Roman"/>
          <w:bCs/>
          <w:sz w:val="24"/>
          <w:vertAlign w:val="superscript"/>
          <w:lang w:val="en-IE"/>
        </w:rPr>
        <w:t>3</w:t>
      </w:r>
      <w:r w:rsidRPr="0062336B">
        <w:rPr>
          <w:rFonts w:ascii="Times New Roman" w:hAnsi="Times New Roman"/>
          <w:bCs/>
          <w:sz w:val="24"/>
          <w:lang w:val="en-IE"/>
        </w:rPr>
        <w:t xml:space="preserve"> mol</w:t>
      </w:r>
      <w:r w:rsidRPr="0062336B">
        <w:rPr>
          <w:rFonts w:ascii="Times New Roman" w:hAnsi="Times New Roman"/>
          <w:bCs/>
          <w:sz w:val="24"/>
          <w:vertAlign w:val="superscript"/>
          <w:lang w:val="en-IE"/>
        </w:rPr>
        <w:t>-1</w:t>
      </w:r>
      <w:r w:rsidRPr="0062336B">
        <w:rPr>
          <w:rFonts w:ascii="Times New Roman" w:hAnsi="Times New Roman"/>
          <w:bCs/>
          <w:sz w:val="24"/>
          <w:lang w:val="en-IE"/>
        </w:rPr>
        <w:t xml:space="preserve"> at STP); </w:t>
      </w:r>
      <w:r w:rsidRPr="0062336B">
        <w:rPr>
          <w:rFonts w:ascii="Times New Roman" w:hAnsi="Times New Roman"/>
          <w:bCs/>
          <w:i/>
          <w:iCs/>
          <w:sz w:val="24"/>
          <w:lang w:val="en-IE"/>
        </w:rPr>
        <w:t>S</w:t>
      </w:r>
      <w:r w:rsidRPr="0062336B">
        <w:rPr>
          <w:rFonts w:ascii="Times New Roman" w:hAnsi="Times New Roman"/>
          <w:bCs/>
          <w:i/>
          <w:iCs/>
          <w:sz w:val="24"/>
          <w:vertAlign w:val="subscript"/>
          <w:lang w:val="en-IE"/>
        </w:rPr>
        <w:t>BET</w:t>
      </w:r>
      <w:r w:rsidRPr="0062336B">
        <w:rPr>
          <w:rFonts w:ascii="Times New Roman" w:hAnsi="Times New Roman"/>
          <w:bCs/>
          <w:sz w:val="24"/>
          <w:lang w:val="en-IE"/>
        </w:rPr>
        <w:t xml:space="preserve"> is the BET specific surface area and </w:t>
      </w:r>
      <w:r w:rsidRPr="0062336B">
        <w:rPr>
          <w:rFonts w:ascii="Times New Roman" w:hAnsi="Times New Roman"/>
          <w:bCs/>
          <w:i/>
          <w:sz w:val="24"/>
          <w:lang w:val="en-IE"/>
        </w:rPr>
        <w:t>a</w:t>
      </w:r>
      <w:r w:rsidRPr="0062336B">
        <w:rPr>
          <w:rFonts w:ascii="Times New Roman" w:hAnsi="Times New Roman"/>
          <w:bCs/>
          <w:sz w:val="24"/>
          <w:lang w:val="en-IE"/>
        </w:rPr>
        <w:t xml:space="preserve"> is the mass of the sample.</w:t>
      </w:r>
    </w:p>
    <w:p w14:paraId="1FC32958" w14:textId="77777777" w:rsidR="0062336B" w:rsidRPr="0062336B" w:rsidRDefault="0062336B" w:rsidP="0062336B">
      <w:pPr>
        <w:pStyle w:val="P1"/>
        <w:spacing w:line="480" w:lineRule="auto"/>
        <w:jc w:val="both"/>
        <w:rPr>
          <w:rFonts w:ascii="Times New Roman" w:hAnsi="Times New Roman"/>
          <w:bCs/>
          <w:sz w:val="24"/>
        </w:rPr>
      </w:pPr>
      <w:r w:rsidRPr="0062336B">
        <w:rPr>
          <w:rFonts w:ascii="Times New Roman" w:hAnsi="Times New Roman"/>
          <w:bCs/>
          <w:sz w:val="24"/>
        </w:rPr>
        <w:t>The sorption isotherms of CO</w:t>
      </w:r>
      <w:r w:rsidRPr="0062336B">
        <w:rPr>
          <w:rFonts w:ascii="Times New Roman" w:hAnsi="Times New Roman"/>
          <w:bCs/>
          <w:sz w:val="24"/>
          <w:vertAlign w:val="subscript"/>
        </w:rPr>
        <w:t>2</w:t>
      </w:r>
      <w:r w:rsidRPr="0062336B">
        <w:rPr>
          <w:rFonts w:ascii="Times New Roman" w:hAnsi="Times New Roman"/>
          <w:bCs/>
          <w:sz w:val="24"/>
        </w:rPr>
        <w:t xml:space="preserve"> were fitted with the Single-site Langmuir Freundlich (SSLF) equation</w:t>
      </w:r>
      <w:r w:rsidRPr="0062336B">
        <w:rPr>
          <w:rFonts w:ascii="Times New Roman" w:hAnsi="Times New Roman"/>
          <w:bCs/>
          <w:sz w:val="24"/>
          <w:vertAlign w:val="superscript"/>
        </w:rPr>
        <w:t>12</w:t>
      </w:r>
      <w:r w:rsidRPr="0062336B">
        <w:rPr>
          <w:rFonts w:ascii="Times New Roman" w:hAnsi="Times New Roman"/>
          <w:bCs/>
          <w:sz w:val="24"/>
        </w:rPr>
        <w:t>:</w:t>
      </w:r>
    </w:p>
    <w:p w14:paraId="1D15C633" w14:textId="77777777" w:rsidR="0062336B" w:rsidRPr="0062336B" w:rsidRDefault="0062336B" w:rsidP="0062336B">
      <w:pPr>
        <w:spacing w:line="480" w:lineRule="auto"/>
        <w:jc w:val="center"/>
        <w:rPr>
          <w:szCs w:val="24"/>
        </w:rPr>
      </w:pPr>
      <w:r w:rsidRPr="0062336B">
        <w:rPr>
          <w:szCs w:val="24"/>
        </w:rPr>
        <w:object w:dxaOrig="1560" w:dyaOrig="1020" w14:anchorId="52AA95FF">
          <v:shape id="_x0000_i1033" type="#_x0000_t75" style="width:79.8pt;height:49.2pt" o:ole="">
            <v:imagedata r:id="rId25" o:title=""/>
          </v:shape>
          <o:OLEObject Type="Embed" ProgID="Equation.DSMT4" ShapeID="_x0000_i1033" DrawAspect="Content" ObjectID="_1767598516" r:id="rId26"/>
        </w:object>
      </w:r>
    </w:p>
    <w:p w14:paraId="676152F7" w14:textId="77777777" w:rsidR="0062336B" w:rsidRPr="0062336B" w:rsidRDefault="0062336B" w:rsidP="0062336B">
      <w:pPr>
        <w:pStyle w:val="P1"/>
        <w:spacing w:line="480" w:lineRule="auto"/>
        <w:jc w:val="both"/>
        <w:rPr>
          <w:rFonts w:ascii="Times New Roman" w:hAnsi="Times New Roman"/>
          <w:b/>
          <w:bCs/>
          <w:sz w:val="24"/>
        </w:rPr>
      </w:pPr>
      <w:r w:rsidRPr="0062336B">
        <w:rPr>
          <w:rFonts w:ascii="Times New Roman" w:hAnsi="Times New Roman"/>
          <w:bCs/>
          <w:sz w:val="24"/>
        </w:rPr>
        <w:t xml:space="preserve">where </w:t>
      </w:r>
      <w:r w:rsidRPr="0062336B">
        <w:rPr>
          <w:rFonts w:ascii="Times New Roman" w:hAnsi="Times New Roman"/>
          <w:bCs/>
          <w:i/>
          <w:sz w:val="24"/>
        </w:rPr>
        <w:t>Q</w:t>
      </w:r>
      <w:r w:rsidRPr="0062336B">
        <w:rPr>
          <w:rFonts w:ascii="Times New Roman" w:hAnsi="Times New Roman"/>
          <w:bCs/>
          <w:sz w:val="24"/>
        </w:rPr>
        <w:t xml:space="preserve"> is the gas uptake (mmol g</w:t>
      </w:r>
      <w:r w:rsidRPr="0062336B">
        <w:rPr>
          <w:rFonts w:ascii="Times New Roman" w:hAnsi="Times New Roman"/>
          <w:bCs/>
          <w:sz w:val="24"/>
          <w:vertAlign w:val="superscript"/>
        </w:rPr>
        <w:t>-1</w:t>
      </w:r>
      <w:r w:rsidRPr="0062336B">
        <w:rPr>
          <w:rFonts w:ascii="Times New Roman" w:hAnsi="Times New Roman"/>
          <w:bCs/>
          <w:sz w:val="24"/>
        </w:rPr>
        <w:t xml:space="preserve">), </w:t>
      </w:r>
      <w:r w:rsidRPr="0062336B">
        <w:rPr>
          <w:rFonts w:ascii="Times New Roman" w:hAnsi="Times New Roman"/>
          <w:bCs/>
          <w:i/>
          <w:sz w:val="24"/>
        </w:rPr>
        <w:t>p</w:t>
      </w:r>
      <w:r w:rsidRPr="0062336B">
        <w:rPr>
          <w:rFonts w:ascii="Times New Roman" w:hAnsi="Times New Roman"/>
          <w:bCs/>
          <w:sz w:val="24"/>
        </w:rPr>
        <w:t xml:space="preserve"> is the pressure (kPa), </w:t>
      </w:r>
      <w:r w:rsidRPr="0062336B">
        <w:rPr>
          <w:rFonts w:ascii="Times New Roman" w:hAnsi="Times New Roman"/>
          <w:bCs/>
          <w:i/>
          <w:sz w:val="24"/>
        </w:rPr>
        <w:t>Q</w:t>
      </w:r>
      <w:r w:rsidRPr="0062336B">
        <w:rPr>
          <w:rFonts w:ascii="Times New Roman" w:hAnsi="Times New Roman"/>
          <w:bCs/>
          <w:i/>
          <w:sz w:val="24"/>
          <w:vertAlign w:val="subscript"/>
        </w:rPr>
        <w:t xml:space="preserve">sat </w:t>
      </w:r>
      <w:r w:rsidRPr="0062336B">
        <w:rPr>
          <w:rFonts w:ascii="Times New Roman" w:hAnsi="Times New Roman"/>
          <w:bCs/>
          <w:sz w:val="24"/>
        </w:rPr>
        <w:t>is the saturation uptakes for the binding site (mmol g</w:t>
      </w:r>
      <w:r w:rsidRPr="0062336B">
        <w:rPr>
          <w:rFonts w:ascii="Times New Roman" w:hAnsi="Times New Roman"/>
          <w:bCs/>
          <w:sz w:val="24"/>
          <w:vertAlign w:val="superscript"/>
        </w:rPr>
        <w:t>-1</w:t>
      </w:r>
      <w:r w:rsidRPr="0062336B">
        <w:rPr>
          <w:rFonts w:ascii="Times New Roman" w:hAnsi="Times New Roman"/>
          <w:bCs/>
          <w:sz w:val="24"/>
        </w:rPr>
        <w:t xml:space="preserve">), </w:t>
      </w:r>
      <w:r w:rsidRPr="0062336B">
        <w:rPr>
          <w:rFonts w:ascii="Times New Roman" w:hAnsi="Times New Roman"/>
          <w:bCs/>
          <w:i/>
          <w:sz w:val="24"/>
        </w:rPr>
        <w:t>b</w:t>
      </w:r>
      <w:r w:rsidRPr="0062336B">
        <w:rPr>
          <w:rFonts w:ascii="Times New Roman" w:hAnsi="Times New Roman"/>
          <w:bCs/>
          <w:sz w:val="24"/>
        </w:rPr>
        <w:t xml:space="preserve"> is the affinity coefficients of the binding site, and </w:t>
      </w:r>
      <w:r w:rsidRPr="0062336B">
        <w:rPr>
          <w:rFonts w:ascii="Times New Roman" w:hAnsi="Times New Roman"/>
          <w:bCs/>
          <w:i/>
          <w:sz w:val="24"/>
        </w:rPr>
        <w:t>c</w:t>
      </w:r>
      <w:r w:rsidRPr="0062336B">
        <w:rPr>
          <w:rFonts w:ascii="Times New Roman" w:hAnsi="Times New Roman"/>
          <w:bCs/>
          <w:sz w:val="24"/>
        </w:rPr>
        <w:t xml:space="preserve"> is the index heterogeneity of the binding site. </w:t>
      </w:r>
    </w:p>
    <w:p w14:paraId="1BB8AFAA" w14:textId="77777777" w:rsidR="0062336B" w:rsidRPr="0062336B" w:rsidRDefault="0062336B" w:rsidP="0062336B">
      <w:pPr>
        <w:pStyle w:val="P1"/>
        <w:spacing w:line="480" w:lineRule="auto"/>
        <w:jc w:val="both"/>
        <w:rPr>
          <w:rFonts w:ascii="Times New Roman" w:hAnsi="Times New Roman"/>
          <w:bCs/>
          <w:sz w:val="24"/>
        </w:rPr>
      </w:pPr>
      <w:r w:rsidRPr="0062336B">
        <w:rPr>
          <w:rFonts w:ascii="Times New Roman" w:hAnsi="Times New Roman"/>
          <w:bCs/>
          <w:sz w:val="24"/>
        </w:rPr>
        <w:t>The experimental isosteric heat of adsorption (Q</w:t>
      </w:r>
      <w:r w:rsidRPr="0062336B">
        <w:rPr>
          <w:rFonts w:ascii="Times New Roman" w:hAnsi="Times New Roman"/>
          <w:bCs/>
          <w:sz w:val="24"/>
          <w:vertAlign w:val="subscript"/>
        </w:rPr>
        <w:t>st</w:t>
      </w:r>
      <w:r w:rsidRPr="0062336B">
        <w:rPr>
          <w:rFonts w:ascii="Times New Roman" w:hAnsi="Times New Roman"/>
          <w:bCs/>
          <w:sz w:val="24"/>
        </w:rPr>
        <w:t>) values for CO</w:t>
      </w:r>
      <w:r w:rsidRPr="0062336B">
        <w:rPr>
          <w:rFonts w:ascii="Times New Roman" w:hAnsi="Times New Roman"/>
          <w:bCs/>
          <w:sz w:val="24"/>
          <w:vertAlign w:val="subscript"/>
        </w:rPr>
        <w:t>2</w:t>
      </w:r>
      <w:r w:rsidRPr="0062336B">
        <w:rPr>
          <w:rFonts w:ascii="Times New Roman" w:hAnsi="Times New Roman"/>
          <w:bCs/>
          <w:sz w:val="24"/>
        </w:rPr>
        <w:t xml:space="preserve"> of </w:t>
      </w:r>
      <w:r w:rsidRPr="0062336B">
        <w:rPr>
          <w:rFonts w:ascii="Times New Roman" w:hAnsi="Times New Roman"/>
          <w:b/>
          <w:bCs/>
          <w:sz w:val="24"/>
        </w:rPr>
        <w:t xml:space="preserve">Cu@Ag@ZIF-8 </w:t>
      </w:r>
      <w:r w:rsidRPr="0062336B">
        <w:rPr>
          <w:rFonts w:ascii="Times New Roman" w:hAnsi="Times New Roman"/>
          <w:bCs/>
          <w:sz w:val="24"/>
        </w:rPr>
        <w:t>was determined by the SSLF fitting parameters of the adsorption isotherms at 298 K, 273 K and 313 K through the Clausius-Clapeyron equation:</w:t>
      </w:r>
    </w:p>
    <w:p w14:paraId="1737CFBF" w14:textId="77777777" w:rsidR="0062336B" w:rsidRPr="0062336B" w:rsidRDefault="0062336B" w:rsidP="0062336B">
      <w:pPr>
        <w:spacing w:line="480" w:lineRule="auto"/>
        <w:jc w:val="center"/>
        <w:rPr>
          <w:szCs w:val="24"/>
        </w:rPr>
      </w:pPr>
      <w:r w:rsidRPr="0062336B">
        <w:rPr>
          <w:szCs w:val="24"/>
        </w:rPr>
        <w:object w:dxaOrig="1520" w:dyaOrig="920" w14:anchorId="754929E8">
          <v:shape id="_x0000_i1034" type="#_x0000_t75" style="width:75.9pt;height:45.6pt" o:ole="">
            <v:imagedata r:id="rId27" o:title=""/>
          </v:shape>
          <o:OLEObject Type="Embed" ProgID="Equation.DSMT4" ShapeID="_x0000_i1034" DrawAspect="Content" ObjectID="_1767598517" r:id="rId28"/>
        </w:object>
      </w:r>
    </w:p>
    <w:p w14:paraId="19947174" w14:textId="77F4B8F0" w:rsidR="00312DF8" w:rsidRDefault="0062336B" w:rsidP="00DA643B">
      <w:pPr>
        <w:pStyle w:val="SMSubheading"/>
        <w:snapToGrid w:val="0"/>
        <w:spacing w:line="480" w:lineRule="auto"/>
        <w:jc w:val="both"/>
        <w:rPr>
          <w:szCs w:val="24"/>
          <w:u w:val="none"/>
        </w:rPr>
      </w:pPr>
      <w:r w:rsidRPr="0062336B">
        <w:rPr>
          <w:szCs w:val="24"/>
          <w:u w:val="none"/>
        </w:rPr>
        <w:t>where T is the temperature (K), R is the ideal gas constant (8.314 J mol</w:t>
      </w:r>
      <w:r w:rsidRPr="0062336B">
        <w:rPr>
          <w:szCs w:val="24"/>
          <w:u w:val="none"/>
          <w:vertAlign w:val="superscript"/>
        </w:rPr>
        <w:t>-1</w:t>
      </w:r>
      <w:r w:rsidRPr="0062336B">
        <w:rPr>
          <w:szCs w:val="24"/>
          <w:u w:val="none"/>
        </w:rPr>
        <w:t xml:space="preserve"> K</w:t>
      </w:r>
      <w:r w:rsidRPr="0062336B">
        <w:rPr>
          <w:szCs w:val="24"/>
          <w:u w:val="none"/>
          <w:vertAlign w:val="superscript"/>
        </w:rPr>
        <w:t>-1</w:t>
      </w:r>
      <w:r w:rsidRPr="0062336B">
        <w:rPr>
          <w:szCs w:val="24"/>
          <w:u w:val="none"/>
        </w:rPr>
        <w:t xml:space="preserve">) and </w:t>
      </w:r>
      <w:r w:rsidRPr="0062336B">
        <w:rPr>
          <w:i/>
          <w:szCs w:val="24"/>
          <w:u w:val="none"/>
        </w:rPr>
        <w:t>p</w:t>
      </w:r>
      <w:r w:rsidRPr="0062336B">
        <w:rPr>
          <w:szCs w:val="24"/>
          <w:u w:val="none"/>
        </w:rPr>
        <w:t xml:space="preserve"> is the pressure (kPa). The partial derivative term represents the slope of the plot of ln </w:t>
      </w:r>
      <w:r w:rsidRPr="0062336B">
        <w:rPr>
          <w:i/>
          <w:szCs w:val="24"/>
          <w:u w:val="none"/>
        </w:rPr>
        <w:t xml:space="preserve">P </w:t>
      </w:r>
      <w:r w:rsidRPr="0062336B">
        <w:rPr>
          <w:szCs w:val="24"/>
          <w:u w:val="none"/>
        </w:rPr>
        <w:t xml:space="preserve">versus </w:t>
      </w:r>
      <w:r w:rsidRPr="0062336B">
        <w:rPr>
          <w:szCs w:val="24"/>
          <w:u w:val="none"/>
        </w:rPr>
        <w:object w:dxaOrig="260" w:dyaOrig="620" w14:anchorId="12D9940F">
          <v:shape id="_x0000_i1035" type="#_x0000_t75" style="width:11.1pt;height:30.3pt" o:ole="">
            <v:imagedata r:id="rId29" o:title=""/>
          </v:shape>
          <o:OLEObject Type="Embed" ProgID="Equation.DSMT4" ShapeID="_x0000_i1035" DrawAspect="Content" ObjectID="_1767598518" r:id="rId30"/>
        </w:object>
      </w:r>
      <w:r w:rsidRPr="0062336B">
        <w:rPr>
          <w:szCs w:val="24"/>
          <w:u w:val="none"/>
        </w:rPr>
        <w:t xml:space="preserve"> for a number of isotherms at different temperatures at various loadings.</w:t>
      </w:r>
    </w:p>
    <w:p w14:paraId="0F88EBE5" w14:textId="445F2192" w:rsidR="0062336B" w:rsidRPr="0062336B" w:rsidRDefault="0062336B" w:rsidP="007C4450">
      <w:pPr>
        <w:pStyle w:val="P1"/>
        <w:spacing w:line="480" w:lineRule="auto"/>
        <w:jc w:val="both"/>
        <w:rPr>
          <w:rFonts w:ascii="Times New Roman" w:hAnsi="Times New Roman"/>
          <w:sz w:val="24"/>
        </w:rPr>
      </w:pPr>
      <w:r w:rsidRPr="0062336B">
        <w:rPr>
          <w:rFonts w:ascii="Times New Roman" w:hAnsi="Times New Roman"/>
          <w:b/>
          <w:bCs/>
          <w:sz w:val="24"/>
        </w:rPr>
        <w:t xml:space="preserve">Synthesis of Cu@Ag. </w:t>
      </w:r>
      <w:r w:rsidRPr="0062336B">
        <w:rPr>
          <w:rFonts w:ascii="Times New Roman" w:hAnsi="Times New Roman"/>
          <w:sz w:val="24"/>
        </w:rPr>
        <w:t>In the first step, 0.33 g of Copper</w:t>
      </w:r>
      <w:r w:rsidR="00DA643B">
        <w:rPr>
          <w:rFonts w:ascii="Times New Roman" w:hAnsi="Times New Roman"/>
          <w:sz w:val="24"/>
        </w:rPr>
        <w:t xml:space="preserve"> </w:t>
      </w:r>
      <w:r w:rsidRPr="0062336B">
        <w:rPr>
          <w:rFonts w:ascii="Times New Roman" w:hAnsi="Times New Roman"/>
          <w:sz w:val="24"/>
        </w:rPr>
        <w:t>(II) acetylacetonate (Cu(acac)</w:t>
      </w:r>
      <w:r w:rsidRPr="0062336B">
        <w:rPr>
          <w:rFonts w:ascii="Times New Roman" w:hAnsi="Times New Roman"/>
          <w:sz w:val="24"/>
          <w:vertAlign w:val="subscript"/>
        </w:rPr>
        <w:t>2</w:t>
      </w:r>
      <w:r w:rsidRPr="0062336B">
        <w:rPr>
          <w:rFonts w:ascii="Times New Roman" w:hAnsi="Times New Roman"/>
          <w:sz w:val="24"/>
        </w:rPr>
        <w:t>) and 20 mL of oleylamine were added to a 100 mL three-neck flask. The flask was kept under high purity argon and constant stirring at 100 °C for 30 min. Then the flask was heated to 235 °C and held at this temperature for 3 h. In the second step, 0.052 g of AgNO</w:t>
      </w:r>
      <w:r w:rsidRPr="0062336B">
        <w:rPr>
          <w:rFonts w:ascii="Times New Roman" w:hAnsi="Times New Roman"/>
          <w:sz w:val="24"/>
          <w:vertAlign w:val="subscript"/>
        </w:rPr>
        <w:t>3</w:t>
      </w:r>
      <w:r w:rsidRPr="0062336B">
        <w:rPr>
          <w:rFonts w:ascii="Times New Roman" w:hAnsi="Times New Roman"/>
          <w:sz w:val="24"/>
        </w:rPr>
        <w:t xml:space="preserve"> and 15 mL of oleylamine were added to the flask, which was then held at 80 °C for 2 h. The Ag shells would form on the surface of the as-synthesized Cu nanoparticles through the galvanic displacement method. Finally, the synthesized </w:t>
      </w:r>
      <w:r w:rsidRPr="00DA643B">
        <w:rPr>
          <w:rFonts w:ascii="Times New Roman" w:hAnsi="Times New Roman"/>
          <w:b/>
          <w:bCs/>
          <w:sz w:val="24"/>
        </w:rPr>
        <w:t>Cu</w:t>
      </w:r>
      <w:r w:rsidR="00DA643B" w:rsidRPr="00DA643B">
        <w:rPr>
          <w:rFonts w:ascii="Times New Roman" w:hAnsi="Times New Roman"/>
          <w:b/>
          <w:bCs/>
          <w:sz w:val="24"/>
        </w:rPr>
        <w:t>@</w:t>
      </w:r>
      <w:r w:rsidRPr="00DA643B">
        <w:rPr>
          <w:rFonts w:ascii="Times New Roman" w:hAnsi="Times New Roman"/>
          <w:b/>
          <w:bCs/>
          <w:sz w:val="24"/>
        </w:rPr>
        <w:t>Ag</w:t>
      </w:r>
      <w:r w:rsidRPr="0062336B">
        <w:rPr>
          <w:rFonts w:ascii="Times New Roman" w:hAnsi="Times New Roman"/>
          <w:sz w:val="24"/>
        </w:rPr>
        <w:t xml:space="preserve"> nanoparticles</w:t>
      </w:r>
      <w:r w:rsidR="00DA643B">
        <w:rPr>
          <w:rFonts w:ascii="Times New Roman" w:hAnsi="Times New Roman"/>
          <w:sz w:val="24"/>
        </w:rPr>
        <w:t xml:space="preserve"> (NP</w:t>
      </w:r>
      <w:r w:rsidR="00DA643B" w:rsidRPr="00DA643B">
        <w:rPr>
          <w:rFonts w:ascii="Times New Roman" w:hAnsi="Times New Roman"/>
          <w:sz w:val="24"/>
        </w:rPr>
        <w:t>s</w:t>
      </w:r>
      <w:r w:rsidR="00DA643B">
        <w:rPr>
          <w:rFonts w:ascii="Times New Roman" w:hAnsi="Times New Roman"/>
          <w:sz w:val="24"/>
        </w:rPr>
        <w:t>)</w:t>
      </w:r>
      <w:r w:rsidRPr="0062336B">
        <w:rPr>
          <w:rFonts w:ascii="Times New Roman" w:hAnsi="Times New Roman"/>
          <w:sz w:val="24"/>
        </w:rPr>
        <w:t xml:space="preserve"> were obtained after centrifuging at 10,000 rpm for 30 min and washed three times with hexane. And the powdered nanoparticles were dispersed in ethanol for further use.</w:t>
      </w:r>
    </w:p>
    <w:p w14:paraId="12CE5F06" w14:textId="6EF48AAE" w:rsidR="0062336B" w:rsidRPr="0062336B" w:rsidRDefault="0062336B" w:rsidP="007C4450">
      <w:pPr>
        <w:pStyle w:val="P1"/>
        <w:spacing w:line="480" w:lineRule="auto"/>
        <w:jc w:val="both"/>
        <w:rPr>
          <w:rFonts w:ascii="Times New Roman" w:hAnsi="Times New Roman"/>
          <w:sz w:val="24"/>
        </w:rPr>
      </w:pPr>
      <w:r w:rsidRPr="0062336B">
        <w:rPr>
          <w:rFonts w:ascii="Times New Roman" w:hAnsi="Times New Roman"/>
          <w:b/>
          <w:bCs/>
          <w:sz w:val="24"/>
        </w:rPr>
        <w:t xml:space="preserve">Synthesis of Cu@Ag@ZIF-8. </w:t>
      </w:r>
      <w:r w:rsidRPr="0062336B">
        <w:rPr>
          <w:rFonts w:ascii="Times New Roman" w:hAnsi="Times New Roman"/>
          <w:sz w:val="24"/>
        </w:rPr>
        <w:t xml:space="preserve">The prepared </w:t>
      </w:r>
      <w:r w:rsidRPr="0062336B">
        <w:rPr>
          <w:rFonts w:ascii="Times New Roman" w:hAnsi="Times New Roman"/>
          <w:b/>
          <w:bCs/>
          <w:sz w:val="24"/>
        </w:rPr>
        <w:t>Cu@Ag</w:t>
      </w:r>
      <w:r w:rsidRPr="0062336B">
        <w:rPr>
          <w:rFonts w:ascii="Times New Roman" w:hAnsi="Times New Roman"/>
          <w:sz w:val="24"/>
        </w:rPr>
        <w:t xml:space="preserve"> </w:t>
      </w:r>
      <w:r w:rsidR="00DA643B">
        <w:rPr>
          <w:rFonts w:ascii="Times New Roman" w:hAnsi="Times New Roman"/>
          <w:sz w:val="24"/>
        </w:rPr>
        <w:t>NP</w:t>
      </w:r>
      <w:r w:rsidRPr="0062336B">
        <w:rPr>
          <w:rFonts w:ascii="Times New Roman" w:hAnsi="Times New Roman"/>
          <w:sz w:val="24"/>
        </w:rPr>
        <w:t>s and 1 g polyvinyl pyrrolidone (PVP) were dispersed in 20 mL methanol solution and sonicated for 5 min. Then, 20 mL methanol solution containing 0.7 g Zn(NO</w:t>
      </w:r>
      <w:r w:rsidRPr="0062336B">
        <w:rPr>
          <w:rFonts w:ascii="Times New Roman" w:hAnsi="Times New Roman"/>
          <w:sz w:val="24"/>
          <w:vertAlign w:val="subscript"/>
        </w:rPr>
        <w:t>3</w:t>
      </w:r>
      <w:r w:rsidRPr="0062336B">
        <w:rPr>
          <w:rFonts w:ascii="Times New Roman" w:hAnsi="Times New Roman"/>
          <w:sz w:val="24"/>
        </w:rPr>
        <w:t>)</w:t>
      </w:r>
      <w:r w:rsidRPr="0062336B">
        <w:rPr>
          <w:rFonts w:ascii="Times New Roman" w:hAnsi="Times New Roman"/>
          <w:sz w:val="24"/>
          <w:vertAlign w:val="subscript"/>
        </w:rPr>
        <w:t>2</w:t>
      </w:r>
      <w:r w:rsidRPr="0062336B">
        <w:rPr>
          <w:rFonts w:ascii="Times New Roman" w:hAnsi="Times New Roman"/>
          <w:sz w:val="24"/>
        </w:rPr>
        <w:t>·6H</w:t>
      </w:r>
      <w:r w:rsidRPr="0062336B">
        <w:rPr>
          <w:rFonts w:ascii="Times New Roman" w:hAnsi="Times New Roman"/>
          <w:sz w:val="24"/>
          <w:vertAlign w:val="subscript"/>
        </w:rPr>
        <w:t>2</w:t>
      </w:r>
      <w:r w:rsidRPr="0062336B">
        <w:rPr>
          <w:rFonts w:ascii="Times New Roman" w:hAnsi="Times New Roman"/>
          <w:sz w:val="24"/>
        </w:rPr>
        <w:t xml:space="preserve">O and 0.25 g PVP and another equivalent volume of methanol solution of </w:t>
      </w:r>
      <w:r w:rsidR="00DA643B">
        <w:rPr>
          <w:rFonts w:ascii="Times New Roman" w:hAnsi="Times New Roman"/>
          <w:sz w:val="24"/>
        </w:rPr>
        <w:t xml:space="preserve">0.26 g </w:t>
      </w:r>
      <w:r w:rsidRPr="0062336B">
        <w:rPr>
          <w:rFonts w:ascii="Times New Roman" w:hAnsi="Times New Roman"/>
          <w:sz w:val="24"/>
        </w:rPr>
        <w:t>2-methylimidazole and 0.25 g PVP were successively introduced. Next, the resulting mixture was stirred at 50 °C for 1 h under argon atmosphere. After the reaction, the powder was collected by centrifugation and washed 3 times with methanol. At last, the synthesized sample was dried in vacuum oven at 60 °C for 12 h.</w:t>
      </w:r>
    </w:p>
    <w:p w14:paraId="122030D0" w14:textId="7A5B4165" w:rsidR="0062336B" w:rsidRDefault="0062336B" w:rsidP="007C4450">
      <w:pPr>
        <w:pStyle w:val="P1"/>
        <w:spacing w:line="480" w:lineRule="auto"/>
        <w:jc w:val="both"/>
        <w:rPr>
          <w:rFonts w:ascii="Times New Roman" w:hAnsi="Times New Roman"/>
          <w:bCs/>
          <w:sz w:val="24"/>
        </w:rPr>
      </w:pPr>
      <w:r w:rsidRPr="0062336B">
        <w:rPr>
          <w:rFonts w:ascii="Times New Roman" w:hAnsi="Times New Roman"/>
          <w:b/>
          <w:sz w:val="24"/>
        </w:rPr>
        <w:t>General Experimental Procedures for 2a-</w:t>
      </w:r>
      <w:r w:rsidR="000113A6">
        <w:rPr>
          <w:rFonts w:ascii="Times New Roman" w:hAnsi="Times New Roman"/>
          <w:b/>
          <w:sz w:val="24"/>
        </w:rPr>
        <w:t>i</w:t>
      </w:r>
      <w:r w:rsidR="000113A6">
        <w:rPr>
          <w:rFonts w:ascii="Times New Roman" w:eastAsiaTheme="minorEastAsia" w:hAnsi="Times New Roman"/>
          <w:b/>
          <w:sz w:val="24"/>
          <w:lang w:eastAsia="zh-CN"/>
        </w:rPr>
        <w:t xml:space="preserve"> and </w:t>
      </w:r>
      <w:r w:rsidR="000113A6" w:rsidRPr="000113A6">
        <w:rPr>
          <w:rFonts w:ascii="Times New Roman" w:eastAsiaTheme="minorEastAsia" w:hAnsi="Times New Roman"/>
          <w:b/>
          <w:sz w:val="24"/>
          <w:lang w:eastAsia="zh-CN"/>
        </w:rPr>
        <w:t>2k</w:t>
      </w:r>
      <w:r w:rsidRPr="000113A6">
        <w:rPr>
          <w:rFonts w:ascii="Times New Roman" w:hAnsi="Times New Roman"/>
          <w:b/>
          <w:sz w:val="24"/>
        </w:rPr>
        <w:t xml:space="preserve"> </w:t>
      </w:r>
      <w:r w:rsidRPr="0062336B">
        <w:rPr>
          <w:rFonts w:ascii="Times New Roman" w:hAnsi="Times New Roman"/>
          <w:b/>
          <w:i/>
          <w:sz w:val="24"/>
        </w:rPr>
        <w:t>via</w:t>
      </w:r>
      <w:r w:rsidRPr="0062336B">
        <w:rPr>
          <w:rFonts w:ascii="Times New Roman" w:hAnsi="Times New Roman"/>
          <w:b/>
          <w:sz w:val="24"/>
        </w:rPr>
        <w:t xml:space="preserve"> 1a</w:t>
      </w:r>
      <w:r w:rsidR="000113A6">
        <w:rPr>
          <w:rFonts w:ascii="Times New Roman" w:hAnsi="Times New Roman"/>
          <w:b/>
          <w:sz w:val="24"/>
        </w:rPr>
        <w:t>-</w:t>
      </w:r>
      <w:r w:rsidR="000113A6">
        <w:rPr>
          <w:rFonts w:ascii="Times New Roman" w:eastAsiaTheme="minorEastAsia" w:hAnsi="Times New Roman"/>
          <w:b/>
          <w:sz w:val="24"/>
          <w:lang w:eastAsia="zh-CN"/>
        </w:rPr>
        <w:t>i</w:t>
      </w:r>
      <w:r w:rsidR="000113A6">
        <w:rPr>
          <w:rFonts w:ascii="Times New Roman" w:hAnsi="Times New Roman"/>
          <w:b/>
          <w:sz w:val="24"/>
        </w:rPr>
        <w:t xml:space="preserve"> and 1k</w:t>
      </w:r>
      <w:r w:rsidRPr="0062336B">
        <w:rPr>
          <w:rFonts w:ascii="Times New Roman" w:hAnsi="Times New Roman"/>
          <w:b/>
          <w:sz w:val="24"/>
        </w:rPr>
        <w:t xml:space="preserve">. </w:t>
      </w:r>
      <w:r w:rsidRPr="0062336B">
        <w:rPr>
          <w:rFonts w:ascii="Times New Roman" w:hAnsi="Times New Roman"/>
          <w:bCs/>
          <w:sz w:val="24"/>
        </w:rPr>
        <w:t xml:space="preserve">In a 10 mL Schlenk tube, a mixture of </w:t>
      </w:r>
      <w:r w:rsidRPr="0062336B">
        <w:rPr>
          <w:rFonts w:ascii="Times New Roman" w:hAnsi="Times New Roman"/>
          <w:b/>
          <w:sz w:val="24"/>
        </w:rPr>
        <w:t>1</w:t>
      </w:r>
      <w:r w:rsidRPr="0062336B">
        <w:rPr>
          <w:rFonts w:ascii="Times New Roman" w:hAnsi="Times New Roman"/>
          <w:bCs/>
          <w:sz w:val="24"/>
        </w:rPr>
        <w:t xml:space="preserve"> (0.2 mmol, 1.0 equiv.), </w:t>
      </w:r>
      <w:bookmarkStart w:id="5" w:name="_Hlk144541170"/>
      <w:r w:rsidRPr="0062336B">
        <w:rPr>
          <w:rFonts w:ascii="Times New Roman" w:hAnsi="Times New Roman"/>
          <w:sz w:val="24"/>
        </w:rPr>
        <w:t>1,8-Diazabicyclo[5.4.0]undec-7-ene</w:t>
      </w:r>
      <w:bookmarkEnd w:id="5"/>
      <w:r w:rsidRPr="0062336B">
        <w:rPr>
          <w:rFonts w:ascii="Times New Roman" w:hAnsi="Times New Roman"/>
          <w:sz w:val="24"/>
        </w:rPr>
        <w:t xml:space="preserve"> (DBU)</w:t>
      </w:r>
      <w:r w:rsidRPr="0062336B">
        <w:rPr>
          <w:rFonts w:ascii="Times New Roman" w:hAnsi="Times New Roman"/>
          <w:bCs/>
          <w:sz w:val="24"/>
        </w:rPr>
        <w:t xml:space="preserve"> (0.3 mmol, 1.5 </w:t>
      </w:r>
      <w:r w:rsidRPr="0062336B">
        <w:rPr>
          <w:rFonts w:ascii="Times New Roman" w:hAnsi="Times New Roman"/>
          <w:bCs/>
          <w:sz w:val="24"/>
        </w:rPr>
        <w:lastRenderedPageBreak/>
        <w:t xml:space="preserve">equiv.), and </w:t>
      </w:r>
      <w:r w:rsidRPr="0062336B">
        <w:rPr>
          <w:rFonts w:ascii="Times New Roman" w:hAnsi="Times New Roman"/>
          <w:b/>
          <w:sz w:val="24"/>
        </w:rPr>
        <w:t>Cu@Ag@ZIF-8</w:t>
      </w:r>
      <w:r w:rsidRPr="0062336B">
        <w:rPr>
          <w:rFonts w:ascii="Times New Roman" w:hAnsi="Times New Roman"/>
          <w:bCs/>
          <w:sz w:val="24"/>
        </w:rPr>
        <w:t xml:space="preserve"> (20 mg) were added in 1 mL anhydrous CH</w:t>
      </w:r>
      <w:r w:rsidRPr="0062336B">
        <w:rPr>
          <w:rFonts w:ascii="Times New Roman" w:hAnsi="Times New Roman"/>
          <w:bCs/>
          <w:sz w:val="24"/>
          <w:vertAlign w:val="subscript"/>
        </w:rPr>
        <w:t>3</w:t>
      </w:r>
      <w:r w:rsidRPr="0062336B">
        <w:rPr>
          <w:rFonts w:ascii="Times New Roman" w:hAnsi="Times New Roman"/>
          <w:bCs/>
          <w:sz w:val="24"/>
        </w:rPr>
        <w:t>CN. Once added, the Schlenk tube was placed at atmospheric pressure of CO</w:t>
      </w:r>
      <w:r w:rsidRPr="0062336B">
        <w:rPr>
          <w:rFonts w:ascii="Times New Roman" w:hAnsi="Times New Roman"/>
          <w:bCs/>
          <w:sz w:val="24"/>
          <w:vertAlign w:val="subscript"/>
        </w:rPr>
        <w:t>2</w:t>
      </w:r>
      <w:r w:rsidRPr="0062336B">
        <w:rPr>
          <w:rFonts w:ascii="Times New Roman" w:hAnsi="Times New Roman"/>
          <w:bCs/>
          <w:sz w:val="24"/>
        </w:rPr>
        <w:t xml:space="preserve"> (1 atm) and stirred for 12 h at 50 °C</w:t>
      </w:r>
      <w:r w:rsidR="007C4450">
        <w:rPr>
          <w:rFonts w:ascii="Times New Roman" w:hAnsi="Times New Roman"/>
          <w:bCs/>
          <w:sz w:val="24"/>
        </w:rPr>
        <w:t>, then n-C</w:t>
      </w:r>
      <w:r w:rsidR="007C4450" w:rsidRPr="007C4450">
        <w:rPr>
          <w:rFonts w:ascii="Times New Roman" w:hAnsi="Times New Roman"/>
          <w:bCs/>
          <w:sz w:val="24"/>
          <w:vertAlign w:val="subscript"/>
        </w:rPr>
        <w:t>4</w:t>
      </w:r>
      <w:r w:rsidR="007C4450">
        <w:rPr>
          <w:rFonts w:ascii="Times New Roman" w:hAnsi="Times New Roman"/>
          <w:bCs/>
          <w:sz w:val="24"/>
        </w:rPr>
        <w:t>H</w:t>
      </w:r>
      <w:r w:rsidR="007C4450" w:rsidRPr="007C4450">
        <w:rPr>
          <w:rFonts w:ascii="Times New Roman" w:hAnsi="Times New Roman"/>
          <w:bCs/>
          <w:sz w:val="24"/>
          <w:vertAlign w:val="subscript"/>
        </w:rPr>
        <w:t>9</w:t>
      </w:r>
      <w:r w:rsidR="007C4450">
        <w:rPr>
          <w:rFonts w:ascii="Times New Roman" w:hAnsi="Times New Roman"/>
          <w:bCs/>
          <w:sz w:val="24"/>
        </w:rPr>
        <w:t>I (0.6 mmol) was added in the system for 6 h</w:t>
      </w:r>
      <w:r w:rsidRPr="0062336B">
        <w:rPr>
          <w:rFonts w:ascii="Times New Roman" w:hAnsi="Times New Roman"/>
          <w:bCs/>
          <w:sz w:val="24"/>
        </w:rPr>
        <w:t xml:space="preserve">. </w:t>
      </w:r>
      <w:r w:rsidR="007C4450">
        <w:rPr>
          <w:rFonts w:ascii="Times New Roman" w:hAnsi="Times New Roman"/>
          <w:bCs/>
          <w:sz w:val="24"/>
        </w:rPr>
        <w:t>Next</w:t>
      </w:r>
      <w:r w:rsidRPr="0062336B">
        <w:rPr>
          <w:rFonts w:ascii="Times New Roman" w:hAnsi="Times New Roman"/>
          <w:bCs/>
          <w:sz w:val="24"/>
        </w:rPr>
        <w:t>, the system was evaporated under the reduced pressure directly. The residue was purified by flash column chromatography with ethyl acetate and petroleum ether as eluents to afford pure product.</w:t>
      </w:r>
    </w:p>
    <w:p w14:paraId="59324100" w14:textId="1AD212FB" w:rsidR="009C2132" w:rsidRPr="007A36B6" w:rsidRDefault="009C2132" w:rsidP="007C4450">
      <w:pPr>
        <w:pStyle w:val="P1"/>
        <w:spacing w:line="480" w:lineRule="auto"/>
        <w:jc w:val="both"/>
        <w:rPr>
          <w:rFonts w:ascii="Times New Roman" w:hAnsi="Times New Roman"/>
          <w:bCs/>
          <w:sz w:val="24"/>
        </w:rPr>
      </w:pPr>
      <w:r w:rsidRPr="007A36B6">
        <w:rPr>
          <w:rFonts w:ascii="Times New Roman" w:hAnsi="Times New Roman"/>
          <w:b/>
          <w:sz w:val="24"/>
        </w:rPr>
        <w:t>Experimental Procedures for 2j</w:t>
      </w:r>
      <w:r w:rsidRPr="007A36B6">
        <w:rPr>
          <w:rFonts w:ascii="Times New Roman" w:eastAsiaTheme="minorEastAsia" w:hAnsi="Times New Roman"/>
          <w:b/>
          <w:sz w:val="24"/>
          <w:lang w:eastAsia="zh-CN"/>
        </w:rPr>
        <w:t xml:space="preserve"> </w:t>
      </w:r>
      <w:r w:rsidRPr="007A36B6">
        <w:rPr>
          <w:rFonts w:ascii="Times New Roman" w:hAnsi="Times New Roman"/>
          <w:b/>
          <w:i/>
          <w:sz w:val="24"/>
        </w:rPr>
        <w:t>via</w:t>
      </w:r>
      <w:r w:rsidRPr="007A36B6">
        <w:rPr>
          <w:rFonts w:ascii="Times New Roman" w:hAnsi="Times New Roman"/>
          <w:b/>
          <w:sz w:val="24"/>
        </w:rPr>
        <w:t xml:space="preserve"> 1</w:t>
      </w:r>
      <w:r w:rsidR="0085343B" w:rsidRPr="007A36B6">
        <w:rPr>
          <w:rFonts w:ascii="Times New Roman" w:hAnsi="Times New Roman"/>
          <w:b/>
          <w:sz w:val="24"/>
        </w:rPr>
        <w:t>a</w:t>
      </w:r>
      <w:r w:rsidRPr="007A36B6">
        <w:rPr>
          <w:rFonts w:ascii="Times New Roman" w:hAnsi="Times New Roman"/>
          <w:b/>
          <w:sz w:val="24"/>
        </w:rPr>
        <w:t xml:space="preserve">. </w:t>
      </w:r>
      <w:r w:rsidRPr="007A36B6">
        <w:rPr>
          <w:rFonts w:ascii="Times New Roman" w:hAnsi="Times New Roman"/>
          <w:bCs/>
          <w:sz w:val="24"/>
        </w:rPr>
        <w:t xml:space="preserve">In a 10 mL Schlenk tube, a mixture of </w:t>
      </w:r>
      <w:r w:rsidRPr="007A36B6">
        <w:rPr>
          <w:rFonts w:ascii="Times New Roman" w:hAnsi="Times New Roman"/>
          <w:b/>
          <w:sz w:val="24"/>
        </w:rPr>
        <w:t>1</w:t>
      </w:r>
      <w:r w:rsidR="0085343B" w:rsidRPr="007A36B6">
        <w:rPr>
          <w:rFonts w:ascii="Times New Roman" w:hAnsi="Times New Roman"/>
          <w:b/>
          <w:sz w:val="24"/>
        </w:rPr>
        <w:t>a</w:t>
      </w:r>
      <w:r w:rsidRPr="007A36B6">
        <w:rPr>
          <w:rFonts w:ascii="Times New Roman" w:hAnsi="Times New Roman"/>
          <w:bCs/>
          <w:sz w:val="24"/>
        </w:rPr>
        <w:t xml:space="preserve"> (0.2 mmol, 1.0 equiv.), </w:t>
      </w:r>
      <w:r w:rsidRPr="007A36B6">
        <w:rPr>
          <w:rFonts w:ascii="Times New Roman" w:hAnsi="Times New Roman"/>
          <w:sz w:val="24"/>
        </w:rPr>
        <w:t>DBU</w:t>
      </w:r>
      <w:r w:rsidRPr="007A36B6">
        <w:rPr>
          <w:rFonts w:ascii="Times New Roman" w:hAnsi="Times New Roman"/>
          <w:bCs/>
          <w:sz w:val="24"/>
        </w:rPr>
        <w:t xml:space="preserve"> (0.3 mmol, 1.5 equiv.), and </w:t>
      </w:r>
      <w:r w:rsidRPr="007A36B6">
        <w:rPr>
          <w:rFonts w:ascii="Times New Roman" w:hAnsi="Times New Roman"/>
          <w:b/>
          <w:sz w:val="24"/>
        </w:rPr>
        <w:t>Cu@Ag@ZIF-8</w:t>
      </w:r>
      <w:r w:rsidRPr="007A36B6">
        <w:rPr>
          <w:rFonts w:ascii="Times New Roman" w:hAnsi="Times New Roman"/>
          <w:bCs/>
          <w:sz w:val="24"/>
        </w:rPr>
        <w:t xml:space="preserve"> (20 mg) were added in 1 mL anhydrous CH</w:t>
      </w:r>
      <w:r w:rsidRPr="007A36B6">
        <w:rPr>
          <w:rFonts w:ascii="Times New Roman" w:hAnsi="Times New Roman"/>
          <w:bCs/>
          <w:sz w:val="24"/>
          <w:vertAlign w:val="subscript"/>
        </w:rPr>
        <w:t>3</w:t>
      </w:r>
      <w:r w:rsidRPr="007A36B6">
        <w:rPr>
          <w:rFonts w:ascii="Times New Roman" w:hAnsi="Times New Roman"/>
          <w:bCs/>
          <w:sz w:val="24"/>
        </w:rPr>
        <w:t>CN. Once added, the Schlenk tube was placed at atmospheric pressure of CO</w:t>
      </w:r>
      <w:r w:rsidRPr="007A36B6">
        <w:rPr>
          <w:rFonts w:ascii="Times New Roman" w:hAnsi="Times New Roman"/>
          <w:bCs/>
          <w:sz w:val="24"/>
          <w:vertAlign w:val="subscript"/>
        </w:rPr>
        <w:t>2</w:t>
      </w:r>
      <w:r w:rsidRPr="007A36B6">
        <w:rPr>
          <w:rFonts w:ascii="Times New Roman" w:hAnsi="Times New Roman"/>
          <w:bCs/>
          <w:sz w:val="24"/>
        </w:rPr>
        <w:t xml:space="preserve"> (1 atm) and stirred for 12 h at 50 °C. </w:t>
      </w:r>
      <w:r w:rsidR="007C4450" w:rsidRPr="007A36B6">
        <w:rPr>
          <w:rFonts w:ascii="Times New Roman" w:hAnsi="Times New Roman"/>
          <w:bCs/>
          <w:sz w:val="24"/>
        </w:rPr>
        <w:t xml:space="preserve">Then, cooling the reaction system to room temperature and adding 1 M HCl to controlling pH to 2. </w:t>
      </w:r>
      <w:r w:rsidRPr="007A36B6">
        <w:rPr>
          <w:rFonts w:ascii="Times New Roman" w:hAnsi="Times New Roman"/>
          <w:bCs/>
          <w:sz w:val="24"/>
        </w:rPr>
        <w:t>Then, the system was evaporated under the reduced pressure directly. The residue was purified by flash column chromatography with ethyl acetate and petroleum ether as eluents to afford pure product.</w:t>
      </w:r>
    </w:p>
    <w:p w14:paraId="77FD67E9" w14:textId="5BE7262F" w:rsidR="0062336B" w:rsidRPr="007A36B6" w:rsidRDefault="0062336B" w:rsidP="007C4450">
      <w:pPr>
        <w:pStyle w:val="P1"/>
        <w:spacing w:line="480" w:lineRule="auto"/>
        <w:jc w:val="both"/>
        <w:rPr>
          <w:rFonts w:ascii="Times New Roman" w:hAnsi="Times New Roman"/>
          <w:sz w:val="24"/>
        </w:rPr>
      </w:pPr>
      <w:r w:rsidRPr="007A36B6">
        <w:rPr>
          <w:rFonts w:ascii="Times New Roman" w:hAnsi="Times New Roman"/>
          <w:b/>
          <w:bCs/>
          <w:sz w:val="24"/>
        </w:rPr>
        <w:t xml:space="preserve">Experimental Procedures for the Recyclability Test of Cu@Ag@ZIF-8. </w:t>
      </w:r>
      <w:r w:rsidRPr="007A36B6">
        <w:rPr>
          <w:rFonts w:ascii="Times New Roman" w:hAnsi="Times New Roman"/>
          <w:sz w:val="24"/>
        </w:rPr>
        <w:t xml:space="preserve">The </w:t>
      </w:r>
      <w:r w:rsidRPr="007A36B6">
        <w:rPr>
          <w:rFonts w:ascii="Times New Roman" w:hAnsi="Times New Roman"/>
          <w:b/>
          <w:sz w:val="24"/>
        </w:rPr>
        <w:t>Cu@Ag@ZIF-8</w:t>
      </w:r>
      <w:r w:rsidRPr="007A36B6">
        <w:rPr>
          <w:rFonts w:ascii="Times New Roman" w:hAnsi="Times New Roman"/>
          <w:sz w:val="24"/>
        </w:rPr>
        <w:t xml:space="preserve"> catalyst was recovered in the solid residue after centrifugation and separation from the organic layer containing the product. The solid residue was washed with methanol, then soaked in methanol for 5 h. The solid residue containing recovered catalyst was directly used as recycled catalyst in the subsequent runs.</w:t>
      </w:r>
    </w:p>
    <w:p w14:paraId="4F88595E" w14:textId="76AA44CE" w:rsidR="0062336B" w:rsidRPr="0062336B" w:rsidRDefault="0062336B" w:rsidP="007C4450">
      <w:pPr>
        <w:pStyle w:val="P1"/>
        <w:spacing w:line="480" w:lineRule="auto"/>
        <w:jc w:val="both"/>
        <w:rPr>
          <w:rFonts w:ascii="Times New Roman" w:hAnsi="Times New Roman"/>
          <w:sz w:val="24"/>
        </w:rPr>
      </w:pPr>
      <w:r w:rsidRPr="007A36B6">
        <w:rPr>
          <w:rFonts w:ascii="Times New Roman" w:hAnsi="Times New Roman"/>
          <w:b/>
          <w:bCs/>
          <w:sz w:val="24"/>
        </w:rPr>
        <w:t xml:space="preserve">DFT Calculations. </w:t>
      </w:r>
      <w:r w:rsidRPr="007A36B6">
        <w:rPr>
          <w:rFonts w:ascii="Times New Roman" w:hAnsi="Times New Roman"/>
          <w:sz w:val="24"/>
        </w:rPr>
        <w:t>DFT calculations were then performed to optimize the geometry and calculate the Gibbs free energy of the reaction on the Gaussian 16 program</w:t>
      </w:r>
      <w:r w:rsidRPr="0062336B">
        <w:rPr>
          <w:rFonts w:ascii="Times New Roman" w:hAnsi="Times New Roman"/>
          <w:sz w:val="24"/>
          <w:vertAlign w:val="superscript"/>
        </w:rPr>
        <w:t xml:space="preserve"> </w:t>
      </w:r>
      <w:r w:rsidR="003E46C9">
        <w:rPr>
          <w:rFonts w:ascii="Times New Roman" w:hAnsi="Times New Roman"/>
          <w:sz w:val="24"/>
          <w:vertAlign w:val="superscript"/>
        </w:rPr>
        <w:t>2</w:t>
      </w:r>
      <w:r w:rsidRPr="0062336B">
        <w:rPr>
          <w:rFonts w:ascii="Times New Roman" w:hAnsi="Times New Roman"/>
          <w:sz w:val="24"/>
        </w:rPr>
        <w:t xml:space="preserve"> with the B3LYP functional.</w:t>
      </w:r>
      <w:r w:rsidR="003E46C9">
        <w:rPr>
          <w:rFonts w:ascii="Times New Roman" w:hAnsi="Times New Roman"/>
          <w:sz w:val="24"/>
          <w:vertAlign w:val="superscript"/>
        </w:rPr>
        <w:t>3</w:t>
      </w:r>
      <w:r w:rsidRPr="0062336B">
        <w:rPr>
          <w:rFonts w:ascii="Times New Roman" w:hAnsi="Times New Roman"/>
          <w:sz w:val="24"/>
        </w:rPr>
        <w:t xml:space="preserve"> The geometry optimization and transit state search were performed using the def2svp basis set for all atoms. Single point energies were calculated at the B3LYP/def2tzvp level on optimized geometries.</w:t>
      </w:r>
      <w:r w:rsidR="003E46C9">
        <w:rPr>
          <w:rFonts w:ascii="Times New Roman" w:hAnsi="Times New Roman"/>
          <w:sz w:val="24"/>
          <w:vertAlign w:val="superscript"/>
        </w:rPr>
        <w:t>4, 5</w:t>
      </w:r>
    </w:p>
    <w:p w14:paraId="3CD95193" w14:textId="77777777" w:rsidR="0062336B" w:rsidRDefault="0062336B" w:rsidP="0062336B">
      <w:pPr>
        <w:pStyle w:val="P1"/>
      </w:pPr>
      <w:r w:rsidRPr="007A0E88">
        <w:br w:type="page"/>
      </w:r>
    </w:p>
    <w:p w14:paraId="39AA9447" w14:textId="2AA9B08E" w:rsidR="0062336B" w:rsidRPr="00786AF4" w:rsidRDefault="00355518" w:rsidP="0062336B">
      <w:pPr>
        <w:jc w:val="center"/>
        <w:rPr>
          <w:highlight w:val="yellow"/>
        </w:rPr>
      </w:pPr>
      <w:r w:rsidRPr="00786AF4">
        <w:rPr>
          <w:noProof/>
        </w:rPr>
        <w:lastRenderedPageBreak/>
        <w:drawing>
          <wp:inline distT="0" distB="0" distL="0" distR="0" wp14:anchorId="4AE70549" wp14:editId="304494AA">
            <wp:extent cx="4389034" cy="4201752"/>
            <wp:effectExtent l="0" t="0" r="0" b="8890"/>
            <wp:docPr id="206971678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9716784" name="图片 2069716784"/>
                    <pic:cNvPicPr/>
                  </pic:nvPicPr>
                  <pic:blipFill rotWithShape="1">
                    <a:blip r:embed="rId31" cstate="print">
                      <a:extLst>
                        <a:ext uri="{28A0092B-C50C-407E-A947-70E740481C1C}">
                          <a14:useLocalDpi xmlns:a14="http://schemas.microsoft.com/office/drawing/2010/main" val="0"/>
                        </a:ext>
                      </a:extLst>
                    </a:blip>
                    <a:srcRect l="15054" t="4751" r="11082" b="2836"/>
                    <a:stretch/>
                  </pic:blipFill>
                  <pic:spPr bwMode="auto">
                    <a:xfrm>
                      <a:off x="0" y="0"/>
                      <a:ext cx="4390189" cy="4202858"/>
                    </a:xfrm>
                    <a:prstGeom prst="rect">
                      <a:avLst/>
                    </a:prstGeom>
                    <a:ln>
                      <a:noFill/>
                    </a:ln>
                    <a:extLst>
                      <a:ext uri="{53640926-AAD7-44D8-BBD7-CCE9431645EC}">
                        <a14:shadowObscured xmlns:a14="http://schemas.microsoft.com/office/drawing/2010/main"/>
                      </a:ext>
                    </a:extLst>
                  </pic:spPr>
                </pic:pic>
              </a:graphicData>
            </a:graphic>
          </wp:inline>
        </w:drawing>
      </w:r>
    </w:p>
    <w:p w14:paraId="60074886" w14:textId="374F4779" w:rsidR="0062336B" w:rsidRPr="0062336B" w:rsidRDefault="0062336B" w:rsidP="0011743A">
      <w:pPr>
        <w:jc w:val="both"/>
        <w:rPr>
          <w:szCs w:val="24"/>
        </w:rPr>
      </w:pPr>
      <w:r w:rsidRPr="007A36B6">
        <w:rPr>
          <w:b/>
          <w:bCs/>
          <w:szCs w:val="24"/>
        </w:rPr>
        <w:t>Figure S1.</w:t>
      </w:r>
      <w:r w:rsidRPr="007A36B6">
        <w:rPr>
          <w:szCs w:val="24"/>
        </w:rPr>
        <w:t xml:space="preserve"> The PXRD patterns of </w:t>
      </w:r>
      <w:r w:rsidRPr="007A36B6">
        <w:rPr>
          <w:b/>
          <w:bCs/>
          <w:szCs w:val="24"/>
        </w:rPr>
        <w:t>ZIF-8</w:t>
      </w:r>
      <w:r w:rsidRPr="007A36B6">
        <w:rPr>
          <w:szCs w:val="24"/>
        </w:rPr>
        <w:t xml:space="preserve"> and </w:t>
      </w:r>
      <w:r w:rsidR="00786AF4" w:rsidRPr="007A36B6">
        <w:rPr>
          <w:szCs w:val="24"/>
        </w:rPr>
        <w:t xml:space="preserve">the </w:t>
      </w:r>
      <w:r w:rsidR="00355518" w:rsidRPr="007A36B6">
        <w:rPr>
          <w:szCs w:val="24"/>
        </w:rPr>
        <w:t xml:space="preserve">as-synthesized </w:t>
      </w:r>
      <w:r w:rsidR="00355518" w:rsidRPr="007A36B6">
        <w:rPr>
          <w:b/>
          <w:bCs/>
          <w:szCs w:val="24"/>
        </w:rPr>
        <w:t>Cu@Ag</w:t>
      </w:r>
      <w:r w:rsidR="00355518" w:rsidRPr="007A36B6">
        <w:rPr>
          <w:szCs w:val="24"/>
        </w:rPr>
        <w:t xml:space="preserve"> NPs and </w:t>
      </w:r>
      <w:r w:rsidR="00355518" w:rsidRPr="007A36B6">
        <w:rPr>
          <w:b/>
          <w:bCs/>
          <w:szCs w:val="24"/>
        </w:rPr>
        <w:t>C</w:t>
      </w:r>
      <w:r w:rsidRPr="007A36B6">
        <w:rPr>
          <w:b/>
          <w:bCs/>
          <w:szCs w:val="24"/>
        </w:rPr>
        <w:t>u@Ag@ZIF-8</w:t>
      </w:r>
      <w:r w:rsidRPr="007A36B6">
        <w:rPr>
          <w:szCs w:val="24"/>
        </w:rPr>
        <w:t>.</w:t>
      </w:r>
    </w:p>
    <w:p w14:paraId="127629A1" w14:textId="77777777" w:rsidR="0062336B" w:rsidRPr="00DD2B74" w:rsidRDefault="0062336B" w:rsidP="0062336B">
      <w:r w:rsidRPr="00DD2B74">
        <w:br w:type="page"/>
      </w:r>
    </w:p>
    <w:p w14:paraId="418AE66B" w14:textId="4ABC78DF" w:rsidR="0062336B" w:rsidRDefault="00597147" w:rsidP="0062336B">
      <w:pPr>
        <w:jc w:val="center"/>
      </w:pPr>
      <w:r>
        <w:rPr>
          <w:noProof/>
        </w:rPr>
        <w:lastRenderedPageBreak/>
        <w:drawing>
          <wp:inline distT="0" distB="0" distL="0" distR="0" wp14:anchorId="3B75DDD3" wp14:editId="33CBC730">
            <wp:extent cx="5799600" cy="4483065"/>
            <wp:effectExtent l="0" t="0" r="0" b="0"/>
            <wp:docPr id="5454085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32">
                      <a:extLst>
                        <a:ext uri="{28A0092B-C50C-407E-A947-70E740481C1C}">
                          <a14:useLocalDpi xmlns:a14="http://schemas.microsoft.com/office/drawing/2010/main" val="0"/>
                        </a:ext>
                      </a:extLst>
                    </a:blip>
                    <a:srcRect t="4325" r="4948"/>
                    <a:stretch/>
                  </pic:blipFill>
                  <pic:spPr bwMode="auto">
                    <a:xfrm>
                      <a:off x="0" y="0"/>
                      <a:ext cx="5799600" cy="4483065"/>
                    </a:xfrm>
                    <a:prstGeom prst="rect">
                      <a:avLst/>
                    </a:prstGeom>
                    <a:noFill/>
                    <a:ln>
                      <a:noFill/>
                    </a:ln>
                    <a:extLst>
                      <a:ext uri="{53640926-AAD7-44D8-BBD7-CCE9431645EC}">
                        <a14:shadowObscured xmlns:a14="http://schemas.microsoft.com/office/drawing/2010/main"/>
                      </a:ext>
                    </a:extLst>
                  </pic:spPr>
                </pic:pic>
              </a:graphicData>
            </a:graphic>
          </wp:inline>
        </w:drawing>
      </w:r>
    </w:p>
    <w:p w14:paraId="08B677E8" w14:textId="17B61776" w:rsidR="0062336B" w:rsidRPr="0062336B" w:rsidRDefault="0062336B" w:rsidP="00786AF4">
      <w:pPr>
        <w:jc w:val="both"/>
        <w:rPr>
          <w:szCs w:val="24"/>
        </w:rPr>
      </w:pPr>
      <w:r w:rsidRPr="007A36B6">
        <w:rPr>
          <w:b/>
          <w:bCs/>
          <w:szCs w:val="24"/>
        </w:rPr>
        <w:t>Figure S2.</w:t>
      </w:r>
      <w:r w:rsidRPr="007A36B6">
        <w:rPr>
          <w:szCs w:val="24"/>
        </w:rPr>
        <w:t xml:space="preserve"> </w:t>
      </w:r>
      <w:r w:rsidR="00786AF4" w:rsidRPr="007A36B6">
        <w:rPr>
          <w:szCs w:val="24"/>
        </w:rPr>
        <w:t xml:space="preserve">(a) and (b) are corresponding to the Cu 2p </w:t>
      </w:r>
      <w:r w:rsidR="00786AF4" w:rsidRPr="007A36B6">
        <w:rPr>
          <w:szCs w:val="24"/>
          <w:lang w:eastAsia="zh-CN"/>
        </w:rPr>
        <w:t>and</w:t>
      </w:r>
      <w:r w:rsidR="00786AF4" w:rsidRPr="007A36B6">
        <w:rPr>
          <w:szCs w:val="24"/>
        </w:rPr>
        <w:t xml:space="preserve"> Ag 3d XPS spectra of</w:t>
      </w:r>
      <w:r w:rsidR="00786AF4" w:rsidRPr="007A36B6" w:rsidDel="009142FB">
        <w:rPr>
          <w:szCs w:val="24"/>
        </w:rPr>
        <w:t xml:space="preserve"> </w:t>
      </w:r>
      <w:r w:rsidR="00786AF4" w:rsidRPr="007A36B6">
        <w:rPr>
          <w:szCs w:val="24"/>
        </w:rPr>
        <w:t xml:space="preserve">the </w:t>
      </w:r>
      <w:r w:rsidR="00786AF4" w:rsidRPr="007A36B6">
        <w:rPr>
          <w:b/>
          <w:bCs/>
          <w:szCs w:val="24"/>
        </w:rPr>
        <w:t xml:space="preserve">Cu@Ag@ZIF-8 </w:t>
      </w:r>
      <w:r w:rsidR="00786AF4" w:rsidRPr="007A36B6">
        <w:t>placed in the atmosphere for three months</w:t>
      </w:r>
      <w:r w:rsidR="00786AF4" w:rsidRPr="007A36B6">
        <w:rPr>
          <w:szCs w:val="24"/>
        </w:rPr>
        <w:t xml:space="preserve">. (c) and (d) are corresponding to the Cu 2p </w:t>
      </w:r>
      <w:r w:rsidR="00786AF4" w:rsidRPr="007A36B6">
        <w:rPr>
          <w:szCs w:val="24"/>
          <w:lang w:eastAsia="zh-CN"/>
        </w:rPr>
        <w:t>and</w:t>
      </w:r>
      <w:r w:rsidR="00786AF4" w:rsidRPr="007A36B6">
        <w:rPr>
          <w:szCs w:val="24"/>
        </w:rPr>
        <w:t xml:space="preserve"> Ag 3d XPS spectra of</w:t>
      </w:r>
      <w:r w:rsidR="00786AF4" w:rsidRPr="007A36B6" w:rsidDel="009142FB">
        <w:rPr>
          <w:szCs w:val="24"/>
        </w:rPr>
        <w:t xml:space="preserve"> </w:t>
      </w:r>
      <w:r w:rsidR="00786AF4" w:rsidRPr="007A36B6">
        <w:rPr>
          <w:szCs w:val="24"/>
        </w:rPr>
        <w:t xml:space="preserve">the </w:t>
      </w:r>
      <w:r w:rsidR="00A323D7" w:rsidRPr="007A36B6">
        <w:rPr>
          <w:szCs w:val="24"/>
        </w:rPr>
        <w:t xml:space="preserve">fresh </w:t>
      </w:r>
      <w:r w:rsidR="00786AF4" w:rsidRPr="007A36B6">
        <w:rPr>
          <w:szCs w:val="24"/>
        </w:rPr>
        <w:t xml:space="preserve">synthesized </w:t>
      </w:r>
      <w:r w:rsidR="00786AF4" w:rsidRPr="007A36B6">
        <w:rPr>
          <w:b/>
          <w:bCs/>
          <w:szCs w:val="24"/>
        </w:rPr>
        <w:t>Cu@Ag@ZIF-8</w:t>
      </w:r>
      <w:r w:rsidR="00786AF4" w:rsidRPr="007A36B6">
        <w:rPr>
          <w:szCs w:val="24"/>
        </w:rPr>
        <w:t>.</w:t>
      </w:r>
    </w:p>
    <w:p w14:paraId="5B22BB5F" w14:textId="77777777" w:rsidR="0062336B" w:rsidRPr="00DD2B74" w:rsidRDefault="0062336B" w:rsidP="0062336B">
      <w:pPr>
        <w:jc w:val="center"/>
        <w:rPr>
          <w:noProof/>
        </w:rPr>
      </w:pPr>
      <w:r w:rsidRPr="00DD2B74">
        <w:br w:type="page"/>
      </w:r>
    </w:p>
    <w:p w14:paraId="5E7B1F46" w14:textId="77777777" w:rsidR="0062336B" w:rsidRDefault="0062336B" w:rsidP="0062336B">
      <w:pPr>
        <w:jc w:val="center"/>
      </w:pPr>
      <w:r>
        <w:rPr>
          <w:noProof/>
        </w:rPr>
        <w:lastRenderedPageBreak/>
        <w:drawing>
          <wp:inline distT="0" distB="0" distL="0" distR="0" wp14:anchorId="038250EA" wp14:editId="074D31A6">
            <wp:extent cx="4718050" cy="3620208"/>
            <wp:effectExtent l="0" t="0" r="6350" b="0"/>
            <wp:docPr id="171699982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6999829" name="图片 1716999829"/>
                    <pic:cNvPicPr/>
                  </pic:nvPicPr>
                  <pic:blipFill rotWithShape="1">
                    <a:blip r:embed="rId33" cstate="print">
                      <a:extLst>
                        <a:ext uri="{28A0092B-C50C-407E-A947-70E740481C1C}">
                          <a14:useLocalDpi xmlns:a14="http://schemas.microsoft.com/office/drawing/2010/main" val="0"/>
                        </a:ext>
                      </a:extLst>
                    </a:blip>
                    <a:srcRect l="14831" t="15549" r="11104" b="4057"/>
                    <a:stretch/>
                  </pic:blipFill>
                  <pic:spPr bwMode="auto">
                    <a:xfrm>
                      <a:off x="0" y="0"/>
                      <a:ext cx="4719069" cy="3620990"/>
                    </a:xfrm>
                    <a:prstGeom prst="rect">
                      <a:avLst/>
                    </a:prstGeom>
                    <a:ln>
                      <a:noFill/>
                    </a:ln>
                    <a:extLst>
                      <a:ext uri="{53640926-AAD7-44D8-BBD7-CCE9431645EC}">
                        <a14:shadowObscured xmlns:a14="http://schemas.microsoft.com/office/drawing/2010/main"/>
                      </a:ext>
                    </a:extLst>
                  </pic:spPr>
                </pic:pic>
              </a:graphicData>
            </a:graphic>
          </wp:inline>
        </w:drawing>
      </w:r>
    </w:p>
    <w:p w14:paraId="346BB29F" w14:textId="77777777" w:rsidR="0062336B" w:rsidRPr="0062336B" w:rsidRDefault="0062336B" w:rsidP="0062336B">
      <w:pPr>
        <w:rPr>
          <w:szCs w:val="24"/>
        </w:rPr>
      </w:pPr>
      <w:r w:rsidRPr="0062336B">
        <w:rPr>
          <w:b/>
          <w:bCs/>
          <w:szCs w:val="24"/>
        </w:rPr>
        <w:t>Figure S3.</w:t>
      </w:r>
      <w:r w:rsidRPr="0062336B">
        <w:rPr>
          <w:szCs w:val="24"/>
        </w:rPr>
        <w:t xml:space="preserve"> The PXRD patterns of </w:t>
      </w:r>
      <w:r w:rsidRPr="0062336B">
        <w:rPr>
          <w:b/>
          <w:bCs/>
          <w:szCs w:val="24"/>
        </w:rPr>
        <w:t>Cu@Ag@ZIF-8</w:t>
      </w:r>
      <w:r w:rsidRPr="0062336B">
        <w:rPr>
          <w:szCs w:val="24"/>
        </w:rPr>
        <w:t xml:space="preserve"> after soaking in different solvents systems.</w:t>
      </w:r>
    </w:p>
    <w:p w14:paraId="22B050B6" w14:textId="77777777" w:rsidR="0062336B" w:rsidRPr="00DD2B74" w:rsidRDefault="0062336B" w:rsidP="0062336B">
      <w:r w:rsidRPr="00DD2B74">
        <w:br w:type="page"/>
      </w:r>
    </w:p>
    <w:p w14:paraId="7F8DF8D8" w14:textId="77777777" w:rsidR="0062336B" w:rsidRDefault="0062336B" w:rsidP="0062336B">
      <w:pPr>
        <w:jc w:val="center"/>
      </w:pPr>
      <w:r>
        <w:rPr>
          <w:noProof/>
        </w:rPr>
        <w:lastRenderedPageBreak/>
        <w:drawing>
          <wp:inline distT="0" distB="0" distL="0" distR="0" wp14:anchorId="395431D2" wp14:editId="6E080CB1">
            <wp:extent cx="3456000" cy="5753792"/>
            <wp:effectExtent l="0" t="0" r="0" b="0"/>
            <wp:docPr id="31605478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456000" cy="5753792"/>
                    </a:xfrm>
                    <a:prstGeom prst="rect">
                      <a:avLst/>
                    </a:prstGeom>
                    <a:noFill/>
                    <a:ln>
                      <a:noFill/>
                    </a:ln>
                  </pic:spPr>
                </pic:pic>
              </a:graphicData>
            </a:graphic>
          </wp:inline>
        </w:drawing>
      </w:r>
    </w:p>
    <w:p w14:paraId="04906EF5" w14:textId="77777777" w:rsidR="0062336B" w:rsidRPr="00DD2B74" w:rsidRDefault="0062336B" w:rsidP="0062336B">
      <w:pPr>
        <w:rPr>
          <w:rFonts w:ascii="Arial" w:hAnsi="Arial" w:cs="Arial"/>
          <w:sz w:val="14"/>
          <w:szCs w:val="14"/>
        </w:rPr>
      </w:pPr>
      <w:r w:rsidRPr="0062336B">
        <w:rPr>
          <w:b/>
          <w:bCs/>
          <w:szCs w:val="24"/>
        </w:rPr>
        <w:t>Figure S4.</w:t>
      </w:r>
      <w:r w:rsidRPr="0062336B">
        <w:rPr>
          <w:szCs w:val="24"/>
        </w:rPr>
        <w:t xml:space="preserve"> The N</w:t>
      </w:r>
      <w:r w:rsidRPr="0062336B">
        <w:rPr>
          <w:szCs w:val="24"/>
          <w:vertAlign w:val="subscript"/>
        </w:rPr>
        <w:t>2</w:t>
      </w:r>
      <w:r w:rsidRPr="0062336B">
        <w:rPr>
          <w:szCs w:val="24"/>
        </w:rPr>
        <w:t xml:space="preserve"> sorption isotherms of </w:t>
      </w:r>
      <w:r w:rsidRPr="0062336B">
        <w:rPr>
          <w:b/>
          <w:bCs/>
          <w:szCs w:val="24"/>
        </w:rPr>
        <w:t>Cu@Ag@ZIF-8</w:t>
      </w:r>
      <w:r w:rsidRPr="0062336B">
        <w:rPr>
          <w:szCs w:val="24"/>
        </w:rPr>
        <w:t xml:space="preserve"> (a) and the pore width distribution (b) calculated by </w:t>
      </w:r>
      <w:bookmarkStart w:id="6" w:name="_Hlk144543211"/>
      <w:r w:rsidRPr="0062336B">
        <w:rPr>
          <w:szCs w:val="24"/>
        </w:rPr>
        <w:t xml:space="preserve">Horvath-Kawazoe </w:t>
      </w:r>
      <w:bookmarkEnd w:id="6"/>
      <w:r w:rsidRPr="0062336B">
        <w:rPr>
          <w:szCs w:val="24"/>
        </w:rPr>
        <w:t>method</w:t>
      </w:r>
      <w:r w:rsidRPr="00DD2B74">
        <w:rPr>
          <w:rFonts w:ascii="Arial" w:hAnsi="Arial" w:cs="Arial"/>
          <w:sz w:val="14"/>
          <w:szCs w:val="14"/>
        </w:rPr>
        <w:t>.</w:t>
      </w:r>
    </w:p>
    <w:p w14:paraId="33FD637A" w14:textId="77777777" w:rsidR="0062336B" w:rsidRPr="00DD2B74" w:rsidRDefault="0062336B" w:rsidP="0062336B">
      <w:r w:rsidRPr="00DD2B74">
        <w:br w:type="page"/>
      </w:r>
    </w:p>
    <w:p w14:paraId="1ACDBE1E" w14:textId="77777777" w:rsidR="0062336B" w:rsidRDefault="0062336B" w:rsidP="0062336B">
      <w:pPr>
        <w:jc w:val="center"/>
        <w:rPr>
          <w:b/>
          <w:bCs/>
        </w:rPr>
      </w:pPr>
      <w:r>
        <w:rPr>
          <w:noProof/>
        </w:rPr>
        <w:lastRenderedPageBreak/>
        <w:drawing>
          <wp:inline distT="0" distB="0" distL="0" distR="0" wp14:anchorId="45DBE679" wp14:editId="202599AF">
            <wp:extent cx="3456000" cy="5751990"/>
            <wp:effectExtent l="0" t="0" r="0" b="1270"/>
            <wp:docPr id="75488022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456000" cy="5751990"/>
                    </a:xfrm>
                    <a:prstGeom prst="rect">
                      <a:avLst/>
                    </a:prstGeom>
                    <a:noFill/>
                    <a:ln>
                      <a:noFill/>
                    </a:ln>
                  </pic:spPr>
                </pic:pic>
              </a:graphicData>
            </a:graphic>
          </wp:inline>
        </w:drawing>
      </w:r>
    </w:p>
    <w:p w14:paraId="620336E0" w14:textId="77777777" w:rsidR="0062336B" w:rsidRPr="0062336B" w:rsidRDefault="0062336B" w:rsidP="0062336B">
      <w:pPr>
        <w:rPr>
          <w:szCs w:val="24"/>
        </w:rPr>
      </w:pPr>
      <w:r w:rsidRPr="0062336B">
        <w:rPr>
          <w:b/>
          <w:bCs/>
          <w:szCs w:val="24"/>
        </w:rPr>
        <w:t>Figure S5.</w:t>
      </w:r>
      <w:r w:rsidRPr="0062336B">
        <w:rPr>
          <w:szCs w:val="24"/>
        </w:rPr>
        <w:t xml:space="preserve"> The N</w:t>
      </w:r>
      <w:r w:rsidRPr="0062336B">
        <w:rPr>
          <w:szCs w:val="24"/>
          <w:vertAlign w:val="subscript"/>
        </w:rPr>
        <w:t>2</w:t>
      </w:r>
      <w:r w:rsidRPr="0062336B">
        <w:rPr>
          <w:szCs w:val="24"/>
        </w:rPr>
        <w:t xml:space="preserve"> sorption isotherms of </w:t>
      </w:r>
      <w:r w:rsidRPr="0062336B">
        <w:rPr>
          <w:b/>
          <w:bCs/>
          <w:szCs w:val="24"/>
        </w:rPr>
        <w:t>ZIF-8</w:t>
      </w:r>
      <w:r w:rsidRPr="0062336B">
        <w:rPr>
          <w:szCs w:val="24"/>
        </w:rPr>
        <w:t xml:space="preserve"> (a) and the pore width distribution (b) calculated by Horvath-Kawazoe method.</w:t>
      </w:r>
    </w:p>
    <w:p w14:paraId="305D0F22" w14:textId="77777777" w:rsidR="0062336B" w:rsidRPr="00DD2B74" w:rsidRDefault="0062336B" w:rsidP="0062336B">
      <w:r w:rsidRPr="00DD2B74">
        <w:br w:type="page"/>
      </w:r>
    </w:p>
    <w:p w14:paraId="7D1A6A6F" w14:textId="77777777" w:rsidR="0062336B" w:rsidRPr="008F5625" w:rsidRDefault="0062336B" w:rsidP="0062336B">
      <w:pPr>
        <w:jc w:val="center"/>
      </w:pPr>
      <w:r>
        <w:rPr>
          <w:noProof/>
        </w:rPr>
        <w:lastRenderedPageBreak/>
        <w:drawing>
          <wp:inline distT="0" distB="0" distL="0" distR="0" wp14:anchorId="5D858D5D" wp14:editId="678D0ADD">
            <wp:extent cx="3456000" cy="5676569"/>
            <wp:effectExtent l="0" t="0" r="0" b="635"/>
            <wp:docPr id="188635354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l="6094" t="4049" r="11409" b="2344"/>
                    <a:stretch/>
                  </pic:blipFill>
                  <pic:spPr bwMode="auto">
                    <a:xfrm>
                      <a:off x="0" y="0"/>
                      <a:ext cx="3456000" cy="5676569"/>
                    </a:xfrm>
                    <a:prstGeom prst="rect">
                      <a:avLst/>
                    </a:prstGeom>
                    <a:noFill/>
                    <a:ln>
                      <a:noFill/>
                    </a:ln>
                    <a:extLst>
                      <a:ext uri="{53640926-AAD7-44D8-BBD7-CCE9431645EC}">
                        <a14:shadowObscured xmlns:a14="http://schemas.microsoft.com/office/drawing/2010/main"/>
                      </a:ext>
                    </a:extLst>
                  </pic:spPr>
                </pic:pic>
              </a:graphicData>
            </a:graphic>
          </wp:inline>
        </w:drawing>
      </w:r>
    </w:p>
    <w:p w14:paraId="7972116B" w14:textId="77777777" w:rsidR="0062336B" w:rsidRPr="0062336B" w:rsidRDefault="0062336B" w:rsidP="0062336B">
      <w:pPr>
        <w:rPr>
          <w:szCs w:val="24"/>
        </w:rPr>
      </w:pPr>
      <w:r w:rsidRPr="0062336B">
        <w:rPr>
          <w:b/>
          <w:bCs/>
          <w:szCs w:val="24"/>
        </w:rPr>
        <w:t>Figure S6.</w:t>
      </w:r>
      <w:r w:rsidRPr="0062336B">
        <w:rPr>
          <w:szCs w:val="24"/>
        </w:rPr>
        <w:t xml:space="preserve"> The Langmuir surface area analysis of </w:t>
      </w:r>
      <w:r w:rsidRPr="0062336B">
        <w:rPr>
          <w:b/>
          <w:bCs/>
          <w:szCs w:val="24"/>
        </w:rPr>
        <w:t>ZIF-8</w:t>
      </w:r>
      <w:r w:rsidRPr="0062336B">
        <w:rPr>
          <w:szCs w:val="24"/>
        </w:rPr>
        <w:t xml:space="preserve"> (a) and </w:t>
      </w:r>
      <w:r w:rsidRPr="0062336B">
        <w:rPr>
          <w:b/>
          <w:bCs/>
          <w:szCs w:val="24"/>
        </w:rPr>
        <w:t>Cu@Ag@ZIF-8</w:t>
      </w:r>
      <w:r w:rsidRPr="0062336B">
        <w:rPr>
          <w:szCs w:val="24"/>
        </w:rPr>
        <w:t xml:space="preserve"> (b).</w:t>
      </w:r>
    </w:p>
    <w:p w14:paraId="281321B2" w14:textId="77777777" w:rsidR="0062336B" w:rsidRPr="00DD2B74" w:rsidRDefault="0062336B" w:rsidP="0062336B">
      <w:r w:rsidRPr="00DD2B74">
        <w:br w:type="page"/>
      </w:r>
    </w:p>
    <w:p w14:paraId="01006BD4" w14:textId="77777777" w:rsidR="0062336B" w:rsidRPr="008F5625" w:rsidRDefault="0062336B" w:rsidP="0062336B">
      <w:pPr>
        <w:jc w:val="center"/>
      </w:pPr>
      <w:r>
        <w:rPr>
          <w:noProof/>
        </w:rPr>
        <w:lastRenderedPageBreak/>
        <w:drawing>
          <wp:inline distT="0" distB="0" distL="0" distR="0" wp14:anchorId="28E6B793" wp14:editId="361D3C79">
            <wp:extent cx="3456000" cy="5547168"/>
            <wp:effectExtent l="0" t="0" r="0" b="0"/>
            <wp:docPr id="84748746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l="3011" t="3094" r="11121" b="2496"/>
                    <a:stretch/>
                  </pic:blipFill>
                  <pic:spPr bwMode="auto">
                    <a:xfrm>
                      <a:off x="0" y="0"/>
                      <a:ext cx="3456000" cy="5547168"/>
                    </a:xfrm>
                    <a:prstGeom prst="rect">
                      <a:avLst/>
                    </a:prstGeom>
                    <a:noFill/>
                    <a:ln>
                      <a:noFill/>
                    </a:ln>
                    <a:extLst>
                      <a:ext uri="{53640926-AAD7-44D8-BBD7-CCE9431645EC}">
                        <a14:shadowObscured xmlns:a14="http://schemas.microsoft.com/office/drawing/2010/main"/>
                      </a:ext>
                    </a:extLst>
                  </pic:spPr>
                </pic:pic>
              </a:graphicData>
            </a:graphic>
          </wp:inline>
        </w:drawing>
      </w:r>
    </w:p>
    <w:p w14:paraId="08356668" w14:textId="77777777" w:rsidR="0062336B" w:rsidRPr="0062336B" w:rsidRDefault="0062336B" w:rsidP="0062336B">
      <w:pPr>
        <w:rPr>
          <w:szCs w:val="24"/>
        </w:rPr>
      </w:pPr>
      <w:r w:rsidRPr="0062336B">
        <w:rPr>
          <w:b/>
          <w:bCs/>
          <w:szCs w:val="24"/>
        </w:rPr>
        <w:t>Figure S7.</w:t>
      </w:r>
      <w:r w:rsidRPr="0062336B">
        <w:rPr>
          <w:szCs w:val="24"/>
        </w:rPr>
        <w:t xml:space="preserve"> The BET surface area analysis of </w:t>
      </w:r>
      <w:r w:rsidRPr="0062336B">
        <w:rPr>
          <w:b/>
          <w:bCs/>
          <w:szCs w:val="24"/>
        </w:rPr>
        <w:t>ZIF-8</w:t>
      </w:r>
      <w:r w:rsidRPr="0062336B">
        <w:rPr>
          <w:szCs w:val="24"/>
        </w:rPr>
        <w:t xml:space="preserve"> (a) and </w:t>
      </w:r>
      <w:r w:rsidRPr="0062336B">
        <w:rPr>
          <w:b/>
          <w:bCs/>
          <w:szCs w:val="24"/>
        </w:rPr>
        <w:t>Cu@Ag@ZIF-8</w:t>
      </w:r>
      <w:r w:rsidRPr="0062336B">
        <w:rPr>
          <w:szCs w:val="24"/>
        </w:rPr>
        <w:t xml:space="preserve"> (b).</w:t>
      </w:r>
    </w:p>
    <w:p w14:paraId="0F145737" w14:textId="6BCD501C" w:rsidR="0062336B" w:rsidRPr="00DD2B74" w:rsidRDefault="0062336B" w:rsidP="00597147">
      <w:pPr>
        <w:jc w:val="center"/>
      </w:pPr>
      <w:r w:rsidRPr="00DD2B74">
        <w:rPr>
          <w:rFonts w:ascii="Arial" w:hAnsi="Arial" w:cs="Arial"/>
          <w:sz w:val="14"/>
          <w:szCs w:val="14"/>
        </w:rPr>
        <w:br w:type="page"/>
      </w:r>
    </w:p>
    <w:p w14:paraId="1A629620" w14:textId="450BCE8D" w:rsidR="0062336B" w:rsidRDefault="00786AF4" w:rsidP="0062336B">
      <w:pPr>
        <w:jc w:val="center"/>
      </w:pPr>
      <w:r>
        <w:rPr>
          <w:noProof/>
        </w:rPr>
        <w:lastRenderedPageBreak/>
        <w:drawing>
          <wp:inline distT="0" distB="0" distL="0" distR="0" wp14:anchorId="70FFCCA3" wp14:editId="205A8C1E">
            <wp:extent cx="3835846" cy="6615112"/>
            <wp:effectExtent l="0" t="0" r="0" b="0"/>
            <wp:docPr id="247271834" name="图片 1" descr="A group of graphs on a white background&#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271834" name="图片 1" descr="A group of graphs on a white background&#10;&#10;描述已自动生成"/>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845117" cy="6631100"/>
                    </a:xfrm>
                    <a:prstGeom prst="rect">
                      <a:avLst/>
                    </a:prstGeom>
                    <a:noFill/>
                    <a:ln>
                      <a:noFill/>
                    </a:ln>
                  </pic:spPr>
                </pic:pic>
              </a:graphicData>
            </a:graphic>
          </wp:inline>
        </w:drawing>
      </w:r>
    </w:p>
    <w:p w14:paraId="5326057E" w14:textId="3751CE76" w:rsidR="0062336B" w:rsidRPr="0062336B" w:rsidRDefault="0062336B" w:rsidP="00786AF4">
      <w:pPr>
        <w:jc w:val="both"/>
        <w:rPr>
          <w:szCs w:val="24"/>
        </w:rPr>
      </w:pPr>
      <w:r w:rsidRPr="007A36B6">
        <w:rPr>
          <w:b/>
          <w:bCs/>
          <w:szCs w:val="24"/>
        </w:rPr>
        <w:t>Figure S8.</w:t>
      </w:r>
      <w:r w:rsidRPr="007A36B6">
        <w:rPr>
          <w:szCs w:val="24"/>
        </w:rPr>
        <w:t xml:space="preserve"> </w:t>
      </w:r>
      <w:r w:rsidR="00786AF4" w:rsidRPr="007A36B6">
        <w:rPr>
          <w:szCs w:val="24"/>
        </w:rPr>
        <w:t>CO</w:t>
      </w:r>
      <w:r w:rsidR="00786AF4" w:rsidRPr="007A36B6">
        <w:rPr>
          <w:szCs w:val="24"/>
          <w:vertAlign w:val="subscript"/>
        </w:rPr>
        <w:t>2</w:t>
      </w:r>
      <w:r w:rsidR="00786AF4" w:rsidRPr="007A36B6">
        <w:rPr>
          <w:szCs w:val="24"/>
        </w:rPr>
        <w:t xml:space="preserve"> sorption studies of </w:t>
      </w:r>
      <w:r w:rsidR="00786AF4" w:rsidRPr="007A36B6">
        <w:rPr>
          <w:b/>
          <w:bCs/>
          <w:szCs w:val="24"/>
        </w:rPr>
        <w:t>ZIF-8</w:t>
      </w:r>
      <w:r w:rsidR="00786AF4" w:rsidRPr="007A36B6">
        <w:rPr>
          <w:szCs w:val="24"/>
        </w:rPr>
        <w:t xml:space="preserve"> and </w:t>
      </w:r>
      <w:r w:rsidR="00786AF4" w:rsidRPr="007A36B6">
        <w:rPr>
          <w:b/>
          <w:bCs/>
          <w:szCs w:val="24"/>
        </w:rPr>
        <w:t>Cu@Ag@ZIF-8</w:t>
      </w:r>
      <w:r w:rsidR="00786AF4" w:rsidRPr="007A36B6">
        <w:rPr>
          <w:szCs w:val="24"/>
        </w:rPr>
        <w:t>. (a) The 298 K and 273 K CO</w:t>
      </w:r>
      <w:r w:rsidR="00786AF4" w:rsidRPr="007A36B6">
        <w:rPr>
          <w:szCs w:val="24"/>
          <w:vertAlign w:val="subscript"/>
        </w:rPr>
        <w:t>2</w:t>
      </w:r>
      <w:r w:rsidR="00786AF4" w:rsidRPr="007A36B6">
        <w:rPr>
          <w:szCs w:val="24"/>
        </w:rPr>
        <w:t xml:space="preserve"> sorption isotherms of </w:t>
      </w:r>
      <w:r w:rsidR="00786AF4" w:rsidRPr="007A36B6">
        <w:rPr>
          <w:szCs w:val="24"/>
          <w:lang w:eastAsia="zh-CN"/>
        </w:rPr>
        <w:t>ZIF</w:t>
      </w:r>
      <w:r w:rsidR="00786AF4" w:rsidRPr="007A36B6">
        <w:rPr>
          <w:szCs w:val="24"/>
        </w:rPr>
        <w:t>-8. (b) The 298 K and 273 K CO</w:t>
      </w:r>
      <w:r w:rsidR="00786AF4" w:rsidRPr="007A36B6">
        <w:rPr>
          <w:szCs w:val="24"/>
          <w:vertAlign w:val="subscript"/>
        </w:rPr>
        <w:t>2</w:t>
      </w:r>
      <w:r w:rsidR="00786AF4" w:rsidRPr="007A36B6">
        <w:rPr>
          <w:szCs w:val="24"/>
        </w:rPr>
        <w:t xml:space="preserve"> sorption isotherms of </w:t>
      </w:r>
      <w:r w:rsidR="00786AF4" w:rsidRPr="007A36B6">
        <w:rPr>
          <w:b/>
          <w:bCs/>
          <w:szCs w:val="24"/>
        </w:rPr>
        <w:t>Cu@Ag@ZIF-8</w:t>
      </w:r>
      <w:r w:rsidR="00786AF4" w:rsidRPr="007A36B6">
        <w:rPr>
          <w:szCs w:val="24"/>
        </w:rPr>
        <w:t>. (</w:t>
      </w:r>
      <w:r w:rsidR="00786AF4" w:rsidRPr="007A36B6">
        <w:rPr>
          <w:szCs w:val="24"/>
          <w:lang w:eastAsia="zh-CN"/>
        </w:rPr>
        <w:t>c</w:t>
      </w:r>
      <w:r w:rsidR="00786AF4" w:rsidRPr="007A36B6">
        <w:rPr>
          <w:szCs w:val="24"/>
        </w:rPr>
        <w:t>) The SSLF fitting of 298 K CO</w:t>
      </w:r>
      <w:r w:rsidR="00786AF4" w:rsidRPr="007A36B6">
        <w:rPr>
          <w:szCs w:val="24"/>
          <w:vertAlign w:val="subscript"/>
        </w:rPr>
        <w:t>2</w:t>
      </w:r>
      <w:r w:rsidR="00786AF4" w:rsidRPr="007A36B6">
        <w:rPr>
          <w:szCs w:val="24"/>
        </w:rPr>
        <w:t xml:space="preserve"> adsorption isotherm of ZIF-8. (</w:t>
      </w:r>
      <w:r w:rsidR="00786AF4" w:rsidRPr="007A36B6">
        <w:rPr>
          <w:szCs w:val="24"/>
          <w:lang w:eastAsia="zh-CN"/>
        </w:rPr>
        <w:t>d</w:t>
      </w:r>
      <w:r w:rsidR="00786AF4" w:rsidRPr="007A36B6">
        <w:rPr>
          <w:szCs w:val="24"/>
        </w:rPr>
        <w:t>) The SSLF fitting of 273 K CO</w:t>
      </w:r>
      <w:r w:rsidR="00786AF4" w:rsidRPr="007A36B6">
        <w:rPr>
          <w:szCs w:val="24"/>
          <w:vertAlign w:val="subscript"/>
        </w:rPr>
        <w:t>2</w:t>
      </w:r>
      <w:r w:rsidR="00786AF4" w:rsidRPr="007A36B6">
        <w:rPr>
          <w:szCs w:val="24"/>
        </w:rPr>
        <w:t xml:space="preserve"> adsorption isotherm of ZIF-8. (</w:t>
      </w:r>
      <w:r w:rsidR="00786AF4" w:rsidRPr="007A36B6">
        <w:rPr>
          <w:szCs w:val="24"/>
          <w:lang w:eastAsia="zh-CN"/>
        </w:rPr>
        <w:t>e</w:t>
      </w:r>
      <w:r w:rsidR="00786AF4" w:rsidRPr="007A36B6">
        <w:rPr>
          <w:szCs w:val="24"/>
        </w:rPr>
        <w:t>) The SSLF fitting of 298 K CO</w:t>
      </w:r>
      <w:r w:rsidR="00786AF4" w:rsidRPr="007A36B6">
        <w:rPr>
          <w:szCs w:val="24"/>
          <w:vertAlign w:val="subscript"/>
        </w:rPr>
        <w:t>2</w:t>
      </w:r>
      <w:r w:rsidR="00786AF4" w:rsidRPr="007A36B6">
        <w:rPr>
          <w:szCs w:val="24"/>
        </w:rPr>
        <w:t xml:space="preserve"> adsorption isotherm of </w:t>
      </w:r>
      <w:r w:rsidR="00786AF4" w:rsidRPr="007A36B6">
        <w:rPr>
          <w:b/>
          <w:bCs/>
          <w:szCs w:val="24"/>
        </w:rPr>
        <w:t>Cu@Ag@ZIF-8</w:t>
      </w:r>
      <w:r w:rsidR="00786AF4" w:rsidRPr="007A36B6">
        <w:rPr>
          <w:szCs w:val="24"/>
        </w:rPr>
        <w:t>. (f) The SSLF fitting of 273 K CO</w:t>
      </w:r>
      <w:r w:rsidR="00786AF4" w:rsidRPr="007A36B6">
        <w:rPr>
          <w:szCs w:val="24"/>
          <w:vertAlign w:val="subscript"/>
        </w:rPr>
        <w:t>2</w:t>
      </w:r>
      <w:r w:rsidR="00786AF4" w:rsidRPr="007A36B6">
        <w:rPr>
          <w:szCs w:val="24"/>
        </w:rPr>
        <w:t xml:space="preserve"> adsorption isotherm of </w:t>
      </w:r>
      <w:r w:rsidR="00786AF4" w:rsidRPr="007A36B6">
        <w:rPr>
          <w:b/>
          <w:bCs/>
          <w:szCs w:val="24"/>
        </w:rPr>
        <w:t>Cu@Ag@ZIF-8</w:t>
      </w:r>
      <w:r w:rsidR="00786AF4" w:rsidRPr="007A36B6">
        <w:rPr>
          <w:szCs w:val="24"/>
        </w:rPr>
        <w:t xml:space="preserve">. (g) The Qst plots of ZIF-8 and </w:t>
      </w:r>
      <w:r w:rsidR="00786AF4" w:rsidRPr="007A36B6">
        <w:rPr>
          <w:b/>
          <w:bCs/>
          <w:szCs w:val="24"/>
        </w:rPr>
        <w:t xml:space="preserve">Cu@Ag@ZIF-8 </w:t>
      </w:r>
      <w:r w:rsidR="00786AF4" w:rsidRPr="007A36B6">
        <w:rPr>
          <w:szCs w:val="24"/>
        </w:rPr>
        <w:t>for CO</w:t>
      </w:r>
      <w:r w:rsidR="00786AF4" w:rsidRPr="007A36B6">
        <w:rPr>
          <w:szCs w:val="24"/>
          <w:vertAlign w:val="subscript"/>
        </w:rPr>
        <w:t>2</w:t>
      </w:r>
      <w:r w:rsidR="00786AF4" w:rsidRPr="007A36B6">
        <w:rPr>
          <w:szCs w:val="24"/>
        </w:rPr>
        <w:t xml:space="preserve"> calculated by </w:t>
      </w:r>
      <w:bookmarkStart w:id="7" w:name="_Hlk144922388"/>
      <w:r w:rsidR="00786AF4" w:rsidRPr="007A36B6">
        <w:rPr>
          <w:szCs w:val="24"/>
        </w:rPr>
        <w:t>Clausius-Clapeyron equation</w:t>
      </w:r>
      <w:bookmarkEnd w:id="7"/>
      <w:r w:rsidR="00786AF4" w:rsidRPr="007A36B6">
        <w:rPr>
          <w:szCs w:val="24"/>
        </w:rPr>
        <w:t>.</w:t>
      </w:r>
    </w:p>
    <w:p w14:paraId="74AD91A1" w14:textId="77777777" w:rsidR="0062336B" w:rsidRPr="00DD2B74" w:rsidRDefault="0062336B" w:rsidP="0062336B">
      <w:pPr>
        <w:jc w:val="center"/>
      </w:pPr>
      <w:r w:rsidRPr="00DD2B74">
        <w:br w:type="page"/>
      </w:r>
    </w:p>
    <w:p w14:paraId="697893E4" w14:textId="2777EC07" w:rsidR="0062336B" w:rsidRDefault="0062336B" w:rsidP="0062336B">
      <w:pPr>
        <w:jc w:val="center"/>
      </w:pPr>
      <w:r>
        <w:rPr>
          <w:noProof/>
        </w:rPr>
        <w:lastRenderedPageBreak/>
        <w:drawing>
          <wp:inline distT="0" distB="0" distL="0" distR="0" wp14:anchorId="4D85A2D6" wp14:editId="714F3911">
            <wp:extent cx="3609975" cy="6029325"/>
            <wp:effectExtent l="0" t="0" r="9525" b="9525"/>
            <wp:docPr id="690858425" name="图片 4" descr="A graph of a solar cell&#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0858425" name="图片 4" descr="A graph of a solar cell&#10;&#10;中度可信度描述已自动生成"/>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609975" cy="6029325"/>
                    </a:xfrm>
                    <a:prstGeom prst="rect">
                      <a:avLst/>
                    </a:prstGeom>
                    <a:noFill/>
                    <a:ln>
                      <a:noFill/>
                    </a:ln>
                  </pic:spPr>
                </pic:pic>
              </a:graphicData>
            </a:graphic>
          </wp:inline>
        </w:drawing>
      </w:r>
    </w:p>
    <w:p w14:paraId="51CE801F" w14:textId="77777777" w:rsidR="0062336B" w:rsidRPr="0062336B" w:rsidRDefault="0062336B" w:rsidP="0062336B">
      <w:pPr>
        <w:rPr>
          <w:noProof/>
          <w:szCs w:val="24"/>
        </w:rPr>
      </w:pPr>
      <w:bookmarkStart w:id="8" w:name="OLE_LINK1"/>
      <w:r w:rsidRPr="0062336B">
        <w:rPr>
          <w:b/>
          <w:bCs/>
          <w:szCs w:val="24"/>
        </w:rPr>
        <w:t>Figure S9.</w:t>
      </w:r>
      <w:r w:rsidRPr="0062336B">
        <w:rPr>
          <w:szCs w:val="24"/>
        </w:rPr>
        <w:t xml:space="preserve"> The Cu 2p (a) </w:t>
      </w:r>
      <w:r w:rsidRPr="0062336B">
        <w:rPr>
          <w:szCs w:val="24"/>
          <w:lang w:eastAsia="zh-CN"/>
        </w:rPr>
        <w:t>and</w:t>
      </w:r>
      <w:r w:rsidRPr="0062336B">
        <w:rPr>
          <w:szCs w:val="24"/>
        </w:rPr>
        <w:t xml:space="preserve"> Ag 3d (b) XPS spectra of</w:t>
      </w:r>
      <w:r w:rsidRPr="0062336B" w:rsidDel="009142FB">
        <w:rPr>
          <w:szCs w:val="24"/>
        </w:rPr>
        <w:t xml:space="preserve"> </w:t>
      </w:r>
      <w:r w:rsidRPr="0062336B">
        <w:rPr>
          <w:b/>
          <w:bCs/>
          <w:szCs w:val="24"/>
        </w:rPr>
        <w:t>Cu@Ag</w:t>
      </w:r>
      <w:r w:rsidRPr="0062336B">
        <w:rPr>
          <w:szCs w:val="24"/>
        </w:rPr>
        <w:t xml:space="preserve"> after cycling catalysis.</w:t>
      </w:r>
      <w:bookmarkEnd w:id="8"/>
      <w:r w:rsidRPr="0062336B">
        <w:rPr>
          <w:szCs w:val="24"/>
        </w:rPr>
        <w:br w:type="page"/>
      </w:r>
    </w:p>
    <w:p w14:paraId="033185A9" w14:textId="67232CA2" w:rsidR="00597147" w:rsidRDefault="00597147" w:rsidP="00597147">
      <w:pPr>
        <w:jc w:val="center"/>
      </w:pPr>
      <w:r>
        <w:rPr>
          <w:noProof/>
        </w:rPr>
        <w:lastRenderedPageBreak/>
        <w:drawing>
          <wp:inline distT="0" distB="0" distL="0" distR="0" wp14:anchorId="4B7442AE" wp14:editId="34DBD853">
            <wp:extent cx="4203510" cy="6151478"/>
            <wp:effectExtent l="0" t="0" r="0" b="0"/>
            <wp:docPr id="17629227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2922754" name="图片 1762922754"/>
                    <pic:cNvPicPr/>
                  </pic:nvPicPr>
                  <pic:blipFill>
                    <a:blip r:embed="rId40" cstate="print">
                      <a:extLst>
                        <a:ext uri="{28A0092B-C50C-407E-A947-70E740481C1C}">
                          <a14:useLocalDpi xmlns:a14="http://schemas.microsoft.com/office/drawing/2010/main" val="0"/>
                        </a:ext>
                      </a:extLst>
                    </a:blip>
                    <a:stretch>
                      <a:fillRect/>
                    </a:stretch>
                  </pic:blipFill>
                  <pic:spPr>
                    <a:xfrm>
                      <a:off x="0" y="0"/>
                      <a:ext cx="4203510" cy="6151478"/>
                    </a:xfrm>
                    <a:prstGeom prst="rect">
                      <a:avLst/>
                    </a:prstGeom>
                  </pic:spPr>
                </pic:pic>
              </a:graphicData>
            </a:graphic>
          </wp:inline>
        </w:drawing>
      </w:r>
    </w:p>
    <w:p w14:paraId="178CF396" w14:textId="16909BAE" w:rsidR="00597147" w:rsidRPr="00597147" w:rsidRDefault="00597147" w:rsidP="0011743A">
      <w:pPr>
        <w:jc w:val="both"/>
      </w:pPr>
      <w:r w:rsidRPr="007A36B6">
        <w:rPr>
          <w:b/>
          <w:bCs/>
          <w:szCs w:val="24"/>
        </w:rPr>
        <w:t>Figure S10.</w:t>
      </w:r>
      <w:r w:rsidRPr="007A36B6">
        <w:rPr>
          <w:szCs w:val="24"/>
        </w:rPr>
        <w:t xml:space="preserve"> The Cu 2p (a) </w:t>
      </w:r>
      <w:r w:rsidRPr="007A36B6">
        <w:rPr>
          <w:szCs w:val="24"/>
          <w:lang w:eastAsia="zh-CN"/>
        </w:rPr>
        <w:t>and</w:t>
      </w:r>
      <w:r w:rsidRPr="007A36B6">
        <w:rPr>
          <w:szCs w:val="24"/>
        </w:rPr>
        <w:t xml:space="preserve"> Ag 3d (b) XPS spectra of</w:t>
      </w:r>
      <w:r w:rsidRPr="007A36B6" w:rsidDel="009142FB">
        <w:rPr>
          <w:szCs w:val="24"/>
        </w:rPr>
        <w:t xml:space="preserve"> </w:t>
      </w:r>
      <w:r w:rsidRPr="007A36B6">
        <w:rPr>
          <w:b/>
          <w:bCs/>
          <w:szCs w:val="24"/>
        </w:rPr>
        <w:t>Cu@Ag@ZIF-8</w:t>
      </w:r>
      <w:r w:rsidRPr="007A36B6">
        <w:rPr>
          <w:szCs w:val="24"/>
        </w:rPr>
        <w:t xml:space="preserve"> after cycling catalysis.</w:t>
      </w:r>
    </w:p>
    <w:p w14:paraId="74DF5C33" w14:textId="516DFA8B" w:rsidR="00597147" w:rsidRDefault="00597147" w:rsidP="00597147">
      <w:r>
        <w:br w:type="page"/>
      </w:r>
    </w:p>
    <w:p w14:paraId="7A160D7C" w14:textId="3E8722E8" w:rsidR="0062336B" w:rsidRPr="007A36B6" w:rsidRDefault="0062336B" w:rsidP="0062336B">
      <w:pPr>
        <w:jc w:val="center"/>
      </w:pPr>
      <w:r w:rsidRPr="007A36B6">
        <w:rPr>
          <w:noProof/>
        </w:rPr>
        <w:lastRenderedPageBreak/>
        <w:drawing>
          <wp:inline distT="0" distB="0" distL="0" distR="0" wp14:anchorId="0D0D1213" wp14:editId="4E0A042E">
            <wp:extent cx="4938395" cy="3739182"/>
            <wp:effectExtent l="0" t="0" r="0" b="0"/>
            <wp:docPr id="160945332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9453322" name="图片 1609453322"/>
                    <pic:cNvPicPr/>
                  </pic:nvPicPr>
                  <pic:blipFill rotWithShape="1">
                    <a:blip r:embed="rId41" cstate="print">
                      <a:extLst>
                        <a:ext uri="{28A0092B-C50C-407E-A947-70E740481C1C}">
                          <a14:useLocalDpi xmlns:a14="http://schemas.microsoft.com/office/drawing/2010/main" val="0"/>
                        </a:ext>
                      </a:extLst>
                    </a:blip>
                    <a:srcRect l="15632" t="13889" r="6846" b="3076"/>
                    <a:stretch/>
                  </pic:blipFill>
                  <pic:spPr bwMode="auto">
                    <a:xfrm>
                      <a:off x="0" y="0"/>
                      <a:ext cx="4939426" cy="3739963"/>
                    </a:xfrm>
                    <a:prstGeom prst="rect">
                      <a:avLst/>
                    </a:prstGeom>
                    <a:ln>
                      <a:noFill/>
                    </a:ln>
                    <a:extLst>
                      <a:ext uri="{53640926-AAD7-44D8-BBD7-CCE9431645EC}">
                        <a14:shadowObscured xmlns:a14="http://schemas.microsoft.com/office/drawing/2010/main"/>
                      </a:ext>
                    </a:extLst>
                  </pic:spPr>
                </pic:pic>
              </a:graphicData>
            </a:graphic>
          </wp:inline>
        </w:drawing>
      </w:r>
    </w:p>
    <w:p w14:paraId="3B10414A" w14:textId="289747F5" w:rsidR="0062336B" w:rsidRPr="0062336B" w:rsidRDefault="0062336B" w:rsidP="0062336B">
      <w:pPr>
        <w:rPr>
          <w:szCs w:val="24"/>
        </w:rPr>
      </w:pPr>
      <w:r w:rsidRPr="007A36B6">
        <w:rPr>
          <w:b/>
          <w:bCs/>
          <w:szCs w:val="24"/>
        </w:rPr>
        <w:t>Figure S1</w:t>
      </w:r>
      <w:r w:rsidR="00597147" w:rsidRPr="007A36B6">
        <w:rPr>
          <w:b/>
          <w:bCs/>
          <w:szCs w:val="24"/>
        </w:rPr>
        <w:t>1</w:t>
      </w:r>
      <w:r w:rsidRPr="007A36B6">
        <w:rPr>
          <w:b/>
          <w:bCs/>
          <w:szCs w:val="24"/>
        </w:rPr>
        <w:t>.</w:t>
      </w:r>
      <w:r w:rsidRPr="0062336B">
        <w:rPr>
          <w:szCs w:val="24"/>
        </w:rPr>
        <w:t xml:space="preserve"> XRD patterns of </w:t>
      </w:r>
      <w:r w:rsidRPr="0062336B">
        <w:rPr>
          <w:b/>
          <w:bCs/>
          <w:szCs w:val="24"/>
        </w:rPr>
        <w:t>Cu@Ag@ZIF-8</w:t>
      </w:r>
      <w:r w:rsidRPr="0062336B">
        <w:rPr>
          <w:szCs w:val="24"/>
        </w:rPr>
        <w:t xml:space="preserve"> before and after cycling catalysis.</w:t>
      </w:r>
    </w:p>
    <w:p w14:paraId="643FAC01" w14:textId="33B04C37" w:rsidR="0062336B" w:rsidRDefault="0062336B" w:rsidP="0062336B">
      <w:pPr>
        <w:jc w:val="center"/>
      </w:pPr>
      <w:r w:rsidRPr="00DD2B74">
        <w:br w:type="page"/>
      </w:r>
    </w:p>
    <w:p w14:paraId="79B68F4E" w14:textId="77777777" w:rsidR="0062336B" w:rsidRDefault="0062336B" w:rsidP="0062336B">
      <w:pPr>
        <w:jc w:val="center"/>
        <w:rPr>
          <w:noProof/>
        </w:rPr>
      </w:pPr>
      <w:r>
        <w:rPr>
          <w:noProof/>
        </w:rPr>
        <w:lastRenderedPageBreak/>
        <w:drawing>
          <wp:inline distT="0" distB="0" distL="0" distR="0" wp14:anchorId="14D97919" wp14:editId="76077D22">
            <wp:extent cx="2628900" cy="1971674"/>
            <wp:effectExtent l="0" t="0" r="0" b="0"/>
            <wp:docPr id="454488959" name="图片 454488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688719" cy="2016538"/>
                    </a:xfrm>
                    <a:prstGeom prst="rect">
                      <a:avLst/>
                    </a:prstGeom>
                    <a:noFill/>
                    <a:ln>
                      <a:noFill/>
                    </a:ln>
                  </pic:spPr>
                </pic:pic>
              </a:graphicData>
            </a:graphic>
          </wp:inline>
        </w:drawing>
      </w:r>
      <w:r>
        <w:rPr>
          <w:noProof/>
        </w:rPr>
        <w:t xml:space="preserve"> </w:t>
      </w:r>
      <w:r>
        <w:rPr>
          <w:noProof/>
        </w:rPr>
        <w:drawing>
          <wp:inline distT="0" distB="0" distL="0" distR="0" wp14:anchorId="18588561" wp14:editId="17018FD1">
            <wp:extent cx="2623185" cy="1967389"/>
            <wp:effectExtent l="0" t="0" r="5715" b="0"/>
            <wp:docPr id="131110869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1108698" name="图片 1311108698"/>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637997" cy="1978498"/>
                    </a:xfrm>
                    <a:prstGeom prst="rect">
                      <a:avLst/>
                    </a:prstGeom>
                  </pic:spPr>
                </pic:pic>
              </a:graphicData>
            </a:graphic>
          </wp:inline>
        </w:drawing>
      </w:r>
    </w:p>
    <w:p w14:paraId="6BA4A795" w14:textId="77777777" w:rsidR="0062336B" w:rsidRDefault="0062336B" w:rsidP="0062336B">
      <w:pPr>
        <w:jc w:val="center"/>
      </w:pPr>
    </w:p>
    <w:p w14:paraId="26BDEFE6" w14:textId="5E6A0305" w:rsidR="0062336B" w:rsidRPr="0062336B" w:rsidRDefault="0062336B" w:rsidP="0062336B">
      <w:pPr>
        <w:rPr>
          <w:szCs w:val="24"/>
        </w:rPr>
      </w:pPr>
      <w:r w:rsidRPr="007A36B6">
        <w:rPr>
          <w:b/>
          <w:bCs/>
          <w:szCs w:val="24"/>
        </w:rPr>
        <w:t>Figure S1</w:t>
      </w:r>
      <w:r w:rsidR="00597147" w:rsidRPr="007A36B6">
        <w:rPr>
          <w:b/>
          <w:bCs/>
          <w:szCs w:val="24"/>
        </w:rPr>
        <w:t>2</w:t>
      </w:r>
      <w:r w:rsidRPr="007A36B6">
        <w:rPr>
          <w:b/>
          <w:bCs/>
          <w:szCs w:val="24"/>
        </w:rPr>
        <w:t>.</w:t>
      </w:r>
      <w:r w:rsidRPr="007A36B6">
        <w:rPr>
          <w:szCs w:val="24"/>
        </w:rPr>
        <w:t xml:space="preserve"> T</w:t>
      </w:r>
      <w:r w:rsidRPr="0062336B">
        <w:rPr>
          <w:szCs w:val="24"/>
        </w:rPr>
        <w:t xml:space="preserve">he morphology of separated </w:t>
      </w:r>
      <w:r w:rsidRPr="0062336B">
        <w:rPr>
          <w:b/>
          <w:bCs/>
          <w:szCs w:val="24"/>
        </w:rPr>
        <w:t>Cu@Ag</w:t>
      </w:r>
      <w:r w:rsidRPr="0062336B">
        <w:rPr>
          <w:szCs w:val="24"/>
        </w:rPr>
        <w:t xml:space="preserve"> (</w:t>
      </w:r>
      <w:r w:rsidR="00286B83">
        <w:rPr>
          <w:rFonts w:hint="eastAsia"/>
          <w:szCs w:val="24"/>
          <w:lang w:eastAsia="zh-CN"/>
        </w:rPr>
        <w:t>left</w:t>
      </w:r>
      <w:r w:rsidRPr="0062336B">
        <w:rPr>
          <w:szCs w:val="24"/>
        </w:rPr>
        <w:t xml:space="preserve">) and </w:t>
      </w:r>
      <w:r w:rsidRPr="0062336B">
        <w:rPr>
          <w:b/>
          <w:bCs/>
          <w:szCs w:val="24"/>
        </w:rPr>
        <w:t>Cu@Ag@ZIF-8</w:t>
      </w:r>
      <w:r w:rsidRPr="0062336B">
        <w:rPr>
          <w:szCs w:val="24"/>
        </w:rPr>
        <w:t xml:space="preserve"> (</w:t>
      </w:r>
      <w:r w:rsidR="00286B83">
        <w:rPr>
          <w:szCs w:val="24"/>
        </w:rPr>
        <w:t>right</w:t>
      </w:r>
      <w:r w:rsidRPr="0062336B">
        <w:rPr>
          <w:szCs w:val="24"/>
        </w:rPr>
        <w:t>) after five cycles.</w:t>
      </w:r>
    </w:p>
    <w:p w14:paraId="5FA90C44" w14:textId="77777777" w:rsidR="0062336B" w:rsidRPr="00DD2B74" w:rsidRDefault="0062336B" w:rsidP="0062336B">
      <w:r w:rsidRPr="00DD2B74">
        <w:br w:type="page"/>
      </w:r>
    </w:p>
    <w:p w14:paraId="73487201" w14:textId="77777777" w:rsidR="0062336B" w:rsidRPr="0062336B" w:rsidRDefault="0062336B" w:rsidP="0062336B">
      <w:pPr>
        <w:pStyle w:val="P1"/>
        <w:spacing w:line="240" w:lineRule="atLeast"/>
        <w:rPr>
          <w:rFonts w:ascii="Times New Roman" w:hAnsi="Times New Roman"/>
          <w:sz w:val="24"/>
        </w:rPr>
      </w:pPr>
      <w:r w:rsidRPr="0062336B">
        <w:rPr>
          <w:rFonts w:ascii="Times New Roman" w:hAnsi="Times New Roman"/>
          <w:b/>
          <w:sz w:val="24"/>
        </w:rPr>
        <w:lastRenderedPageBreak/>
        <w:t>Table S1.</w:t>
      </w:r>
      <w:r w:rsidRPr="0062336B">
        <w:rPr>
          <w:rFonts w:ascii="Times New Roman" w:hAnsi="Times New Roman"/>
          <w:sz w:val="24"/>
        </w:rPr>
        <w:t xml:space="preserve"> Screening of the optimal reaction conditions.</w:t>
      </w:r>
      <w:r w:rsidRPr="0062336B">
        <w:rPr>
          <w:rFonts w:ascii="Times New Roman" w:hAnsi="Times New Roman"/>
          <w:sz w:val="24"/>
          <w:vertAlign w:val="superscript"/>
        </w:rPr>
        <w:t>[a]</w:t>
      </w:r>
    </w:p>
    <w:p w14:paraId="3D4A8062" w14:textId="77777777" w:rsidR="0062336B" w:rsidRPr="0062336B" w:rsidRDefault="0062336B" w:rsidP="0062336B">
      <w:pPr>
        <w:pStyle w:val="P1"/>
        <w:spacing w:line="240" w:lineRule="atLeast"/>
        <w:jc w:val="center"/>
        <w:rPr>
          <w:rFonts w:ascii="Times New Roman" w:hAnsi="Times New Roman"/>
          <w:sz w:val="24"/>
        </w:rPr>
      </w:pPr>
      <w:r w:rsidRPr="0062336B">
        <w:rPr>
          <w:rFonts w:ascii="Times New Roman" w:hAnsi="Times New Roman"/>
          <w:noProof/>
          <w:sz w:val="24"/>
        </w:rPr>
        <w:drawing>
          <wp:inline distT="0" distB="0" distL="0" distR="0" wp14:anchorId="31F6F388" wp14:editId="69E9817E">
            <wp:extent cx="3095625" cy="924560"/>
            <wp:effectExtent l="0" t="0" r="9525" b="0"/>
            <wp:docPr id="168077217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95625" cy="924560"/>
                    </a:xfrm>
                    <a:prstGeom prst="rect">
                      <a:avLst/>
                    </a:prstGeom>
                    <a:noFill/>
                    <a:ln>
                      <a:noFill/>
                    </a:ln>
                  </pic:spPr>
                </pic:pic>
              </a:graphicData>
            </a:graphic>
          </wp:inline>
        </w:drawing>
      </w:r>
    </w:p>
    <w:tbl>
      <w:tblPr>
        <w:tblpPr w:leftFromText="180" w:rightFromText="180" w:vertAnchor="text" w:horzAnchor="margin" w:tblpY="122"/>
        <w:tblW w:w="5000" w:type="pct"/>
        <w:tblCellMar>
          <w:left w:w="0" w:type="dxa"/>
          <w:right w:w="0" w:type="dxa"/>
        </w:tblCellMar>
        <w:tblLook w:val="04A0" w:firstRow="1" w:lastRow="0" w:firstColumn="1" w:lastColumn="0" w:noHBand="0" w:noVBand="1"/>
      </w:tblPr>
      <w:tblGrid>
        <w:gridCol w:w="880"/>
        <w:gridCol w:w="2046"/>
        <w:gridCol w:w="1464"/>
        <w:gridCol w:w="1170"/>
        <w:gridCol w:w="1170"/>
        <w:gridCol w:w="1460"/>
        <w:gridCol w:w="1170"/>
      </w:tblGrid>
      <w:tr w:rsidR="0062336B" w:rsidRPr="0062336B" w14:paraId="7036E461" w14:textId="77777777" w:rsidTr="003F0934">
        <w:trPr>
          <w:trHeight w:val="223"/>
        </w:trPr>
        <w:tc>
          <w:tcPr>
            <w:tcW w:w="470" w:type="pct"/>
            <w:tcBorders>
              <w:top w:val="single" w:sz="12" w:space="0" w:color="000000"/>
              <w:left w:val="nil"/>
              <w:bottom w:val="single" w:sz="12" w:space="0" w:color="000000"/>
              <w:right w:val="nil"/>
            </w:tcBorders>
            <w:shd w:val="clear" w:color="auto" w:fill="auto"/>
            <w:tcMar>
              <w:top w:w="15" w:type="dxa"/>
              <w:left w:w="108" w:type="dxa"/>
              <w:bottom w:w="0" w:type="dxa"/>
              <w:right w:w="108" w:type="dxa"/>
            </w:tcMar>
            <w:vAlign w:val="center"/>
            <w:hideMark/>
          </w:tcPr>
          <w:p w14:paraId="6E2BF85B" w14:textId="77777777" w:rsidR="0062336B" w:rsidRPr="0062336B" w:rsidRDefault="0062336B" w:rsidP="003F0934">
            <w:pPr>
              <w:pStyle w:val="TCTableBody"/>
              <w:spacing w:after="0"/>
              <w:jc w:val="center"/>
              <w:rPr>
                <w:rFonts w:ascii="Times New Roman" w:hAnsi="Times New Roman"/>
                <w:szCs w:val="24"/>
              </w:rPr>
            </w:pPr>
            <w:r w:rsidRPr="0062336B">
              <w:rPr>
                <w:rFonts w:ascii="Times New Roman" w:hAnsi="Times New Roman"/>
                <w:szCs w:val="24"/>
              </w:rPr>
              <w:t>Entry</w:t>
            </w:r>
          </w:p>
        </w:tc>
        <w:tc>
          <w:tcPr>
            <w:tcW w:w="1093" w:type="pct"/>
            <w:tcBorders>
              <w:top w:val="single" w:sz="12" w:space="0" w:color="000000"/>
              <w:left w:val="nil"/>
              <w:bottom w:val="single" w:sz="12" w:space="0" w:color="000000"/>
              <w:right w:val="nil"/>
            </w:tcBorders>
            <w:shd w:val="clear" w:color="auto" w:fill="auto"/>
            <w:tcMar>
              <w:top w:w="15" w:type="dxa"/>
              <w:left w:w="108" w:type="dxa"/>
              <w:bottom w:w="0" w:type="dxa"/>
              <w:right w:w="108" w:type="dxa"/>
            </w:tcMar>
            <w:vAlign w:val="center"/>
            <w:hideMark/>
          </w:tcPr>
          <w:p w14:paraId="27E3A336" w14:textId="77777777" w:rsidR="0062336B" w:rsidRPr="0062336B" w:rsidRDefault="0062336B" w:rsidP="003F0934">
            <w:pPr>
              <w:pStyle w:val="TCTableBody"/>
              <w:spacing w:after="0"/>
              <w:jc w:val="center"/>
              <w:rPr>
                <w:rFonts w:ascii="Times New Roman" w:hAnsi="Times New Roman"/>
                <w:szCs w:val="24"/>
              </w:rPr>
            </w:pPr>
            <w:r w:rsidRPr="0062336B">
              <w:rPr>
                <w:rFonts w:ascii="Times New Roman" w:hAnsi="Times New Roman"/>
                <w:szCs w:val="24"/>
              </w:rPr>
              <w:t>Catalysts</w:t>
            </w:r>
          </w:p>
          <w:p w14:paraId="62F914AC" w14:textId="77777777" w:rsidR="0062336B" w:rsidRPr="0062336B" w:rsidRDefault="0062336B" w:rsidP="003F0934">
            <w:pPr>
              <w:pStyle w:val="TCTableBody"/>
              <w:spacing w:after="0"/>
              <w:jc w:val="center"/>
              <w:rPr>
                <w:rFonts w:ascii="Times New Roman" w:hAnsi="Times New Roman"/>
                <w:szCs w:val="24"/>
              </w:rPr>
            </w:pPr>
            <w:r w:rsidRPr="0062336B">
              <w:rPr>
                <w:rFonts w:ascii="Times New Roman" w:hAnsi="Times New Roman"/>
                <w:szCs w:val="24"/>
              </w:rPr>
              <w:t>(mg)</w:t>
            </w:r>
          </w:p>
        </w:tc>
        <w:tc>
          <w:tcPr>
            <w:tcW w:w="782" w:type="pct"/>
            <w:tcBorders>
              <w:top w:val="single" w:sz="12" w:space="0" w:color="000000"/>
              <w:left w:val="nil"/>
              <w:bottom w:val="single" w:sz="12" w:space="0" w:color="000000"/>
              <w:right w:val="nil"/>
            </w:tcBorders>
            <w:shd w:val="clear" w:color="auto" w:fill="auto"/>
            <w:tcMar>
              <w:top w:w="15" w:type="dxa"/>
              <w:left w:w="108" w:type="dxa"/>
              <w:bottom w:w="0" w:type="dxa"/>
              <w:right w:w="108" w:type="dxa"/>
            </w:tcMar>
            <w:vAlign w:val="center"/>
            <w:hideMark/>
          </w:tcPr>
          <w:p w14:paraId="089B0452" w14:textId="77777777" w:rsidR="0062336B" w:rsidRPr="0062336B" w:rsidRDefault="0062336B" w:rsidP="003F0934">
            <w:pPr>
              <w:pStyle w:val="TCTableBody"/>
              <w:spacing w:after="0"/>
              <w:jc w:val="center"/>
              <w:rPr>
                <w:rFonts w:ascii="Times New Roman" w:hAnsi="Times New Roman"/>
                <w:szCs w:val="24"/>
              </w:rPr>
            </w:pPr>
            <w:r w:rsidRPr="0062336B">
              <w:rPr>
                <w:rFonts w:ascii="Times New Roman" w:hAnsi="Times New Roman"/>
                <w:szCs w:val="24"/>
              </w:rPr>
              <w:t>Base</w:t>
            </w:r>
          </w:p>
          <w:p w14:paraId="3E017E9A" w14:textId="77777777" w:rsidR="0062336B" w:rsidRPr="0062336B" w:rsidRDefault="0062336B" w:rsidP="003F0934">
            <w:pPr>
              <w:pStyle w:val="TCTableBody"/>
              <w:spacing w:after="0"/>
              <w:jc w:val="center"/>
              <w:rPr>
                <w:rFonts w:ascii="Times New Roman" w:hAnsi="Times New Roman"/>
                <w:szCs w:val="24"/>
              </w:rPr>
            </w:pPr>
            <w:r w:rsidRPr="0062336B">
              <w:rPr>
                <w:rFonts w:ascii="Times New Roman" w:hAnsi="Times New Roman"/>
                <w:szCs w:val="24"/>
              </w:rPr>
              <w:t>(mmol)</w:t>
            </w:r>
          </w:p>
        </w:tc>
        <w:tc>
          <w:tcPr>
            <w:tcW w:w="625" w:type="pct"/>
            <w:tcBorders>
              <w:top w:val="single" w:sz="12" w:space="0" w:color="000000"/>
              <w:left w:val="nil"/>
              <w:bottom w:val="single" w:sz="12" w:space="0" w:color="000000"/>
              <w:right w:val="nil"/>
            </w:tcBorders>
            <w:shd w:val="clear" w:color="auto" w:fill="auto"/>
            <w:tcMar>
              <w:top w:w="15" w:type="dxa"/>
              <w:left w:w="108" w:type="dxa"/>
              <w:bottom w:w="0" w:type="dxa"/>
              <w:right w:w="108" w:type="dxa"/>
            </w:tcMar>
            <w:vAlign w:val="center"/>
            <w:hideMark/>
          </w:tcPr>
          <w:p w14:paraId="5A62B85B" w14:textId="77777777" w:rsidR="0062336B" w:rsidRPr="0062336B" w:rsidRDefault="0062336B" w:rsidP="003F0934">
            <w:pPr>
              <w:pStyle w:val="TCTableBody"/>
              <w:spacing w:after="0"/>
              <w:jc w:val="center"/>
              <w:rPr>
                <w:rFonts w:ascii="Times New Roman" w:hAnsi="Times New Roman"/>
                <w:szCs w:val="24"/>
              </w:rPr>
            </w:pPr>
            <w:r w:rsidRPr="0062336B">
              <w:rPr>
                <w:rFonts w:ascii="Times New Roman" w:hAnsi="Times New Roman"/>
                <w:szCs w:val="24"/>
              </w:rPr>
              <w:t>Time</w:t>
            </w:r>
          </w:p>
          <w:p w14:paraId="18474FCE" w14:textId="77777777" w:rsidR="0062336B" w:rsidRPr="0062336B" w:rsidRDefault="0062336B" w:rsidP="003F0934">
            <w:pPr>
              <w:pStyle w:val="TCTableBody"/>
              <w:spacing w:after="0"/>
              <w:jc w:val="center"/>
              <w:rPr>
                <w:rFonts w:ascii="Times New Roman" w:hAnsi="Times New Roman"/>
                <w:szCs w:val="24"/>
              </w:rPr>
            </w:pPr>
            <w:r w:rsidRPr="0062336B">
              <w:rPr>
                <w:rFonts w:ascii="Times New Roman" w:hAnsi="Times New Roman"/>
                <w:szCs w:val="24"/>
              </w:rPr>
              <w:t>(h)</w:t>
            </w:r>
          </w:p>
        </w:tc>
        <w:tc>
          <w:tcPr>
            <w:tcW w:w="625" w:type="pct"/>
            <w:tcBorders>
              <w:top w:val="single" w:sz="12" w:space="0" w:color="000000"/>
              <w:left w:val="nil"/>
              <w:bottom w:val="single" w:sz="12" w:space="0" w:color="000000"/>
              <w:right w:val="nil"/>
            </w:tcBorders>
            <w:shd w:val="clear" w:color="auto" w:fill="auto"/>
            <w:tcMar>
              <w:top w:w="15" w:type="dxa"/>
              <w:left w:w="108" w:type="dxa"/>
              <w:bottom w:w="0" w:type="dxa"/>
              <w:right w:w="108" w:type="dxa"/>
            </w:tcMar>
            <w:vAlign w:val="center"/>
            <w:hideMark/>
          </w:tcPr>
          <w:p w14:paraId="02CD5606" w14:textId="77777777" w:rsidR="0062336B" w:rsidRPr="0062336B" w:rsidRDefault="0062336B" w:rsidP="003F0934">
            <w:pPr>
              <w:pStyle w:val="TCTableBody"/>
              <w:spacing w:after="0"/>
              <w:jc w:val="center"/>
              <w:rPr>
                <w:rFonts w:ascii="Times New Roman" w:hAnsi="Times New Roman"/>
                <w:szCs w:val="24"/>
              </w:rPr>
            </w:pPr>
            <w:r w:rsidRPr="0062336B">
              <w:rPr>
                <w:rFonts w:ascii="Times New Roman" w:hAnsi="Times New Roman"/>
                <w:szCs w:val="24"/>
              </w:rPr>
              <w:t>T</w:t>
            </w:r>
          </w:p>
          <w:p w14:paraId="1A69E2E6" w14:textId="77777777" w:rsidR="0062336B" w:rsidRPr="0062336B" w:rsidRDefault="0062336B" w:rsidP="003F0934">
            <w:pPr>
              <w:pStyle w:val="TCTableBody"/>
              <w:spacing w:after="0"/>
              <w:jc w:val="center"/>
              <w:rPr>
                <w:rFonts w:ascii="Times New Roman" w:hAnsi="Times New Roman"/>
                <w:szCs w:val="24"/>
              </w:rPr>
            </w:pPr>
            <w:r w:rsidRPr="0062336B">
              <w:rPr>
                <w:rFonts w:ascii="Times New Roman" w:hAnsi="Times New Roman"/>
                <w:szCs w:val="24"/>
              </w:rPr>
              <w:t>(°C)</w:t>
            </w:r>
          </w:p>
        </w:tc>
        <w:tc>
          <w:tcPr>
            <w:tcW w:w="780" w:type="pct"/>
            <w:tcBorders>
              <w:top w:val="single" w:sz="12" w:space="0" w:color="000000"/>
              <w:left w:val="nil"/>
              <w:bottom w:val="single" w:sz="12" w:space="0" w:color="000000"/>
              <w:right w:val="nil"/>
            </w:tcBorders>
            <w:shd w:val="clear" w:color="auto" w:fill="auto"/>
            <w:tcMar>
              <w:top w:w="15" w:type="dxa"/>
              <w:left w:w="108" w:type="dxa"/>
              <w:bottom w:w="0" w:type="dxa"/>
              <w:right w:w="108" w:type="dxa"/>
            </w:tcMar>
            <w:vAlign w:val="center"/>
            <w:hideMark/>
          </w:tcPr>
          <w:p w14:paraId="6B32464E" w14:textId="77777777" w:rsidR="0062336B" w:rsidRPr="0062336B" w:rsidRDefault="0062336B" w:rsidP="003F0934">
            <w:pPr>
              <w:pStyle w:val="TCTableBody"/>
              <w:spacing w:after="0"/>
              <w:rPr>
                <w:rFonts w:ascii="Times New Roman" w:hAnsi="Times New Roman"/>
                <w:szCs w:val="24"/>
              </w:rPr>
            </w:pPr>
            <w:r w:rsidRPr="0062336B">
              <w:rPr>
                <w:rFonts w:ascii="Times New Roman" w:hAnsi="Times New Roman"/>
                <w:szCs w:val="24"/>
              </w:rPr>
              <w:t>Solvent</w:t>
            </w:r>
          </w:p>
        </w:tc>
        <w:tc>
          <w:tcPr>
            <w:tcW w:w="625" w:type="pct"/>
            <w:tcBorders>
              <w:top w:val="single" w:sz="12" w:space="0" w:color="000000"/>
              <w:left w:val="nil"/>
              <w:bottom w:val="single" w:sz="12" w:space="0" w:color="000000"/>
              <w:right w:val="nil"/>
            </w:tcBorders>
            <w:shd w:val="clear" w:color="auto" w:fill="auto"/>
            <w:tcMar>
              <w:top w:w="15" w:type="dxa"/>
              <w:left w:w="108" w:type="dxa"/>
              <w:bottom w:w="0" w:type="dxa"/>
              <w:right w:w="108" w:type="dxa"/>
            </w:tcMar>
            <w:vAlign w:val="center"/>
            <w:hideMark/>
          </w:tcPr>
          <w:p w14:paraId="02C00A63" w14:textId="77777777" w:rsidR="0062336B" w:rsidRPr="0062336B" w:rsidRDefault="0062336B" w:rsidP="003F0934">
            <w:pPr>
              <w:pStyle w:val="TCTableBody"/>
              <w:spacing w:after="0"/>
              <w:jc w:val="center"/>
              <w:rPr>
                <w:rFonts w:ascii="Times New Roman" w:hAnsi="Times New Roman"/>
                <w:szCs w:val="24"/>
              </w:rPr>
            </w:pPr>
            <w:r w:rsidRPr="0062336B">
              <w:rPr>
                <w:rFonts w:ascii="Times New Roman" w:hAnsi="Times New Roman"/>
                <w:szCs w:val="24"/>
              </w:rPr>
              <w:t>Yield</w:t>
            </w:r>
          </w:p>
          <w:p w14:paraId="1C5B28BF" w14:textId="77777777" w:rsidR="0062336B" w:rsidRPr="0062336B" w:rsidRDefault="0062336B" w:rsidP="003F0934">
            <w:pPr>
              <w:pStyle w:val="TCTableBody"/>
              <w:spacing w:after="0"/>
              <w:jc w:val="center"/>
              <w:rPr>
                <w:rFonts w:ascii="Times New Roman" w:hAnsi="Times New Roman"/>
                <w:iCs/>
                <w:szCs w:val="24"/>
              </w:rPr>
            </w:pPr>
            <w:r w:rsidRPr="0062336B">
              <w:rPr>
                <w:rFonts w:ascii="Times New Roman" w:hAnsi="Times New Roman"/>
                <w:szCs w:val="24"/>
              </w:rPr>
              <w:t>(%)</w:t>
            </w:r>
            <w:r w:rsidRPr="0062336B">
              <w:rPr>
                <w:rFonts w:ascii="Times New Roman" w:hAnsi="Times New Roman"/>
                <w:szCs w:val="24"/>
                <w:vertAlign w:val="superscript"/>
              </w:rPr>
              <w:t>[</w:t>
            </w:r>
            <w:r w:rsidRPr="0062336B">
              <w:rPr>
                <w:rFonts w:ascii="Times New Roman" w:hAnsi="Times New Roman"/>
                <w:iCs/>
                <w:szCs w:val="24"/>
                <w:vertAlign w:val="superscript"/>
              </w:rPr>
              <w:t>b]</w:t>
            </w:r>
          </w:p>
        </w:tc>
      </w:tr>
      <w:tr w:rsidR="0062336B" w:rsidRPr="0062336B" w14:paraId="3CEC4121" w14:textId="77777777" w:rsidTr="003F0934">
        <w:trPr>
          <w:trHeight w:val="327"/>
        </w:trPr>
        <w:tc>
          <w:tcPr>
            <w:tcW w:w="470" w:type="pct"/>
            <w:tcBorders>
              <w:top w:val="nil"/>
              <w:left w:val="nil"/>
              <w:bottom w:val="nil"/>
              <w:right w:val="nil"/>
            </w:tcBorders>
            <w:shd w:val="clear" w:color="auto" w:fill="auto"/>
            <w:tcMar>
              <w:top w:w="15" w:type="dxa"/>
              <w:left w:w="108" w:type="dxa"/>
              <w:bottom w:w="0" w:type="dxa"/>
              <w:right w:w="108" w:type="dxa"/>
            </w:tcMar>
            <w:vAlign w:val="center"/>
          </w:tcPr>
          <w:p w14:paraId="04E4488A" w14:textId="2807B8B4" w:rsidR="0062336B" w:rsidRPr="007A36B6" w:rsidRDefault="00355518" w:rsidP="003F0934">
            <w:pPr>
              <w:pStyle w:val="TCTableBody"/>
              <w:spacing w:after="0"/>
              <w:jc w:val="center"/>
              <w:rPr>
                <w:rFonts w:ascii="Times New Roman" w:hAnsi="Times New Roman"/>
                <w:szCs w:val="24"/>
                <w:lang w:eastAsia="zh-CN"/>
              </w:rPr>
            </w:pPr>
            <w:r w:rsidRPr="007A36B6">
              <w:rPr>
                <w:rFonts w:ascii="Times New Roman" w:hAnsi="Times New Roman"/>
                <w:szCs w:val="24"/>
                <w:lang w:eastAsia="zh-CN"/>
              </w:rPr>
              <w:t>1</w:t>
            </w:r>
          </w:p>
        </w:tc>
        <w:tc>
          <w:tcPr>
            <w:tcW w:w="1093" w:type="pct"/>
            <w:tcBorders>
              <w:top w:val="nil"/>
              <w:left w:val="nil"/>
              <w:bottom w:val="nil"/>
              <w:right w:val="nil"/>
            </w:tcBorders>
            <w:shd w:val="clear" w:color="auto" w:fill="auto"/>
            <w:tcMar>
              <w:top w:w="15" w:type="dxa"/>
              <w:left w:w="108" w:type="dxa"/>
              <w:bottom w:w="0" w:type="dxa"/>
              <w:right w:w="108" w:type="dxa"/>
            </w:tcMar>
            <w:vAlign w:val="center"/>
          </w:tcPr>
          <w:p w14:paraId="44BF8DCE" w14:textId="77777777" w:rsidR="0062336B" w:rsidRPr="0062336B" w:rsidRDefault="0062336B" w:rsidP="003F0934">
            <w:pPr>
              <w:pStyle w:val="TCTableBody"/>
              <w:spacing w:after="0"/>
              <w:jc w:val="center"/>
              <w:rPr>
                <w:rFonts w:ascii="Times New Roman" w:hAnsi="Times New Roman"/>
                <w:color w:val="FF0000"/>
                <w:szCs w:val="24"/>
                <w:lang w:eastAsia="zh-CN"/>
              </w:rPr>
            </w:pPr>
            <w:r w:rsidRPr="0062336B">
              <w:rPr>
                <w:rFonts w:ascii="Times New Roman" w:hAnsi="Times New Roman"/>
                <w:color w:val="FF0000"/>
                <w:szCs w:val="24"/>
                <w:lang w:eastAsia="zh-CN"/>
              </w:rPr>
              <w:t>0</w:t>
            </w:r>
            <w:r w:rsidRPr="0062336B">
              <w:rPr>
                <w:rFonts w:ascii="Times New Roman" w:hAnsi="Times New Roman"/>
                <w:color w:val="FF0000"/>
                <w:szCs w:val="24"/>
              </w:rPr>
              <w:t xml:space="preserve"> mg</w:t>
            </w:r>
          </w:p>
        </w:tc>
        <w:tc>
          <w:tcPr>
            <w:tcW w:w="782" w:type="pct"/>
            <w:tcBorders>
              <w:top w:val="nil"/>
              <w:left w:val="nil"/>
              <w:bottom w:val="nil"/>
              <w:right w:val="nil"/>
            </w:tcBorders>
            <w:shd w:val="clear" w:color="auto" w:fill="auto"/>
            <w:tcMar>
              <w:top w:w="15" w:type="dxa"/>
              <w:left w:w="108" w:type="dxa"/>
              <w:bottom w:w="0" w:type="dxa"/>
              <w:right w:w="108" w:type="dxa"/>
            </w:tcMar>
            <w:vAlign w:val="center"/>
          </w:tcPr>
          <w:p w14:paraId="03AFF01B" w14:textId="77777777" w:rsidR="0062336B" w:rsidRPr="0062336B" w:rsidRDefault="0062336B" w:rsidP="003F0934">
            <w:pPr>
              <w:pStyle w:val="TCTableBody"/>
              <w:spacing w:after="0"/>
              <w:jc w:val="center"/>
              <w:rPr>
                <w:rFonts w:ascii="Times New Roman" w:hAnsi="Times New Roman"/>
                <w:szCs w:val="24"/>
                <w:lang w:eastAsia="zh-CN"/>
              </w:rPr>
            </w:pPr>
            <w:r w:rsidRPr="0062336B">
              <w:rPr>
                <w:rFonts w:ascii="Times New Roman" w:hAnsi="Times New Roman"/>
                <w:szCs w:val="24"/>
                <w:lang w:eastAsia="zh-CN"/>
              </w:rPr>
              <w:t>0.3</w:t>
            </w:r>
          </w:p>
        </w:tc>
        <w:tc>
          <w:tcPr>
            <w:tcW w:w="625" w:type="pct"/>
            <w:tcBorders>
              <w:top w:val="nil"/>
              <w:left w:val="nil"/>
              <w:bottom w:val="nil"/>
              <w:right w:val="nil"/>
            </w:tcBorders>
            <w:shd w:val="clear" w:color="auto" w:fill="auto"/>
            <w:tcMar>
              <w:top w:w="15" w:type="dxa"/>
              <w:left w:w="108" w:type="dxa"/>
              <w:bottom w:w="0" w:type="dxa"/>
              <w:right w:w="108" w:type="dxa"/>
            </w:tcMar>
            <w:vAlign w:val="center"/>
          </w:tcPr>
          <w:p w14:paraId="0F9AEE3D" w14:textId="77777777" w:rsidR="0062336B" w:rsidRPr="0062336B" w:rsidRDefault="0062336B" w:rsidP="003F0934">
            <w:pPr>
              <w:pStyle w:val="TCTableBody"/>
              <w:spacing w:after="0"/>
              <w:jc w:val="center"/>
              <w:rPr>
                <w:rFonts w:ascii="Times New Roman" w:hAnsi="Times New Roman"/>
                <w:szCs w:val="24"/>
                <w:lang w:eastAsia="zh-CN"/>
              </w:rPr>
            </w:pPr>
            <w:r w:rsidRPr="0062336B">
              <w:rPr>
                <w:rFonts w:ascii="Times New Roman" w:hAnsi="Times New Roman"/>
                <w:szCs w:val="24"/>
              </w:rPr>
              <w:t>12</w:t>
            </w:r>
          </w:p>
        </w:tc>
        <w:tc>
          <w:tcPr>
            <w:tcW w:w="625" w:type="pct"/>
            <w:tcBorders>
              <w:top w:val="nil"/>
              <w:left w:val="nil"/>
              <w:bottom w:val="nil"/>
              <w:right w:val="nil"/>
            </w:tcBorders>
            <w:shd w:val="clear" w:color="auto" w:fill="auto"/>
            <w:tcMar>
              <w:top w:w="15" w:type="dxa"/>
              <w:left w:w="108" w:type="dxa"/>
              <w:bottom w:w="0" w:type="dxa"/>
              <w:right w:w="108" w:type="dxa"/>
            </w:tcMar>
            <w:vAlign w:val="center"/>
          </w:tcPr>
          <w:p w14:paraId="45B25700" w14:textId="77777777" w:rsidR="0062336B" w:rsidRPr="0062336B" w:rsidRDefault="0062336B" w:rsidP="003F0934">
            <w:pPr>
              <w:pStyle w:val="TCTableBody"/>
              <w:spacing w:after="0"/>
              <w:jc w:val="center"/>
              <w:rPr>
                <w:rFonts w:ascii="Times New Roman" w:hAnsi="Times New Roman"/>
                <w:szCs w:val="24"/>
                <w:lang w:eastAsia="zh-CN"/>
              </w:rPr>
            </w:pPr>
            <w:r w:rsidRPr="0062336B">
              <w:rPr>
                <w:rFonts w:ascii="Times New Roman" w:hAnsi="Times New Roman"/>
                <w:szCs w:val="24"/>
                <w:lang w:eastAsia="zh-CN"/>
              </w:rPr>
              <w:t>50</w:t>
            </w:r>
          </w:p>
        </w:tc>
        <w:tc>
          <w:tcPr>
            <w:tcW w:w="780" w:type="pct"/>
            <w:tcBorders>
              <w:top w:val="nil"/>
              <w:left w:val="nil"/>
              <w:bottom w:val="nil"/>
              <w:right w:val="nil"/>
            </w:tcBorders>
            <w:shd w:val="clear" w:color="auto" w:fill="auto"/>
            <w:tcMar>
              <w:top w:w="15" w:type="dxa"/>
              <w:left w:w="108" w:type="dxa"/>
              <w:bottom w:w="0" w:type="dxa"/>
              <w:right w:w="108" w:type="dxa"/>
            </w:tcMar>
            <w:vAlign w:val="center"/>
          </w:tcPr>
          <w:p w14:paraId="65C087B8" w14:textId="77777777" w:rsidR="0062336B" w:rsidRPr="0062336B" w:rsidRDefault="0062336B" w:rsidP="003F0934">
            <w:pPr>
              <w:pStyle w:val="TCTableBody"/>
              <w:spacing w:after="0"/>
              <w:jc w:val="center"/>
              <w:rPr>
                <w:rFonts w:ascii="Times New Roman" w:hAnsi="Times New Roman"/>
                <w:szCs w:val="24"/>
                <w:lang w:eastAsia="zh-CN"/>
              </w:rPr>
            </w:pPr>
            <w:r w:rsidRPr="0062336B">
              <w:rPr>
                <w:rFonts w:ascii="Times New Roman" w:hAnsi="Times New Roman"/>
                <w:szCs w:val="24"/>
              </w:rPr>
              <w:t>CH</w:t>
            </w:r>
            <w:r w:rsidRPr="0062336B">
              <w:rPr>
                <w:rFonts w:ascii="Times New Roman" w:hAnsi="Times New Roman"/>
                <w:szCs w:val="24"/>
                <w:vertAlign w:val="subscript"/>
              </w:rPr>
              <w:t>3</w:t>
            </w:r>
            <w:r w:rsidRPr="0062336B">
              <w:rPr>
                <w:rFonts w:ascii="Times New Roman" w:hAnsi="Times New Roman"/>
                <w:szCs w:val="24"/>
              </w:rPr>
              <w:t>CN</w:t>
            </w:r>
          </w:p>
        </w:tc>
        <w:tc>
          <w:tcPr>
            <w:tcW w:w="625" w:type="pct"/>
            <w:tcBorders>
              <w:top w:val="nil"/>
              <w:left w:val="nil"/>
              <w:bottom w:val="nil"/>
              <w:right w:val="nil"/>
            </w:tcBorders>
            <w:shd w:val="clear" w:color="auto" w:fill="auto"/>
            <w:tcMar>
              <w:top w:w="15" w:type="dxa"/>
              <w:left w:w="108" w:type="dxa"/>
              <w:bottom w:w="0" w:type="dxa"/>
              <w:right w:w="108" w:type="dxa"/>
            </w:tcMar>
            <w:vAlign w:val="center"/>
          </w:tcPr>
          <w:p w14:paraId="26238D30" w14:textId="77777777" w:rsidR="0062336B" w:rsidRPr="0062336B" w:rsidRDefault="0062336B" w:rsidP="003F0934">
            <w:pPr>
              <w:pStyle w:val="TCTableBody"/>
              <w:spacing w:after="0"/>
              <w:jc w:val="center"/>
              <w:rPr>
                <w:rFonts w:ascii="Times New Roman" w:hAnsi="Times New Roman"/>
                <w:szCs w:val="24"/>
                <w:lang w:eastAsia="zh-CN"/>
              </w:rPr>
            </w:pPr>
            <w:r w:rsidRPr="0062336B">
              <w:rPr>
                <w:rFonts w:ascii="Times New Roman" w:hAnsi="Times New Roman"/>
                <w:szCs w:val="24"/>
                <w:lang w:eastAsia="zh-CN"/>
              </w:rPr>
              <w:t>0</w:t>
            </w:r>
          </w:p>
        </w:tc>
      </w:tr>
      <w:tr w:rsidR="0062336B" w:rsidRPr="0062336B" w14:paraId="6EAEE9B7" w14:textId="77777777" w:rsidTr="003F0934">
        <w:trPr>
          <w:trHeight w:val="327"/>
        </w:trPr>
        <w:tc>
          <w:tcPr>
            <w:tcW w:w="470" w:type="pct"/>
            <w:tcBorders>
              <w:top w:val="nil"/>
              <w:left w:val="nil"/>
              <w:bottom w:val="nil"/>
              <w:right w:val="nil"/>
            </w:tcBorders>
            <w:shd w:val="clear" w:color="auto" w:fill="auto"/>
            <w:tcMar>
              <w:top w:w="15" w:type="dxa"/>
              <w:left w:w="108" w:type="dxa"/>
              <w:bottom w:w="0" w:type="dxa"/>
              <w:right w:w="108" w:type="dxa"/>
            </w:tcMar>
            <w:vAlign w:val="center"/>
          </w:tcPr>
          <w:p w14:paraId="4E8B6EE5" w14:textId="45EA201A" w:rsidR="0062336B" w:rsidRPr="007A36B6" w:rsidRDefault="00355518" w:rsidP="003F0934">
            <w:pPr>
              <w:pStyle w:val="TCTableBody"/>
              <w:spacing w:after="0"/>
              <w:jc w:val="center"/>
              <w:rPr>
                <w:rFonts w:ascii="Times New Roman" w:hAnsi="Times New Roman"/>
                <w:szCs w:val="24"/>
                <w:lang w:eastAsia="zh-CN"/>
              </w:rPr>
            </w:pPr>
            <w:r w:rsidRPr="007A36B6">
              <w:rPr>
                <w:rFonts w:ascii="Times New Roman" w:hAnsi="Times New Roman"/>
                <w:szCs w:val="24"/>
                <w:lang w:eastAsia="zh-CN"/>
              </w:rPr>
              <w:t>2</w:t>
            </w:r>
          </w:p>
        </w:tc>
        <w:tc>
          <w:tcPr>
            <w:tcW w:w="1093" w:type="pct"/>
            <w:tcBorders>
              <w:top w:val="nil"/>
              <w:left w:val="nil"/>
              <w:bottom w:val="nil"/>
              <w:right w:val="nil"/>
            </w:tcBorders>
            <w:shd w:val="clear" w:color="auto" w:fill="auto"/>
            <w:tcMar>
              <w:top w:w="15" w:type="dxa"/>
              <w:left w:w="108" w:type="dxa"/>
              <w:bottom w:w="0" w:type="dxa"/>
              <w:right w:w="108" w:type="dxa"/>
            </w:tcMar>
            <w:vAlign w:val="center"/>
          </w:tcPr>
          <w:p w14:paraId="562A3436" w14:textId="77777777" w:rsidR="0062336B" w:rsidRPr="0062336B" w:rsidRDefault="0062336B" w:rsidP="003F0934">
            <w:pPr>
              <w:pStyle w:val="TCTableBody"/>
              <w:spacing w:after="0"/>
              <w:jc w:val="center"/>
              <w:rPr>
                <w:rFonts w:ascii="Times New Roman" w:hAnsi="Times New Roman"/>
                <w:color w:val="FF0000"/>
                <w:szCs w:val="24"/>
                <w:lang w:eastAsia="zh-CN"/>
              </w:rPr>
            </w:pPr>
            <w:r w:rsidRPr="0062336B">
              <w:rPr>
                <w:rFonts w:ascii="Times New Roman" w:hAnsi="Times New Roman"/>
                <w:color w:val="FF0000"/>
                <w:szCs w:val="24"/>
                <w:lang w:eastAsia="zh-CN"/>
              </w:rPr>
              <w:t>30</w:t>
            </w:r>
            <w:r w:rsidRPr="0062336B">
              <w:rPr>
                <w:rFonts w:ascii="Times New Roman" w:hAnsi="Times New Roman"/>
                <w:color w:val="FF0000"/>
                <w:szCs w:val="24"/>
              </w:rPr>
              <w:t xml:space="preserve"> mg</w:t>
            </w:r>
          </w:p>
        </w:tc>
        <w:tc>
          <w:tcPr>
            <w:tcW w:w="782" w:type="pct"/>
            <w:tcBorders>
              <w:top w:val="nil"/>
              <w:left w:val="nil"/>
              <w:bottom w:val="nil"/>
              <w:right w:val="nil"/>
            </w:tcBorders>
            <w:shd w:val="clear" w:color="auto" w:fill="auto"/>
            <w:tcMar>
              <w:top w:w="15" w:type="dxa"/>
              <w:left w:w="108" w:type="dxa"/>
              <w:bottom w:w="0" w:type="dxa"/>
              <w:right w:w="108" w:type="dxa"/>
            </w:tcMar>
            <w:vAlign w:val="center"/>
          </w:tcPr>
          <w:p w14:paraId="2C21E079" w14:textId="77777777" w:rsidR="0062336B" w:rsidRPr="0062336B" w:rsidRDefault="0062336B" w:rsidP="003F0934">
            <w:pPr>
              <w:pStyle w:val="TCTableBody"/>
              <w:spacing w:after="0"/>
              <w:jc w:val="center"/>
              <w:rPr>
                <w:rFonts w:ascii="Times New Roman" w:hAnsi="Times New Roman"/>
                <w:szCs w:val="24"/>
                <w:lang w:eastAsia="zh-CN"/>
              </w:rPr>
            </w:pPr>
            <w:r w:rsidRPr="0062336B">
              <w:rPr>
                <w:rFonts w:ascii="Times New Roman" w:hAnsi="Times New Roman"/>
                <w:szCs w:val="24"/>
                <w:lang w:eastAsia="zh-CN"/>
              </w:rPr>
              <w:t>0.3</w:t>
            </w:r>
          </w:p>
        </w:tc>
        <w:tc>
          <w:tcPr>
            <w:tcW w:w="625" w:type="pct"/>
            <w:tcBorders>
              <w:top w:val="nil"/>
              <w:left w:val="nil"/>
              <w:bottom w:val="nil"/>
              <w:right w:val="nil"/>
            </w:tcBorders>
            <w:shd w:val="clear" w:color="auto" w:fill="auto"/>
            <w:tcMar>
              <w:top w:w="15" w:type="dxa"/>
              <w:left w:w="108" w:type="dxa"/>
              <w:bottom w:w="0" w:type="dxa"/>
              <w:right w:w="108" w:type="dxa"/>
            </w:tcMar>
            <w:vAlign w:val="center"/>
          </w:tcPr>
          <w:p w14:paraId="2AAD482B" w14:textId="77777777" w:rsidR="0062336B" w:rsidRPr="0062336B" w:rsidRDefault="0062336B" w:rsidP="003F0934">
            <w:pPr>
              <w:pStyle w:val="TCTableBody"/>
              <w:spacing w:after="0"/>
              <w:jc w:val="center"/>
              <w:rPr>
                <w:rFonts w:ascii="Times New Roman" w:hAnsi="Times New Roman"/>
                <w:szCs w:val="24"/>
                <w:lang w:eastAsia="zh-CN"/>
              </w:rPr>
            </w:pPr>
            <w:r w:rsidRPr="0062336B">
              <w:rPr>
                <w:rFonts w:ascii="Times New Roman" w:hAnsi="Times New Roman"/>
                <w:szCs w:val="24"/>
              </w:rPr>
              <w:t>12</w:t>
            </w:r>
          </w:p>
        </w:tc>
        <w:tc>
          <w:tcPr>
            <w:tcW w:w="625" w:type="pct"/>
            <w:tcBorders>
              <w:top w:val="nil"/>
              <w:left w:val="nil"/>
              <w:bottom w:val="nil"/>
              <w:right w:val="nil"/>
            </w:tcBorders>
            <w:shd w:val="clear" w:color="auto" w:fill="auto"/>
            <w:tcMar>
              <w:top w:w="15" w:type="dxa"/>
              <w:left w:w="108" w:type="dxa"/>
              <w:bottom w:w="0" w:type="dxa"/>
              <w:right w:w="108" w:type="dxa"/>
            </w:tcMar>
            <w:vAlign w:val="center"/>
          </w:tcPr>
          <w:p w14:paraId="54B654AA" w14:textId="77777777" w:rsidR="0062336B" w:rsidRPr="0062336B" w:rsidRDefault="0062336B" w:rsidP="003F0934">
            <w:pPr>
              <w:pStyle w:val="TCTableBody"/>
              <w:spacing w:after="0"/>
              <w:jc w:val="center"/>
              <w:rPr>
                <w:rFonts w:ascii="Times New Roman" w:hAnsi="Times New Roman"/>
                <w:szCs w:val="24"/>
                <w:lang w:eastAsia="zh-CN"/>
              </w:rPr>
            </w:pPr>
            <w:r w:rsidRPr="0062336B">
              <w:rPr>
                <w:rFonts w:ascii="Times New Roman" w:hAnsi="Times New Roman"/>
                <w:szCs w:val="24"/>
                <w:lang w:eastAsia="zh-CN"/>
              </w:rPr>
              <w:t>50</w:t>
            </w:r>
          </w:p>
        </w:tc>
        <w:tc>
          <w:tcPr>
            <w:tcW w:w="780" w:type="pct"/>
            <w:tcBorders>
              <w:top w:val="nil"/>
              <w:left w:val="nil"/>
              <w:bottom w:val="nil"/>
              <w:right w:val="nil"/>
            </w:tcBorders>
            <w:shd w:val="clear" w:color="auto" w:fill="auto"/>
            <w:tcMar>
              <w:top w:w="15" w:type="dxa"/>
              <w:left w:w="108" w:type="dxa"/>
              <w:bottom w:w="0" w:type="dxa"/>
              <w:right w:w="108" w:type="dxa"/>
            </w:tcMar>
            <w:vAlign w:val="center"/>
          </w:tcPr>
          <w:p w14:paraId="71DADCB0" w14:textId="77777777" w:rsidR="0062336B" w:rsidRPr="0062336B" w:rsidRDefault="0062336B" w:rsidP="003F0934">
            <w:pPr>
              <w:pStyle w:val="TCTableBody"/>
              <w:spacing w:after="0"/>
              <w:jc w:val="center"/>
              <w:rPr>
                <w:rFonts w:ascii="Times New Roman" w:hAnsi="Times New Roman"/>
                <w:szCs w:val="24"/>
                <w:lang w:eastAsia="zh-CN"/>
              </w:rPr>
            </w:pPr>
            <w:r w:rsidRPr="0062336B">
              <w:rPr>
                <w:rFonts w:ascii="Times New Roman" w:hAnsi="Times New Roman"/>
                <w:szCs w:val="24"/>
              </w:rPr>
              <w:t>CH</w:t>
            </w:r>
            <w:r w:rsidRPr="0062336B">
              <w:rPr>
                <w:rFonts w:ascii="Times New Roman" w:hAnsi="Times New Roman"/>
                <w:szCs w:val="24"/>
                <w:vertAlign w:val="subscript"/>
              </w:rPr>
              <w:t>3</w:t>
            </w:r>
            <w:r w:rsidRPr="0062336B">
              <w:rPr>
                <w:rFonts w:ascii="Times New Roman" w:hAnsi="Times New Roman"/>
                <w:szCs w:val="24"/>
              </w:rPr>
              <w:t>CN</w:t>
            </w:r>
          </w:p>
        </w:tc>
        <w:tc>
          <w:tcPr>
            <w:tcW w:w="625" w:type="pct"/>
            <w:tcBorders>
              <w:top w:val="nil"/>
              <w:left w:val="nil"/>
              <w:bottom w:val="nil"/>
              <w:right w:val="nil"/>
            </w:tcBorders>
            <w:shd w:val="clear" w:color="auto" w:fill="auto"/>
            <w:tcMar>
              <w:top w:w="15" w:type="dxa"/>
              <w:left w:w="108" w:type="dxa"/>
              <w:bottom w:w="0" w:type="dxa"/>
              <w:right w:w="108" w:type="dxa"/>
            </w:tcMar>
            <w:vAlign w:val="center"/>
          </w:tcPr>
          <w:p w14:paraId="74515175" w14:textId="77777777" w:rsidR="0062336B" w:rsidRPr="0062336B" w:rsidRDefault="0062336B" w:rsidP="003F0934">
            <w:pPr>
              <w:pStyle w:val="TCTableBody"/>
              <w:spacing w:after="0"/>
              <w:jc w:val="center"/>
              <w:rPr>
                <w:rFonts w:ascii="Times New Roman" w:hAnsi="Times New Roman"/>
                <w:szCs w:val="24"/>
                <w:lang w:eastAsia="zh-CN"/>
              </w:rPr>
            </w:pPr>
            <w:r w:rsidRPr="0062336B">
              <w:rPr>
                <w:rFonts w:ascii="Times New Roman" w:hAnsi="Times New Roman"/>
                <w:szCs w:val="24"/>
                <w:lang w:eastAsia="zh-CN"/>
              </w:rPr>
              <w:t>90</w:t>
            </w:r>
          </w:p>
        </w:tc>
      </w:tr>
      <w:tr w:rsidR="0062336B" w:rsidRPr="0062336B" w14:paraId="0C65D0AF" w14:textId="77777777" w:rsidTr="003F0934">
        <w:trPr>
          <w:trHeight w:val="327"/>
        </w:trPr>
        <w:tc>
          <w:tcPr>
            <w:tcW w:w="470" w:type="pct"/>
            <w:tcBorders>
              <w:top w:val="nil"/>
              <w:left w:val="nil"/>
              <w:bottom w:val="nil"/>
              <w:right w:val="nil"/>
            </w:tcBorders>
            <w:shd w:val="clear" w:color="auto" w:fill="auto"/>
            <w:tcMar>
              <w:top w:w="15" w:type="dxa"/>
              <w:left w:w="108" w:type="dxa"/>
              <w:bottom w:w="0" w:type="dxa"/>
              <w:right w:w="108" w:type="dxa"/>
            </w:tcMar>
            <w:vAlign w:val="center"/>
          </w:tcPr>
          <w:p w14:paraId="47490731" w14:textId="0DDD03F5" w:rsidR="0062336B" w:rsidRPr="007A36B6" w:rsidRDefault="00355518" w:rsidP="003F0934">
            <w:pPr>
              <w:pStyle w:val="TCTableBody"/>
              <w:spacing w:after="0"/>
              <w:jc w:val="center"/>
              <w:rPr>
                <w:rFonts w:ascii="Times New Roman" w:hAnsi="Times New Roman"/>
                <w:szCs w:val="24"/>
                <w:lang w:eastAsia="zh-CN"/>
              </w:rPr>
            </w:pPr>
            <w:r w:rsidRPr="007A36B6">
              <w:rPr>
                <w:rFonts w:ascii="Times New Roman" w:hAnsi="Times New Roman"/>
                <w:szCs w:val="24"/>
                <w:lang w:eastAsia="zh-CN"/>
              </w:rPr>
              <w:t>3</w:t>
            </w:r>
          </w:p>
        </w:tc>
        <w:tc>
          <w:tcPr>
            <w:tcW w:w="1093" w:type="pct"/>
            <w:tcBorders>
              <w:top w:val="nil"/>
              <w:left w:val="nil"/>
              <w:bottom w:val="nil"/>
              <w:right w:val="nil"/>
            </w:tcBorders>
            <w:shd w:val="clear" w:color="auto" w:fill="auto"/>
            <w:tcMar>
              <w:top w:w="15" w:type="dxa"/>
              <w:left w:w="108" w:type="dxa"/>
              <w:bottom w:w="0" w:type="dxa"/>
              <w:right w:w="108" w:type="dxa"/>
            </w:tcMar>
            <w:vAlign w:val="center"/>
          </w:tcPr>
          <w:p w14:paraId="57A5CA6D" w14:textId="77777777" w:rsidR="0062336B" w:rsidRPr="0062336B" w:rsidRDefault="0062336B" w:rsidP="003F0934">
            <w:pPr>
              <w:pStyle w:val="TCTableBody"/>
              <w:spacing w:after="0"/>
              <w:jc w:val="center"/>
              <w:rPr>
                <w:rFonts w:ascii="Times New Roman" w:hAnsi="Times New Roman"/>
                <w:szCs w:val="24"/>
                <w:lang w:eastAsia="zh-CN"/>
              </w:rPr>
            </w:pPr>
            <w:r w:rsidRPr="0062336B">
              <w:rPr>
                <w:rFonts w:ascii="Times New Roman" w:hAnsi="Times New Roman"/>
                <w:szCs w:val="24"/>
                <w:lang w:eastAsia="zh-CN"/>
              </w:rPr>
              <w:t>20</w:t>
            </w:r>
            <w:r w:rsidRPr="0062336B">
              <w:rPr>
                <w:rFonts w:ascii="Times New Roman" w:hAnsi="Times New Roman"/>
                <w:szCs w:val="24"/>
              </w:rPr>
              <w:t xml:space="preserve"> mg</w:t>
            </w:r>
          </w:p>
        </w:tc>
        <w:tc>
          <w:tcPr>
            <w:tcW w:w="782" w:type="pct"/>
            <w:tcBorders>
              <w:top w:val="nil"/>
              <w:left w:val="nil"/>
              <w:bottom w:val="nil"/>
              <w:right w:val="nil"/>
            </w:tcBorders>
            <w:shd w:val="clear" w:color="auto" w:fill="auto"/>
            <w:tcMar>
              <w:top w:w="15" w:type="dxa"/>
              <w:left w:w="108" w:type="dxa"/>
              <w:bottom w:w="0" w:type="dxa"/>
              <w:right w:w="108" w:type="dxa"/>
            </w:tcMar>
            <w:vAlign w:val="center"/>
          </w:tcPr>
          <w:p w14:paraId="0E539975" w14:textId="77777777" w:rsidR="0062336B" w:rsidRPr="0062336B" w:rsidRDefault="0062336B" w:rsidP="003F0934">
            <w:pPr>
              <w:pStyle w:val="TCTableBody"/>
              <w:spacing w:after="0"/>
              <w:jc w:val="center"/>
              <w:rPr>
                <w:rFonts w:ascii="Times New Roman" w:hAnsi="Times New Roman"/>
                <w:color w:val="FF0000"/>
                <w:szCs w:val="24"/>
                <w:lang w:eastAsia="zh-CN"/>
              </w:rPr>
            </w:pPr>
            <w:r w:rsidRPr="0062336B">
              <w:rPr>
                <w:rFonts w:ascii="Times New Roman" w:hAnsi="Times New Roman"/>
                <w:color w:val="FF0000"/>
                <w:szCs w:val="24"/>
                <w:lang w:eastAsia="zh-CN"/>
              </w:rPr>
              <w:t>0</w:t>
            </w:r>
          </w:p>
        </w:tc>
        <w:tc>
          <w:tcPr>
            <w:tcW w:w="625" w:type="pct"/>
            <w:tcBorders>
              <w:top w:val="nil"/>
              <w:left w:val="nil"/>
              <w:bottom w:val="nil"/>
              <w:right w:val="nil"/>
            </w:tcBorders>
            <w:shd w:val="clear" w:color="auto" w:fill="auto"/>
            <w:tcMar>
              <w:top w:w="15" w:type="dxa"/>
              <w:left w:w="108" w:type="dxa"/>
              <w:bottom w:w="0" w:type="dxa"/>
              <w:right w:w="108" w:type="dxa"/>
            </w:tcMar>
            <w:vAlign w:val="center"/>
          </w:tcPr>
          <w:p w14:paraId="3832D986" w14:textId="77777777" w:rsidR="0062336B" w:rsidRPr="0062336B" w:rsidRDefault="0062336B" w:rsidP="003F0934">
            <w:pPr>
              <w:pStyle w:val="TCTableBody"/>
              <w:spacing w:after="0"/>
              <w:jc w:val="center"/>
              <w:rPr>
                <w:rFonts w:ascii="Times New Roman" w:hAnsi="Times New Roman"/>
                <w:szCs w:val="24"/>
              </w:rPr>
            </w:pPr>
            <w:r w:rsidRPr="0062336B">
              <w:rPr>
                <w:rFonts w:ascii="Times New Roman" w:hAnsi="Times New Roman"/>
                <w:szCs w:val="24"/>
              </w:rPr>
              <w:t>12</w:t>
            </w:r>
          </w:p>
        </w:tc>
        <w:tc>
          <w:tcPr>
            <w:tcW w:w="625" w:type="pct"/>
            <w:tcBorders>
              <w:top w:val="nil"/>
              <w:left w:val="nil"/>
              <w:bottom w:val="nil"/>
              <w:right w:val="nil"/>
            </w:tcBorders>
            <w:shd w:val="clear" w:color="auto" w:fill="auto"/>
            <w:tcMar>
              <w:top w:w="15" w:type="dxa"/>
              <w:left w:w="108" w:type="dxa"/>
              <w:bottom w:w="0" w:type="dxa"/>
              <w:right w:w="108" w:type="dxa"/>
            </w:tcMar>
            <w:vAlign w:val="center"/>
          </w:tcPr>
          <w:p w14:paraId="11CFB01E" w14:textId="77777777" w:rsidR="0062336B" w:rsidRPr="0062336B" w:rsidRDefault="0062336B" w:rsidP="003F0934">
            <w:pPr>
              <w:pStyle w:val="TCTableBody"/>
              <w:spacing w:after="0"/>
              <w:jc w:val="center"/>
              <w:rPr>
                <w:rFonts w:ascii="Times New Roman" w:hAnsi="Times New Roman"/>
                <w:szCs w:val="24"/>
                <w:lang w:eastAsia="zh-CN"/>
              </w:rPr>
            </w:pPr>
            <w:r w:rsidRPr="0062336B">
              <w:rPr>
                <w:rFonts w:ascii="Times New Roman" w:hAnsi="Times New Roman"/>
                <w:szCs w:val="24"/>
                <w:lang w:eastAsia="zh-CN"/>
              </w:rPr>
              <w:t>50</w:t>
            </w:r>
          </w:p>
        </w:tc>
        <w:tc>
          <w:tcPr>
            <w:tcW w:w="780" w:type="pct"/>
            <w:tcBorders>
              <w:top w:val="nil"/>
              <w:left w:val="nil"/>
              <w:bottom w:val="nil"/>
              <w:right w:val="nil"/>
            </w:tcBorders>
            <w:shd w:val="clear" w:color="auto" w:fill="auto"/>
            <w:tcMar>
              <w:top w:w="15" w:type="dxa"/>
              <w:left w:w="108" w:type="dxa"/>
              <w:bottom w:w="0" w:type="dxa"/>
              <w:right w:w="108" w:type="dxa"/>
            </w:tcMar>
            <w:vAlign w:val="center"/>
          </w:tcPr>
          <w:p w14:paraId="67A4187B" w14:textId="77777777" w:rsidR="0062336B" w:rsidRPr="0062336B" w:rsidRDefault="0062336B" w:rsidP="003F0934">
            <w:pPr>
              <w:pStyle w:val="TCTableBody"/>
              <w:spacing w:after="0"/>
              <w:jc w:val="center"/>
              <w:rPr>
                <w:rFonts w:ascii="Times New Roman" w:hAnsi="Times New Roman"/>
                <w:szCs w:val="24"/>
              </w:rPr>
            </w:pPr>
            <w:r w:rsidRPr="0062336B">
              <w:rPr>
                <w:rFonts w:ascii="Times New Roman" w:hAnsi="Times New Roman"/>
                <w:szCs w:val="24"/>
              </w:rPr>
              <w:t>CH</w:t>
            </w:r>
            <w:r w:rsidRPr="0062336B">
              <w:rPr>
                <w:rFonts w:ascii="Times New Roman" w:hAnsi="Times New Roman"/>
                <w:szCs w:val="24"/>
                <w:vertAlign w:val="subscript"/>
              </w:rPr>
              <w:t>3</w:t>
            </w:r>
            <w:r w:rsidRPr="0062336B">
              <w:rPr>
                <w:rFonts w:ascii="Times New Roman" w:hAnsi="Times New Roman"/>
                <w:szCs w:val="24"/>
              </w:rPr>
              <w:t>CN</w:t>
            </w:r>
          </w:p>
        </w:tc>
        <w:tc>
          <w:tcPr>
            <w:tcW w:w="625" w:type="pct"/>
            <w:tcBorders>
              <w:top w:val="nil"/>
              <w:left w:val="nil"/>
              <w:bottom w:val="nil"/>
              <w:right w:val="nil"/>
            </w:tcBorders>
            <w:shd w:val="clear" w:color="auto" w:fill="auto"/>
            <w:tcMar>
              <w:top w:w="15" w:type="dxa"/>
              <w:left w:w="108" w:type="dxa"/>
              <w:bottom w:w="0" w:type="dxa"/>
              <w:right w:w="108" w:type="dxa"/>
            </w:tcMar>
            <w:vAlign w:val="center"/>
          </w:tcPr>
          <w:p w14:paraId="1D4C1F9F" w14:textId="77777777" w:rsidR="0062336B" w:rsidRPr="0062336B" w:rsidRDefault="0062336B" w:rsidP="003F0934">
            <w:pPr>
              <w:pStyle w:val="TCTableBody"/>
              <w:spacing w:after="0"/>
              <w:jc w:val="center"/>
              <w:rPr>
                <w:rFonts w:ascii="Times New Roman" w:hAnsi="Times New Roman"/>
                <w:szCs w:val="24"/>
                <w:lang w:eastAsia="zh-CN"/>
              </w:rPr>
            </w:pPr>
            <w:r w:rsidRPr="0062336B">
              <w:rPr>
                <w:rFonts w:ascii="Times New Roman" w:hAnsi="Times New Roman"/>
                <w:szCs w:val="24"/>
                <w:lang w:eastAsia="zh-CN"/>
              </w:rPr>
              <w:t>0</w:t>
            </w:r>
          </w:p>
        </w:tc>
      </w:tr>
      <w:tr w:rsidR="0062336B" w:rsidRPr="0062336B" w14:paraId="7E1C9F66" w14:textId="77777777" w:rsidTr="003F0934">
        <w:trPr>
          <w:trHeight w:val="327"/>
        </w:trPr>
        <w:tc>
          <w:tcPr>
            <w:tcW w:w="470" w:type="pct"/>
            <w:tcBorders>
              <w:top w:val="nil"/>
              <w:left w:val="nil"/>
              <w:bottom w:val="nil"/>
              <w:right w:val="nil"/>
            </w:tcBorders>
            <w:shd w:val="clear" w:color="auto" w:fill="auto"/>
            <w:tcMar>
              <w:top w:w="15" w:type="dxa"/>
              <w:left w:w="108" w:type="dxa"/>
              <w:bottom w:w="0" w:type="dxa"/>
              <w:right w:w="108" w:type="dxa"/>
            </w:tcMar>
            <w:vAlign w:val="center"/>
          </w:tcPr>
          <w:p w14:paraId="39038CB6" w14:textId="1EBDA424" w:rsidR="0062336B" w:rsidRPr="007A36B6" w:rsidRDefault="00355518" w:rsidP="003F0934">
            <w:pPr>
              <w:pStyle w:val="TCTableBody"/>
              <w:spacing w:after="0"/>
              <w:jc w:val="center"/>
              <w:rPr>
                <w:rFonts w:ascii="Times New Roman" w:hAnsi="Times New Roman"/>
                <w:szCs w:val="24"/>
                <w:lang w:eastAsia="zh-CN"/>
              </w:rPr>
            </w:pPr>
            <w:r w:rsidRPr="007A36B6">
              <w:rPr>
                <w:rFonts w:ascii="Times New Roman" w:hAnsi="Times New Roman"/>
                <w:szCs w:val="24"/>
                <w:lang w:eastAsia="zh-CN"/>
              </w:rPr>
              <w:t>4</w:t>
            </w:r>
          </w:p>
        </w:tc>
        <w:tc>
          <w:tcPr>
            <w:tcW w:w="1093" w:type="pct"/>
            <w:tcBorders>
              <w:top w:val="nil"/>
              <w:left w:val="nil"/>
              <w:bottom w:val="nil"/>
              <w:right w:val="nil"/>
            </w:tcBorders>
            <w:shd w:val="clear" w:color="auto" w:fill="auto"/>
            <w:tcMar>
              <w:top w:w="15" w:type="dxa"/>
              <w:left w:w="108" w:type="dxa"/>
              <w:bottom w:w="0" w:type="dxa"/>
              <w:right w:w="108" w:type="dxa"/>
            </w:tcMar>
            <w:vAlign w:val="center"/>
          </w:tcPr>
          <w:p w14:paraId="5839F25D" w14:textId="77777777" w:rsidR="0062336B" w:rsidRPr="0062336B" w:rsidRDefault="0062336B" w:rsidP="003F0934">
            <w:pPr>
              <w:pStyle w:val="TCTableBody"/>
              <w:spacing w:after="0"/>
              <w:jc w:val="center"/>
              <w:rPr>
                <w:rFonts w:ascii="Times New Roman" w:hAnsi="Times New Roman"/>
                <w:szCs w:val="24"/>
                <w:lang w:eastAsia="zh-CN"/>
              </w:rPr>
            </w:pPr>
            <w:r w:rsidRPr="0062336B">
              <w:rPr>
                <w:rFonts w:ascii="Times New Roman" w:hAnsi="Times New Roman"/>
                <w:szCs w:val="24"/>
                <w:lang w:eastAsia="zh-CN"/>
              </w:rPr>
              <w:t>20</w:t>
            </w:r>
            <w:r w:rsidRPr="0062336B">
              <w:rPr>
                <w:rFonts w:ascii="Times New Roman" w:hAnsi="Times New Roman"/>
                <w:szCs w:val="24"/>
              </w:rPr>
              <w:t xml:space="preserve"> mg</w:t>
            </w:r>
          </w:p>
        </w:tc>
        <w:tc>
          <w:tcPr>
            <w:tcW w:w="782" w:type="pct"/>
            <w:tcBorders>
              <w:top w:val="nil"/>
              <w:left w:val="nil"/>
              <w:bottom w:val="nil"/>
              <w:right w:val="nil"/>
            </w:tcBorders>
            <w:shd w:val="clear" w:color="auto" w:fill="auto"/>
            <w:tcMar>
              <w:top w:w="15" w:type="dxa"/>
              <w:left w:w="108" w:type="dxa"/>
              <w:bottom w:w="0" w:type="dxa"/>
              <w:right w:w="108" w:type="dxa"/>
            </w:tcMar>
            <w:vAlign w:val="center"/>
          </w:tcPr>
          <w:p w14:paraId="4213C83B" w14:textId="77777777" w:rsidR="0062336B" w:rsidRPr="0062336B" w:rsidRDefault="0062336B" w:rsidP="003F0934">
            <w:pPr>
              <w:pStyle w:val="TCTableBody"/>
              <w:spacing w:after="0"/>
              <w:jc w:val="center"/>
              <w:rPr>
                <w:rFonts w:ascii="Times New Roman" w:hAnsi="Times New Roman"/>
                <w:color w:val="FF0000"/>
                <w:szCs w:val="24"/>
                <w:lang w:eastAsia="zh-CN"/>
              </w:rPr>
            </w:pPr>
            <w:r w:rsidRPr="0062336B">
              <w:rPr>
                <w:rFonts w:ascii="Times New Roman" w:hAnsi="Times New Roman"/>
                <w:color w:val="FF0000"/>
                <w:szCs w:val="24"/>
                <w:lang w:eastAsia="zh-CN"/>
              </w:rPr>
              <w:t>0.2</w:t>
            </w:r>
          </w:p>
        </w:tc>
        <w:tc>
          <w:tcPr>
            <w:tcW w:w="625" w:type="pct"/>
            <w:tcBorders>
              <w:top w:val="nil"/>
              <w:left w:val="nil"/>
              <w:bottom w:val="nil"/>
              <w:right w:val="nil"/>
            </w:tcBorders>
            <w:shd w:val="clear" w:color="auto" w:fill="auto"/>
            <w:tcMar>
              <w:top w:w="15" w:type="dxa"/>
              <w:left w:w="108" w:type="dxa"/>
              <w:bottom w:w="0" w:type="dxa"/>
              <w:right w:w="108" w:type="dxa"/>
            </w:tcMar>
            <w:vAlign w:val="center"/>
          </w:tcPr>
          <w:p w14:paraId="0BF54F3C" w14:textId="77777777" w:rsidR="0062336B" w:rsidRPr="0062336B" w:rsidRDefault="0062336B" w:rsidP="003F0934">
            <w:pPr>
              <w:pStyle w:val="TCTableBody"/>
              <w:spacing w:after="0"/>
              <w:jc w:val="center"/>
              <w:rPr>
                <w:rFonts w:ascii="Times New Roman" w:hAnsi="Times New Roman"/>
                <w:szCs w:val="24"/>
              </w:rPr>
            </w:pPr>
            <w:r w:rsidRPr="0062336B">
              <w:rPr>
                <w:rFonts w:ascii="Times New Roman" w:hAnsi="Times New Roman"/>
                <w:szCs w:val="24"/>
              </w:rPr>
              <w:t>12</w:t>
            </w:r>
          </w:p>
        </w:tc>
        <w:tc>
          <w:tcPr>
            <w:tcW w:w="625" w:type="pct"/>
            <w:tcBorders>
              <w:top w:val="nil"/>
              <w:left w:val="nil"/>
              <w:bottom w:val="nil"/>
              <w:right w:val="nil"/>
            </w:tcBorders>
            <w:shd w:val="clear" w:color="auto" w:fill="auto"/>
            <w:tcMar>
              <w:top w:w="15" w:type="dxa"/>
              <w:left w:w="108" w:type="dxa"/>
              <w:bottom w:w="0" w:type="dxa"/>
              <w:right w:w="108" w:type="dxa"/>
            </w:tcMar>
            <w:vAlign w:val="center"/>
          </w:tcPr>
          <w:p w14:paraId="5CED756E" w14:textId="77777777" w:rsidR="0062336B" w:rsidRPr="0062336B" w:rsidRDefault="0062336B" w:rsidP="003F0934">
            <w:pPr>
              <w:pStyle w:val="TCTableBody"/>
              <w:spacing w:after="0"/>
              <w:jc w:val="center"/>
              <w:rPr>
                <w:rFonts w:ascii="Times New Roman" w:hAnsi="Times New Roman"/>
                <w:szCs w:val="24"/>
                <w:lang w:eastAsia="zh-CN"/>
              </w:rPr>
            </w:pPr>
            <w:r w:rsidRPr="0062336B">
              <w:rPr>
                <w:rFonts w:ascii="Times New Roman" w:hAnsi="Times New Roman"/>
                <w:szCs w:val="24"/>
                <w:lang w:eastAsia="zh-CN"/>
              </w:rPr>
              <w:t>50</w:t>
            </w:r>
          </w:p>
        </w:tc>
        <w:tc>
          <w:tcPr>
            <w:tcW w:w="780" w:type="pct"/>
            <w:tcBorders>
              <w:top w:val="nil"/>
              <w:left w:val="nil"/>
              <w:bottom w:val="nil"/>
              <w:right w:val="nil"/>
            </w:tcBorders>
            <w:shd w:val="clear" w:color="auto" w:fill="auto"/>
            <w:tcMar>
              <w:top w:w="15" w:type="dxa"/>
              <w:left w:w="108" w:type="dxa"/>
              <w:bottom w:w="0" w:type="dxa"/>
              <w:right w:w="108" w:type="dxa"/>
            </w:tcMar>
            <w:vAlign w:val="center"/>
          </w:tcPr>
          <w:p w14:paraId="1CBEE57D" w14:textId="77777777" w:rsidR="0062336B" w:rsidRPr="0062336B" w:rsidRDefault="0062336B" w:rsidP="003F0934">
            <w:pPr>
              <w:pStyle w:val="TCTableBody"/>
              <w:spacing w:after="0"/>
              <w:jc w:val="center"/>
              <w:rPr>
                <w:rFonts w:ascii="Times New Roman" w:hAnsi="Times New Roman"/>
                <w:szCs w:val="24"/>
              </w:rPr>
            </w:pPr>
            <w:r w:rsidRPr="0062336B">
              <w:rPr>
                <w:rFonts w:ascii="Times New Roman" w:hAnsi="Times New Roman"/>
                <w:szCs w:val="24"/>
              </w:rPr>
              <w:t>CH</w:t>
            </w:r>
            <w:r w:rsidRPr="0062336B">
              <w:rPr>
                <w:rFonts w:ascii="Times New Roman" w:hAnsi="Times New Roman"/>
                <w:szCs w:val="24"/>
                <w:vertAlign w:val="subscript"/>
              </w:rPr>
              <w:t>3</w:t>
            </w:r>
            <w:r w:rsidRPr="0062336B">
              <w:rPr>
                <w:rFonts w:ascii="Times New Roman" w:hAnsi="Times New Roman"/>
                <w:szCs w:val="24"/>
              </w:rPr>
              <w:t>CN</w:t>
            </w:r>
          </w:p>
        </w:tc>
        <w:tc>
          <w:tcPr>
            <w:tcW w:w="625" w:type="pct"/>
            <w:tcBorders>
              <w:top w:val="nil"/>
              <w:left w:val="nil"/>
              <w:bottom w:val="nil"/>
              <w:right w:val="nil"/>
            </w:tcBorders>
            <w:shd w:val="clear" w:color="auto" w:fill="auto"/>
            <w:tcMar>
              <w:top w:w="15" w:type="dxa"/>
              <w:left w:w="108" w:type="dxa"/>
              <w:bottom w:w="0" w:type="dxa"/>
              <w:right w:w="108" w:type="dxa"/>
            </w:tcMar>
            <w:vAlign w:val="center"/>
          </w:tcPr>
          <w:p w14:paraId="6276AECB" w14:textId="77777777" w:rsidR="0062336B" w:rsidRPr="0062336B" w:rsidRDefault="0062336B" w:rsidP="003F0934">
            <w:pPr>
              <w:pStyle w:val="TCTableBody"/>
              <w:spacing w:after="0"/>
              <w:jc w:val="center"/>
              <w:rPr>
                <w:rFonts w:ascii="Times New Roman" w:hAnsi="Times New Roman"/>
                <w:szCs w:val="24"/>
                <w:lang w:eastAsia="zh-CN"/>
              </w:rPr>
            </w:pPr>
            <w:r w:rsidRPr="0062336B">
              <w:rPr>
                <w:rFonts w:ascii="Times New Roman" w:hAnsi="Times New Roman"/>
                <w:szCs w:val="24"/>
                <w:lang w:eastAsia="zh-CN"/>
              </w:rPr>
              <w:t>81</w:t>
            </w:r>
          </w:p>
        </w:tc>
      </w:tr>
      <w:tr w:rsidR="0062336B" w:rsidRPr="0062336B" w14:paraId="7217CFDC" w14:textId="77777777" w:rsidTr="003F0934">
        <w:trPr>
          <w:trHeight w:val="327"/>
        </w:trPr>
        <w:tc>
          <w:tcPr>
            <w:tcW w:w="470" w:type="pct"/>
            <w:tcBorders>
              <w:top w:val="nil"/>
              <w:left w:val="nil"/>
              <w:bottom w:val="nil"/>
              <w:right w:val="nil"/>
            </w:tcBorders>
            <w:shd w:val="clear" w:color="auto" w:fill="auto"/>
            <w:tcMar>
              <w:top w:w="15" w:type="dxa"/>
              <w:left w:w="108" w:type="dxa"/>
              <w:bottom w:w="0" w:type="dxa"/>
              <w:right w:w="108" w:type="dxa"/>
            </w:tcMar>
            <w:vAlign w:val="center"/>
          </w:tcPr>
          <w:p w14:paraId="2B1BFD59" w14:textId="217DD26A" w:rsidR="0062336B" w:rsidRPr="007A36B6" w:rsidRDefault="00355518" w:rsidP="003F0934">
            <w:pPr>
              <w:pStyle w:val="TCTableBody"/>
              <w:spacing w:after="0"/>
              <w:jc w:val="center"/>
              <w:rPr>
                <w:rFonts w:ascii="Times New Roman" w:hAnsi="Times New Roman"/>
                <w:szCs w:val="24"/>
                <w:lang w:eastAsia="zh-CN"/>
              </w:rPr>
            </w:pPr>
            <w:r w:rsidRPr="007A36B6">
              <w:rPr>
                <w:rFonts w:ascii="Times New Roman" w:hAnsi="Times New Roman"/>
                <w:szCs w:val="24"/>
                <w:lang w:eastAsia="zh-CN"/>
              </w:rPr>
              <w:t>5</w:t>
            </w:r>
          </w:p>
        </w:tc>
        <w:tc>
          <w:tcPr>
            <w:tcW w:w="1093" w:type="pct"/>
            <w:tcBorders>
              <w:top w:val="nil"/>
              <w:left w:val="nil"/>
              <w:bottom w:val="nil"/>
              <w:right w:val="nil"/>
            </w:tcBorders>
            <w:shd w:val="clear" w:color="auto" w:fill="auto"/>
            <w:tcMar>
              <w:top w:w="15" w:type="dxa"/>
              <w:left w:w="108" w:type="dxa"/>
              <w:bottom w:w="0" w:type="dxa"/>
              <w:right w:w="108" w:type="dxa"/>
            </w:tcMar>
            <w:vAlign w:val="center"/>
          </w:tcPr>
          <w:p w14:paraId="6BD30B62" w14:textId="77777777" w:rsidR="0062336B" w:rsidRPr="0062336B" w:rsidRDefault="0062336B" w:rsidP="003F0934">
            <w:pPr>
              <w:pStyle w:val="TCTableBody"/>
              <w:spacing w:after="0"/>
              <w:jc w:val="center"/>
              <w:rPr>
                <w:rFonts w:ascii="Times New Roman" w:hAnsi="Times New Roman"/>
                <w:szCs w:val="24"/>
              </w:rPr>
            </w:pPr>
            <w:r w:rsidRPr="0062336B">
              <w:rPr>
                <w:rFonts w:ascii="Times New Roman" w:hAnsi="Times New Roman"/>
                <w:szCs w:val="24"/>
                <w:lang w:eastAsia="zh-CN"/>
              </w:rPr>
              <w:t>20</w:t>
            </w:r>
            <w:r w:rsidRPr="0062336B">
              <w:rPr>
                <w:rFonts w:ascii="Times New Roman" w:hAnsi="Times New Roman"/>
                <w:szCs w:val="24"/>
              </w:rPr>
              <w:t xml:space="preserve"> mg</w:t>
            </w:r>
          </w:p>
        </w:tc>
        <w:tc>
          <w:tcPr>
            <w:tcW w:w="782" w:type="pct"/>
            <w:tcBorders>
              <w:top w:val="nil"/>
              <w:left w:val="nil"/>
              <w:bottom w:val="nil"/>
              <w:right w:val="nil"/>
            </w:tcBorders>
            <w:shd w:val="clear" w:color="auto" w:fill="auto"/>
            <w:tcMar>
              <w:top w:w="15" w:type="dxa"/>
              <w:left w:w="108" w:type="dxa"/>
              <w:bottom w:w="0" w:type="dxa"/>
              <w:right w:w="108" w:type="dxa"/>
            </w:tcMar>
            <w:vAlign w:val="center"/>
          </w:tcPr>
          <w:p w14:paraId="1A689674" w14:textId="77777777" w:rsidR="0062336B" w:rsidRPr="0062336B" w:rsidRDefault="0062336B" w:rsidP="003F0934">
            <w:pPr>
              <w:pStyle w:val="TCTableBody"/>
              <w:spacing w:after="0"/>
              <w:jc w:val="center"/>
              <w:rPr>
                <w:rFonts w:ascii="Times New Roman" w:hAnsi="Times New Roman"/>
                <w:color w:val="FF0000"/>
                <w:szCs w:val="24"/>
              </w:rPr>
            </w:pPr>
            <w:r w:rsidRPr="0062336B">
              <w:rPr>
                <w:rFonts w:ascii="Times New Roman" w:hAnsi="Times New Roman"/>
                <w:color w:val="FF0000"/>
                <w:szCs w:val="24"/>
                <w:lang w:eastAsia="zh-CN"/>
              </w:rPr>
              <w:t>0.4</w:t>
            </w:r>
          </w:p>
        </w:tc>
        <w:tc>
          <w:tcPr>
            <w:tcW w:w="625" w:type="pct"/>
            <w:tcBorders>
              <w:top w:val="nil"/>
              <w:left w:val="nil"/>
              <w:bottom w:val="nil"/>
              <w:right w:val="nil"/>
            </w:tcBorders>
            <w:shd w:val="clear" w:color="auto" w:fill="auto"/>
            <w:tcMar>
              <w:top w:w="15" w:type="dxa"/>
              <w:left w:w="108" w:type="dxa"/>
              <w:bottom w:w="0" w:type="dxa"/>
              <w:right w:w="108" w:type="dxa"/>
            </w:tcMar>
            <w:vAlign w:val="center"/>
          </w:tcPr>
          <w:p w14:paraId="3960B0B0" w14:textId="77777777" w:rsidR="0062336B" w:rsidRPr="0062336B" w:rsidRDefault="0062336B" w:rsidP="003F0934">
            <w:pPr>
              <w:pStyle w:val="TCTableBody"/>
              <w:spacing w:after="0"/>
              <w:jc w:val="center"/>
              <w:rPr>
                <w:rFonts w:ascii="Times New Roman" w:hAnsi="Times New Roman"/>
                <w:szCs w:val="24"/>
              </w:rPr>
            </w:pPr>
            <w:r w:rsidRPr="0062336B">
              <w:rPr>
                <w:rFonts w:ascii="Times New Roman" w:hAnsi="Times New Roman"/>
                <w:szCs w:val="24"/>
              </w:rPr>
              <w:t>12</w:t>
            </w:r>
          </w:p>
        </w:tc>
        <w:tc>
          <w:tcPr>
            <w:tcW w:w="625" w:type="pct"/>
            <w:tcBorders>
              <w:top w:val="nil"/>
              <w:left w:val="nil"/>
              <w:bottom w:val="nil"/>
              <w:right w:val="nil"/>
            </w:tcBorders>
            <w:shd w:val="clear" w:color="auto" w:fill="auto"/>
            <w:tcMar>
              <w:top w:w="15" w:type="dxa"/>
              <w:left w:w="108" w:type="dxa"/>
              <w:bottom w:w="0" w:type="dxa"/>
              <w:right w:w="108" w:type="dxa"/>
            </w:tcMar>
            <w:vAlign w:val="center"/>
          </w:tcPr>
          <w:p w14:paraId="4D6733E4" w14:textId="77777777" w:rsidR="0062336B" w:rsidRPr="0062336B" w:rsidRDefault="0062336B" w:rsidP="003F0934">
            <w:pPr>
              <w:pStyle w:val="TCTableBody"/>
              <w:spacing w:after="0"/>
              <w:jc w:val="center"/>
              <w:rPr>
                <w:rFonts w:ascii="Times New Roman" w:hAnsi="Times New Roman"/>
                <w:szCs w:val="24"/>
              </w:rPr>
            </w:pPr>
            <w:r w:rsidRPr="0062336B">
              <w:rPr>
                <w:rFonts w:ascii="Times New Roman" w:hAnsi="Times New Roman"/>
                <w:szCs w:val="24"/>
                <w:lang w:eastAsia="zh-CN"/>
              </w:rPr>
              <w:t>50</w:t>
            </w:r>
          </w:p>
        </w:tc>
        <w:tc>
          <w:tcPr>
            <w:tcW w:w="780" w:type="pct"/>
            <w:tcBorders>
              <w:top w:val="nil"/>
              <w:left w:val="nil"/>
              <w:bottom w:val="nil"/>
              <w:right w:val="nil"/>
            </w:tcBorders>
            <w:shd w:val="clear" w:color="auto" w:fill="auto"/>
            <w:tcMar>
              <w:top w:w="15" w:type="dxa"/>
              <w:left w:w="108" w:type="dxa"/>
              <w:bottom w:w="0" w:type="dxa"/>
              <w:right w:w="108" w:type="dxa"/>
            </w:tcMar>
            <w:vAlign w:val="center"/>
          </w:tcPr>
          <w:p w14:paraId="0B3E9782" w14:textId="77777777" w:rsidR="0062336B" w:rsidRPr="0062336B" w:rsidRDefault="0062336B" w:rsidP="003F0934">
            <w:pPr>
              <w:pStyle w:val="TCTableBody"/>
              <w:spacing w:after="0"/>
              <w:jc w:val="center"/>
              <w:rPr>
                <w:rFonts w:ascii="Times New Roman" w:hAnsi="Times New Roman"/>
                <w:szCs w:val="24"/>
              </w:rPr>
            </w:pPr>
            <w:r w:rsidRPr="0062336B">
              <w:rPr>
                <w:rFonts w:ascii="Times New Roman" w:hAnsi="Times New Roman"/>
                <w:szCs w:val="24"/>
              </w:rPr>
              <w:t>CH</w:t>
            </w:r>
            <w:r w:rsidRPr="0062336B">
              <w:rPr>
                <w:rFonts w:ascii="Times New Roman" w:hAnsi="Times New Roman"/>
                <w:szCs w:val="24"/>
                <w:vertAlign w:val="subscript"/>
              </w:rPr>
              <w:t>3</w:t>
            </w:r>
            <w:r w:rsidRPr="0062336B">
              <w:rPr>
                <w:rFonts w:ascii="Times New Roman" w:hAnsi="Times New Roman"/>
                <w:szCs w:val="24"/>
              </w:rPr>
              <w:t>CN</w:t>
            </w:r>
          </w:p>
        </w:tc>
        <w:tc>
          <w:tcPr>
            <w:tcW w:w="625" w:type="pct"/>
            <w:tcBorders>
              <w:top w:val="nil"/>
              <w:left w:val="nil"/>
              <w:bottom w:val="nil"/>
              <w:right w:val="nil"/>
            </w:tcBorders>
            <w:shd w:val="clear" w:color="auto" w:fill="auto"/>
            <w:tcMar>
              <w:top w:w="15" w:type="dxa"/>
              <w:left w:w="108" w:type="dxa"/>
              <w:bottom w:w="0" w:type="dxa"/>
              <w:right w:w="108" w:type="dxa"/>
            </w:tcMar>
            <w:vAlign w:val="center"/>
          </w:tcPr>
          <w:p w14:paraId="7B471C5B" w14:textId="77777777" w:rsidR="0062336B" w:rsidRPr="0062336B" w:rsidRDefault="0062336B" w:rsidP="003F0934">
            <w:pPr>
              <w:pStyle w:val="TCTableBody"/>
              <w:spacing w:after="0"/>
              <w:jc w:val="center"/>
              <w:rPr>
                <w:rFonts w:ascii="Times New Roman" w:hAnsi="Times New Roman"/>
                <w:szCs w:val="24"/>
              </w:rPr>
            </w:pPr>
            <w:r w:rsidRPr="0062336B">
              <w:rPr>
                <w:rFonts w:ascii="Times New Roman" w:hAnsi="Times New Roman"/>
                <w:szCs w:val="24"/>
                <w:lang w:eastAsia="zh-CN"/>
              </w:rPr>
              <w:t>90</w:t>
            </w:r>
          </w:p>
        </w:tc>
      </w:tr>
      <w:tr w:rsidR="0062336B" w:rsidRPr="0062336B" w14:paraId="7A3B4105" w14:textId="77777777" w:rsidTr="003F0934">
        <w:trPr>
          <w:trHeight w:val="327"/>
        </w:trPr>
        <w:tc>
          <w:tcPr>
            <w:tcW w:w="470" w:type="pct"/>
            <w:tcBorders>
              <w:top w:val="nil"/>
              <w:left w:val="nil"/>
              <w:bottom w:val="nil"/>
              <w:right w:val="nil"/>
            </w:tcBorders>
            <w:shd w:val="clear" w:color="auto" w:fill="auto"/>
            <w:tcMar>
              <w:top w:w="15" w:type="dxa"/>
              <w:left w:w="108" w:type="dxa"/>
              <w:bottom w:w="0" w:type="dxa"/>
              <w:right w:w="108" w:type="dxa"/>
            </w:tcMar>
            <w:vAlign w:val="center"/>
          </w:tcPr>
          <w:p w14:paraId="168E0E0E" w14:textId="141E6ED6" w:rsidR="0062336B" w:rsidRPr="007A36B6" w:rsidRDefault="00355518" w:rsidP="003F0934">
            <w:pPr>
              <w:pStyle w:val="TCTableBody"/>
              <w:spacing w:after="0"/>
              <w:jc w:val="center"/>
              <w:rPr>
                <w:rFonts w:ascii="Times New Roman" w:hAnsi="Times New Roman"/>
                <w:szCs w:val="24"/>
              </w:rPr>
            </w:pPr>
            <w:r w:rsidRPr="007A36B6">
              <w:rPr>
                <w:rFonts w:ascii="Times New Roman" w:hAnsi="Times New Roman"/>
                <w:szCs w:val="24"/>
              </w:rPr>
              <w:t>6</w:t>
            </w:r>
          </w:p>
        </w:tc>
        <w:tc>
          <w:tcPr>
            <w:tcW w:w="1093" w:type="pct"/>
            <w:tcBorders>
              <w:top w:val="nil"/>
              <w:left w:val="nil"/>
              <w:bottom w:val="nil"/>
              <w:right w:val="nil"/>
            </w:tcBorders>
            <w:shd w:val="clear" w:color="auto" w:fill="auto"/>
            <w:tcMar>
              <w:top w:w="15" w:type="dxa"/>
              <w:left w:w="108" w:type="dxa"/>
              <w:bottom w:w="0" w:type="dxa"/>
              <w:right w:w="108" w:type="dxa"/>
            </w:tcMar>
            <w:vAlign w:val="center"/>
          </w:tcPr>
          <w:p w14:paraId="62BDEE8C" w14:textId="77777777" w:rsidR="0062336B" w:rsidRPr="0062336B" w:rsidRDefault="0062336B" w:rsidP="003F0934">
            <w:pPr>
              <w:pStyle w:val="TCTableBody"/>
              <w:spacing w:after="0"/>
              <w:jc w:val="center"/>
              <w:rPr>
                <w:rFonts w:ascii="Times New Roman" w:hAnsi="Times New Roman"/>
                <w:szCs w:val="24"/>
                <w:lang w:eastAsia="zh-CN"/>
              </w:rPr>
            </w:pPr>
            <w:r w:rsidRPr="0062336B">
              <w:rPr>
                <w:rFonts w:ascii="Times New Roman" w:hAnsi="Times New Roman"/>
                <w:szCs w:val="24"/>
                <w:lang w:eastAsia="zh-CN"/>
              </w:rPr>
              <w:t>20</w:t>
            </w:r>
            <w:r w:rsidRPr="0062336B">
              <w:rPr>
                <w:rFonts w:ascii="Times New Roman" w:hAnsi="Times New Roman"/>
                <w:szCs w:val="24"/>
              </w:rPr>
              <w:t xml:space="preserve"> mg</w:t>
            </w:r>
          </w:p>
        </w:tc>
        <w:tc>
          <w:tcPr>
            <w:tcW w:w="782" w:type="pct"/>
            <w:tcBorders>
              <w:top w:val="nil"/>
              <w:left w:val="nil"/>
              <w:bottom w:val="nil"/>
              <w:right w:val="nil"/>
            </w:tcBorders>
            <w:shd w:val="clear" w:color="auto" w:fill="auto"/>
            <w:tcMar>
              <w:top w:w="15" w:type="dxa"/>
              <w:left w:w="108" w:type="dxa"/>
              <w:bottom w:w="0" w:type="dxa"/>
              <w:right w:w="108" w:type="dxa"/>
            </w:tcMar>
            <w:vAlign w:val="center"/>
          </w:tcPr>
          <w:p w14:paraId="2B756B4B" w14:textId="77777777" w:rsidR="0062336B" w:rsidRPr="0062336B" w:rsidRDefault="0062336B" w:rsidP="003F0934">
            <w:pPr>
              <w:pStyle w:val="TCTableBody"/>
              <w:spacing w:after="0"/>
              <w:jc w:val="center"/>
              <w:rPr>
                <w:rFonts w:ascii="Times New Roman" w:hAnsi="Times New Roman"/>
                <w:color w:val="FF0000"/>
                <w:szCs w:val="24"/>
              </w:rPr>
            </w:pPr>
            <w:r w:rsidRPr="0062336B">
              <w:rPr>
                <w:rFonts w:ascii="Times New Roman" w:hAnsi="Times New Roman"/>
                <w:szCs w:val="24"/>
              </w:rPr>
              <w:t>0.3</w:t>
            </w:r>
            <w:r w:rsidRPr="0062336B">
              <w:rPr>
                <w:rFonts w:ascii="Times New Roman" w:hAnsi="Times New Roman"/>
                <w:szCs w:val="24"/>
                <w:vertAlign w:val="superscript"/>
              </w:rPr>
              <w:t>[</w:t>
            </w:r>
            <w:r w:rsidRPr="0062336B">
              <w:rPr>
                <w:rFonts w:ascii="Times New Roman" w:hAnsi="Times New Roman"/>
                <w:iCs/>
                <w:szCs w:val="24"/>
                <w:vertAlign w:val="superscript"/>
              </w:rPr>
              <w:t>c]</w:t>
            </w:r>
          </w:p>
        </w:tc>
        <w:tc>
          <w:tcPr>
            <w:tcW w:w="625" w:type="pct"/>
            <w:tcBorders>
              <w:top w:val="nil"/>
              <w:left w:val="nil"/>
              <w:bottom w:val="nil"/>
              <w:right w:val="nil"/>
            </w:tcBorders>
            <w:shd w:val="clear" w:color="auto" w:fill="auto"/>
            <w:tcMar>
              <w:top w:w="15" w:type="dxa"/>
              <w:left w:w="108" w:type="dxa"/>
              <w:bottom w:w="0" w:type="dxa"/>
              <w:right w:w="108" w:type="dxa"/>
            </w:tcMar>
            <w:vAlign w:val="center"/>
          </w:tcPr>
          <w:p w14:paraId="52A1EE71" w14:textId="77777777" w:rsidR="0062336B" w:rsidRPr="0062336B" w:rsidRDefault="0062336B" w:rsidP="003F0934">
            <w:pPr>
              <w:pStyle w:val="TCTableBody"/>
              <w:spacing w:after="0"/>
              <w:jc w:val="center"/>
              <w:rPr>
                <w:rFonts w:ascii="Times New Roman" w:hAnsi="Times New Roman"/>
                <w:szCs w:val="24"/>
              </w:rPr>
            </w:pPr>
            <w:r w:rsidRPr="0062336B">
              <w:rPr>
                <w:rFonts w:ascii="Times New Roman" w:hAnsi="Times New Roman"/>
                <w:szCs w:val="24"/>
              </w:rPr>
              <w:t>12</w:t>
            </w:r>
          </w:p>
        </w:tc>
        <w:tc>
          <w:tcPr>
            <w:tcW w:w="625" w:type="pct"/>
            <w:tcBorders>
              <w:top w:val="nil"/>
              <w:left w:val="nil"/>
              <w:bottom w:val="nil"/>
              <w:right w:val="nil"/>
            </w:tcBorders>
            <w:shd w:val="clear" w:color="auto" w:fill="auto"/>
            <w:tcMar>
              <w:top w:w="15" w:type="dxa"/>
              <w:left w:w="108" w:type="dxa"/>
              <w:bottom w:w="0" w:type="dxa"/>
              <w:right w:w="108" w:type="dxa"/>
            </w:tcMar>
            <w:vAlign w:val="center"/>
          </w:tcPr>
          <w:p w14:paraId="294548DB" w14:textId="77777777" w:rsidR="0062336B" w:rsidRPr="0062336B" w:rsidRDefault="0062336B" w:rsidP="003F0934">
            <w:pPr>
              <w:pStyle w:val="TCTableBody"/>
              <w:spacing w:after="0"/>
              <w:jc w:val="center"/>
              <w:rPr>
                <w:rFonts w:ascii="Times New Roman" w:hAnsi="Times New Roman"/>
                <w:szCs w:val="24"/>
              </w:rPr>
            </w:pPr>
            <w:r w:rsidRPr="0062336B">
              <w:rPr>
                <w:rFonts w:ascii="Times New Roman" w:hAnsi="Times New Roman"/>
                <w:szCs w:val="24"/>
              </w:rPr>
              <w:t>50</w:t>
            </w:r>
          </w:p>
        </w:tc>
        <w:tc>
          <w:tcPr>
            <w:tcW w:w="780" w:type="pct"/>
            <w:tcBorders>
              <w:top w:val="nil"/>
              <w:left w:val="nil"/>
              <w:bottom w:val="nil"/>
              <w:right w:val="nil"/>
            </w:tcBorders>
            <w:shd w:val="clear" w:color="auto" w:fill="auto"/>
            <w:tcMar>
              <w:top w:w="15" w:type="dxa"/>
              <w:left w:w="108" w:type="dxa"/>
              <w:bottom w:w="0" w:type="dxa"/>
              <w:right w:w="108" w:type="dxa"/>
            </w:tcMar>
            <w:vAlign w:val="center"/>
          </w:tcPr>
          <w:p w14:paraId="6208D14C" w14:textId="77777777" w:rsidR="0062336B" w:rsidRPr="0062336B" w:rsidRDefault="0062336B" w:rsidP="003F0934">
            <w:pPr>
              <w:pStyle w:val="TCTableBody"/>
              <w:spacing w:after="0"/>
              <w:jc w:val="center"/>
              <w:rPr>
                <w:rFonts w:ascii="Times New Roman" w:hAnsi="Times New Roman"/>
                <w:szCs w:val="24"/>
              </w:rPr>
            </w:pPr>
            <w:r w:rsidRPr="0062336B">
              <w:rPr>
                <w:rFonts w:ascii="Times New Roman" w:hAnsi="Times New Roman"/>
                <w:szCs w:val="24"/>
              </w:rPr>
              <w:t>CH</w:t>
            </w:r>
            <w:r w:rsidRPr="0062336B">
              <w:rPr>
                <w:rFonts w:ascii="Times New Roman" w:hAnsi="Times New Roman"/>
                <w:szCs w:val="24"/>
                <w:vertAlign w:val="subscript"/>
              </w:rPr>
              <w:t>3</w:t>
            </w:r>
            <w:r w:rsidRPr="0062336B">
              <w:rPr>
                <w:rFonts w:ascii="Times New Roman" w:hAnsi="Times New Roman"/>
                <w:szCs w:val="24"/>
              </w:rPr>
              <w:t>CN</w:t>
            </w:r>
          </w:p>
        </w:tc>
        <w:tc>
          <w:tcPr>
            <w:tcW w:w="625" w:type="pct"/>
            <w:tcBorders>
              <w:top w:val="nil"/>
              <w:left w:val="nil"/>
              <w:bottom w:val="nil"/>
              <w:right w:val="nil"/>
            </w:tcBorders>
            <w:shd w:val="clear" w:color="auto" w:fill="auto"/>
            <w:tcMar>
              <w:top w:w="15" w:type="dxa"/>
              <w:left w:w="108" w:type="dxa"/>
              <w:bottom w:w="0" w:type="dxa"/>
              <w:right w:w="108" w:type="dxa"/>
            </w:tcMar>
            <w:vAlign w:val="center"/>
          </w:tcPr>
          <w:p w14:paraId="0752455A" w14:textId="77777777" w:rsidR="0062336B" w:rsidRPr="0062336B" w:rsidRDefault="0062336B" w:rsidP="003F0934">
            <w:pPr>
              <w:pStyle w:val="TCTableBody"/>
              <w:spacing w:after="0"/>
              <w:jc w:val="center"/>
              <w:rPr>
                <w:rFonts w:ascii="Times New Roman" w:hAnsi="Times New Roman"/>
                <w:szCs w:val="24"/>
              </w:rPr>
            </w:pPr>
            <w:r w:rsidRPr="0062336B">
              <w:rPr>
                <w:rFonts w:ascii="Times New Roman" w:hAnsi="Times New Roman"/>
                <w:szCs w:val="24"/>
              </w:rPr>
              <w:t>80</w:t>
            </w:r>
          </w:p>
        </w:tc>
      </w:tr>
      <w:tr w:rsidR="0062336B" w:rsidRPr="0062336B" w14:paraId="17E0F560" w14:textId="77777777" w:rsidTr="003F0934">
        <w:trPr>
          <w:trHeight w:val="327"/>
        </w:trPr>
        <w:tc>
          <w:tcPr>
            <w:tcW w:w="470" w:type="pct"/>
            <w:tcBorders>
              <w:top w:val="nil"/>
              <w:left w:val="nil"/>
              <w:bottom w:val="nil"/>
              <w:right w:val="nil"/>
            </w:tcBorders>
            <w:shd w:val="clear" w:color="auto" w:fill="auto"/>
            <w:tcMar>
              <w:top w:w="15" w:type="dxa"/>
              <w:left w:w="108" w:type="dxa"/>
              <w:bottom w:w="0" w:type="dxa"/>
              <w:right w:w="108" w:type="dxa"/>
            </w:tcMar>
            <w:vAlign w:val="center"/>
          </w:tcPr>
          <w:p w14:paraId="4E3A46EA" w14:textId="783D7C25" w:rsidR="0062336B" w:rsidRPr="007A36B6" w:rsidRDefault="00355518" w:rsidP="003F0934">
            <w:pPr>
              <w:pStyle w:val="TCTableBody"/>
              <w:spacing w:after="0"/>
              <w:jc w:val="center"/>
              <w:rPr>
                <w:rFonts w:ascii="Times New Roman" w:hAnsi="Times New Roman"/>
                <w:szCs w:val="24"/>
              </w:rPr>
            </w:pPr>
            <w:r w:rsidRPr="007A36B6">
              <w:rPr>
                <w:rFonts w:ascii="Times New Roman" w:hAnsi="Times New Roman"/>
                <w:szCs w:val="24"/>
              </w:rPr>
              <w:t>7</w:t>
            </w:r>
          </w:p>
        </w:tc>
        <w:tc>
          <w:tcPr>
            <w:tcW w:w="1093" w:type="pct"/>
            <w:tcBorders>
              <w:top w:val="nil"/>
              <w:left w:val="nil"/>
              <w:bottom w:val="nil"/>
              <w:right w:val="nil"/>
            </w:tcBorders>
            <w:shd w:val="clear" w:color="auto" w:fill="auto"/>
            <w:tcMar>
              <w:top w:w="15" w:type="dxa"/>
              <w:left w:w="108" w:type="dxa"/>
              <w:bottom w:w="0" w:type="dxa"/>
              <w:right w:w="108" w:type="dxa"/>
            </w:tcMar>
            <w:vAlign w:val="center"/>
          </w:tcPr>
          <w:p w14:paraId="2CBF60A4" w14:textId="77777777" w:rsidR="0062336B" w:rsidRPr="0062336B" w:rsidRDefault="0062336B" w:rsidP="003F0934">
            <w:pPr>
              <w:pStyle w:val="TCTableBody"/>
              <w:spacing w:after="0"/>
              <w:jc w:val="center"/>
              <w:rPr>
                <w:rFonts w:ascii="Times New Roman" w:hAnsi="Times New Roman"/>
                <w:color w:val="FF0000"/>
                <w:szCs w:val="24"/>
                <w:lang w:eastAsia="zh-CN"/>
              </w:rPr>
            </w:pPr>
            <w:r w:rsidRPr="0062336B">
              <w:rPr>
                <w:rFonts w:ascii="Times New Roman" w:hAnsi="Times New Roman"/>
                <w:szCs w:val="24"/>
                <w:lang w:eastAsia="zh-CN"/>
              </w:rPr>
              <w:t>20</w:t>
            </w:r>
            <w:r w:rsidRPr="0062336B">
              <w:rPr>
                <w:rFonts w:ascii="Times New Roman" w:hAnsi="Times New Roman"/>
                <w:szCs w:val="24"/>
              </w:rPr>
              <w:t xml:space="preserve"> mg</w:t>
            </w:r>
          </w:p>
        </w:tc>
        <w:tc>
          <w:tcPr>
            <w:tcW w:w="782" w:type="pct"/>
            <w:tcBorders>
              <w:top w:val="nil"/>
              <w:left w:val="nil"/>
              <w:bottom w:val="nil"/>
              <w:right w:val="nil"/>
            </w:tcBorders>
            <w:shd w:val="clear" w:color="auto" w:fill="auto"/>
            <w:tcMar>
              <w:top w:w="15" w:type="dxa"/>
              <w:left w:w="108" w:type="dxa"/>
              <w:bottom w:w="0" w:type="dxa"/>
              <w:right w:w="108" w:type="dxa"/>
            </w:tcMar>
            <w:vAlign w:val="center"/>
          </w:tcPr>
          <w:p w14:paraId="44EB410E" w14:textId="77777777" w:rsidR="0062336B" w:rsidRPr="0062336B" w:rsidRDefault="0062336B" w:rsidP="003F0934">
            <w:pPr>
              <w:pStyle w:val="TCTableBody"/>
              <w:spacing w:after="0"/>
              <w:jc w:val="center"/>
              <w:rPr>
                <w:rFonts w:ascii="Times New Roman" w:hAnsi="Times New Roman"/>
                <w:color w:val="FF0000"/>
                <w:szCs w:val="24"/>
              </w:rPr>
            </w:pPr>
            <w:r w:rsidRPr="0062336B">
              <w:rPr>
                <w:rFonts w:ascii="Times New Roman" w:hAnsi="Times New Roman"/>
                <w:szCs w:val="24"/>
              </w:rPr>
              <w:t>0.3</w:t>
            </w:r>
            <w:r w:rsidRPr="0062336B">
              <w:rPr>
                <w:rFonts w:ascii="Times New Roman" w:hAnsi="Times New Roman"/>
                <w:szCs w:val="24"/>
                <w:vertAlign w:val="superscript"/>
              </w:rPr>
              <w:t>[</w:t>
            </w:r>
            <w:r w:rsidRPr="0062336B">
              <w:rPr>
                <w:rFonts w:ascii="Times New Roman" w:hAnsi="Times New Roman"/>
                <w:iCs/>
                <w:szCs w:val="24"/>
                <w:vertAlign w:val="superscript"/>
              </w:rPr>
              <w:t>d]</w:t>
            </w:r>
          </w:p>
        </w:tc>
        <w:tc>
          <w:tcPr>
            <w:tcW w:w="625" w:type="pct"/>
            <w:tcBorders>
              <w:top w:val="nil"/>
              <w:left w:val="nil"/>
              <w:bottom w:val="nil"/>
              <w:right w:val="nil"/>
            </w:tcBorders>
            <w:shd w:val="clear" w:color="auto" w:fill="auto"/>
            <w:tcMar>
              <w:top w:w="15" w:type="dxa"/>
              <w:left w:w="108" w:type="dxa"/>
              <w:bottom w:w="0" w:type="dxa"/>
              <w:right w:w="108" w:type="dxa"/>
            </w:tcMar>
            <w:vAlign w:val="center"/>
          </w:tcPr>
          <w:p w14:paraId="102B88E3" w14:textId="77777777" w:rsidR="0062336B" w:rsidRPr="0062336B" w:rsidRDefault="0062336B" w:rsidP="003F0934">
            <w:pPr>
              <w:pStyle w:val="TCTableBody"/>
              <w:spacing w:after="0"/>
              <w:jc w:val="center"/>
              <w:rPr>
                <w:rFonts w:ascii="Times New Roman" w:hAnsi="Times New Roman"/>
                <w:szCs w:val="24"/>
              </w:rPr>
            </w:pPr>
            <w:r w:rsidRPr="0062336B">
              <w:rPr>
                <w:rFonts w:ascii="Times New Roman" w:hAnsi="Times New Roman"/>
                <w:szCs w:val="24"/>
              </w:rPr>
              <w:t>12</w:t>
            </w:r>
          </w:p>
        </w:tc>
        <w:tc>
          <w:tcPr>
            <w:tcW w:w="625" w:type="pct"/>
            <w:tcBorders>
              <w:top w:val="nil"/>
              <w:left w:val="nil"/>
              <w:bottom w:val="nil"/>
              <w:right w:val="nil"/>
            </w:tcBorders>
            <w:shd w:val="clear" w:color="auto" w:fill="auto"/>
            <w:tcMar>
              <w:top w:w="15" w:type="dxa"/>
              <w:left w:w="108" w:type="dxa"/>
              <w:bottom w:w="0" w:type="dxa"/>
              <w:right w:w="108" w:type="dxa"/>
            </w:tcMar>
            <w:vAlign w:val="center"/>
          </w:tcPr>
          <w:p w14:paraId="712F14EC" w14:textId="77777777" w:rsidR="0062336B" w:rsidRPr="0062336B" w:rsidRDefault="0062336B" w:rsidP="003F0934">
            <w:pPr>
              <w:pStyle w:val="TCTableBody"/>
              <w:spacing w:after="0"/>
              <w:jc w:val="center"/>
              <w:rPr>
                <w:rFonts w:ascii="Times New Roman" w:hAnsi="Times New Roman"/>
                <w:szCs w:val="24"/>
              </w:rPr>
            </w:pPr>
            <w:r w:rsidRPr="0062336B">
              <w:rPr>
                <w:rFonts w:ascii="Times New Roman" w:hAnsi="Times New Roman"/>
                <w:szCs w:val="24"/>
              </w:rPr>
              <w:t>50</w:t>
            </w:r>
          </w:p>
        </w:tc>
        <w:tc>
          <w:tcPr>
            <w:tcW w:w="780" w:type="pct"/>
            <w:tcBorders>
              <w:top w:val="nil"/>
              <w:left w:val="nil"/>
              <w:bottom w:val="nil"/>
              <w:right w:val="nil"/>
            </w:tcBorders>
            <w:shd w:val="clear" w:color="auto" w:fill="auto"/>
            <w:tcMar>
              <w:top w:w="15" w:type="dxa"/>
              <w:left w:w="108" w:type="dxa"/>
              <w:bottom w:w="0" w:type="dxa"/>
              <w:right w:w="108" w:type="dxa"/>
            </w:tcMar>
            <w:vAlign w:val="center"/>
          </w:tcPr>
          <w:p w14:paraId="3642A53C" w14:textId="77777777" w:rsidR="0062336B" w:rsidRPr="0062336B" w:rsidRDefault="0062336B" w:rsidP="003F0934">
            <w:pPr>
              <w:pStyle w:val="TCTableBody"/>
              <w:spacing w:after="0"/>
              <w:jc w:val="center"/>
              <w:rPr>
                <w:rFonts w:ascii="Times New Roman" w:hAnsi="Times New Roman"/>
                <w:szCs w:val="24"/>
              </w:rPr>
            </w:pPr>
            <w:r w:rsidRPr="0062336B">
              <w:rPr>
                <w:rFonts w:ascii="Times New Roman" w:hAnsi="Times New Roman"/>
                <w:szCs w:val="24"/>
              </w:rPr>
              <w:t>CH</w:t>
            </w:r>
            <w:r w:rsidRPr="0062336B">
              <w:rPr>
                <w:rFonts w:ascii="Times New Roman" w:hAnsi="Times New Roman"/>
                <w:szCs w:val="24"/>
                <w:vertAlign w:val="subscript"/>
              </w:rPr>
              <w:t>3</w:t>
            </w:r>
            <w:r w:rsidRPr="0062336B">
              <w:rPr>
                <w:rFonts w:ascii="Times New Roman" w:hAnsi="Times New Roman"/>
                <w:szCs w:val="24"/>
              </w:rPr>
              <w:t>CN</w:t>
            </w:r>
          </w:p>
        </w:tc>
        <w:tc>
          <w:tcPr>
            <w:tcW w:w="625" w:type="pct"/>
            <w:tcBorders>
              <w:top w:val="nil"/>
              <w:left w:val="nil"/>
              <w:bottom w:val="nil"/>
              <w:right w:val="nil"/>
            </w:tcBorders>
            <w:shd w:val="clear" w:color="auto" w:fill="auto"/>
            <w:tcMar>
              <w:top w:w="15" w:type="dxa"/>
              <w:left w:w="108" w:type="dxa"/>
              <w:bottom w:w="0" w:type="dxa"/>
              <w:right w:w="108" w:type="dxa"/>
            </w:tcMar>
            <w:vAlign w:val="center"/>
          </w:tcPr>
          <w:p w14:paraId="35C9C03F" w14:textId="77777777" w:rsidR="0062336B" w:rsidRPr="0062336B" w:rsidRDefault="0062336B" w:rsidP="003F0934">
            <w:pPr>
              <w:pStyle w:val="TCTableBody"/>
              <w:spacing w:after="0"/>
              <w:jc w:val="center"/>
              <w:rPr>
                <w:rFonts w:ascii="Times New Roman" w:hAnsi="Times New Roman"/>
                <w:szCs w:val="24"/>
              </w:rPr>
            </w:pPr>
            <w:r w:rsidRPr="0062336B">
              <w:rPr>
                <w:rFonts w:ascii="Times New Roman" w:hAnsi="Times New Roman"/>
                <w:szCs w:val="24"/>
              </w:rPr>
              <w:t>90</w:t>
            </w:r>
          </w:p>
        </w:tc>
      </w:tr>
      <w:tr w:rsidR="0062336B" w:rsidRPr="0062336B" w14:paraId="397FBC13" w14:textId="77777777" w:rsidTr="003F0934">
        <w:trPr>
          <w:trHeight w:val="327"/>
        </w:trPr>
        <w:tc>
          <w:tcPr>
            <w:tcW w:w="470" w:type="pct"/>
            <w:tcBorders>
              <w:top w:val="nil"/>
              <w:left w:val="nil"/>
              <w:bottom w:val="nil"/>
              <w:right w:val="nil"/>
            </w:tcBorders>
            <w:shd w:val="clear" w:color="auto" w:fill="auto"/>
            <w:tcMar>
              <w:top w:w="15" w:type="dxa"/>
              <w:left w:w="108" w:type="dxa"/>
              <w:bottom w:w="0" w:type="dxa"/>
              <w:right w:w="108" w:type="dxa"/>
            </w:tcMar>
            <w:vAlign w:val="center"/>
          </w:tcPr>
          <w:p w14:paraId="2C32181A" w14:textId="029B6397" w:rsidR="0062336B" w:rsidRPr="007A36B6" w:rsidRDefault="00355518" w:rsidP="003F0934">
            <w:pPr>
              <w:pStyle w:val="TCTableBody"/>
              <w:spacing w:after="0"/>
              <w:jc w:val="center"/>
              <w:rPr>
                <w:rFonts w:ascii="Times New Roman" w:hAnsi="Times New Roman"/>
                <w:szCs w:val="24"/>
              </w:rPr>
            </w:pPr>
            <w:r w:rsidRPr="007A36B6">
              <w:rPr>
                <w:rFonts w:ascii="Times New Roman" w:hAnsi="Times New Roman"/>
                <w:szCs w:val="24"/>
              </w:rPr>
              <w:t>8</w:t>
            </w:r>
          </w:p>
        </w:tc>
        <w:tc>
          <w:tcPr>
            <w:tcW w:w="1093" w:type="pct"/>
            <w:tcBorders>
              <w:top w:val="nil"/>
              <w:left w:val="nil"/>
              <w:bottom w:val="nil"/>
              <w:right w:val="nil"/>
            </w:tcBorders>
            <w:shd w:val="clear" w:color="auto" w:fill="auto"/>
            <w:tcMar>
              <w:top w:w="15" w:type="dxa"/>
              <w:left w:w="108" w:type="dxa"/>
              <w:bottom w:w="0" w:type="dxa"/>
              <w:right w:w="108" w:type="dxa"/>
            </w:tcMar>
            <w:vAlign w:val="center"/>
          </w:tcPr>
          <w:p w14:paraId="18D36814" w14:textId="77777777" w:rsidR="0062336B" w:rsidRPr="0062336B" w:rsidRDefault="0062336B" w:rsidP="003F0934">
            <w:pPr>
              <w:pStyle w:val="TCTableBody"/>
              <w:spacing w:after="0"/>
              <w:jc w:val="center"/>
              <w:rPr>
                <w:rFonts w:ascii="Times New Roman" w:hAnsi="Times New Roman"/>
                <w:szCs w:val="24"/>
                <w:lang w:eastAsia="zh-CN"/>
              </w:rPr>
            </w:pPr>
            <w:r w:rsidRPr="0062336B">
              <w:rPr>
                <w:rFonts w:ascii="Times New Roman" w:hAnsi="Times New Roman"/>
                <w:szCs w:val="24"/>
                <w:lang w:eastAsia="zh-CN"/>
              </w:rPr>
              <w:t>20</w:t>
            </w:r>
            <w:r w:rsidRPr="0062336B">
              <w:rPr>
                <w:rFonts w:ascii="Times New Roman" w:hAnsi="Times New Roman"/>
                <w:szCs w:val="24"/>
              </w:rPr>
              <w:t xml:space="preserve"> mg</w:t>
            </w:r>
          </w:p>
        </w:tc>
        <w:tc>
          <w:tcPr>
            <w:tcW w:w="782" w:type="pct"/>
            <w:tcBorders>
              <w:top w:val="nil"/>
              <w:left w:val="nil"/>
              <w:bottom w:val="nil"/>
              <w:right w:val="nil"/>
            </w:tcBorders>
            <w:shd w:val="clear" w:color="auto" w:fill="auto"/>
            <w:tcMar>
              <w:top w:w="15" w:type="dxa"/>
              <w:left w:w="108" w:type="dxa"/>
              <w:bottom w:w="0" w:type="dxa"/>
              <w:right w:w="108" w:type="dxa"/>
            </w:tcMar>
            <w:vAlign w:val="center"/>
          </w:tcPr>
          <w:p w14:paraId="014C7773" w14:textId="77777777" w:rsidR="0062336B" w:rsidRPr="0062336B" w:rsidRDefault="0062336B" w:rsidP="003F0934">
            <w:pPr>
              <w:pStyle w:val="TCTableBody"/>
              <w:spacing w:after="0"/>
              <w:jc w:val="center"/>
              <w:rPr>
                <w:rFonts w:ascii="Times New Roman" w:hAnsi="Times New Roman"/>
                <w:szCs w:val="24"/>
              </w:rPr>
            </w:pPr>
            <w:r w:rsidRPr="0062336B">
              <w:rPr>
                <w:rFonts w:ascii="Times New Roman" w:hAnsi="Times New Roman"/>
                <w:szCs w:val="24"/>
              </w:rPr>
              <w:t>0.3</w:t>
            </w:r>
          </w:p>
        </w:tc>
        <w:tc>
          <w:tcPr>
            <w:tcW w:w="625" w:type="pct"/>
            <w:tcBorders>
              <w:top w:val="nil"/>
              <w:left w:val="nil"/>
              <w:bottom w:val="nil"/>
              <w:right w:val="nil"/>
            </w:tcBorders>
            <w:shd w:val="clear" w:color="auto" w:fill="auto"/>
            <w:tcMar>
              <w:top w:w="15" w:type="dxa"/>
              <w:left w:w="108" w:type="dxa"/>
              <w:bottom w:w="0" w:type="dxa"/>
              <w:right w:w="108" w:type="dxa"/>
            </w:tcMar>
            <w:vAlign w:val="center"/>
          </w:tcPr>
          <w:p w14:paraId="6D8F2262" w14:textId="77777777" w:rsidR="0062336B" w:rsidRPr="0062336B" w:rsidRDefault="0062336B" w:rsidP="003F0934">
            <w:pPr>
              <w:pStyle w:val="TCTableBody"/>
              <w:spacing w:after="0"/>
              <w:jc w:val="center"/>
              <w:rPr>
                <w:rFonts w:ascii="Times New Roman" w:hAnsi="Times New Roman"/>
                <w:szCs w:val="24"/>
              </w:rPr>
            </w:pPr>
            <w:r w:rsidRPr="0062336B">
              <w:rPr>
                <w:rFonts w:ascii="Times New Roman" w:hAnsi="Times New Roman"/>
                <w:szCs w:val="24"/>
              </w:rPr>
              <w:t>12</w:t>
            </w:r>
          </w:p>
        </w:tc>
        <w:tc>
          <w:tcPr>
            <w:tcW w:w="625" w:type="pct"/>
            <w:tcBorders>
              <w:top w:val="nil"/>
              <w:left w:val="nil"/>
              <w:bottom w:val="nil"/>
              <w:right w:val="nil"/>
            </w:tcBorders>
            <w:shd w:val="clear" w:color="auto" w:fill="auto"/>
            <w:tcMar>
              <w:top w:w="15" w:type="dxa"/>
              <w:left w:w="108" w:type="dxa"/>
              <w:bottom w:w="0" w:type="dxa"/>
              <w:right w:w="108" w:type="dxa"/>
            </w:tcMar>
            <w:vAlign w:val="center"/>
          </w:tcPr>
          <w:p w14:paraId="2726FEDE" w14:textId="77777777" w:rsidR="0062336B" w:rsidRPr="0062336B" w:rsidRDefault="0062336B" w:rsidP="003F0934">
            <w:pPr>
              <w:pStyle w:val="TCTableBody"/>
              <w:spacing w:after="0"/>
              <w:jc w:val="center"/>
              <w:rPr>
                <w:rFonts w:ascii="Times New Roman" w:hAnsi="Times New Roman"/>
                <w:szCs w:val="24"/>
              </w:rPr>
            </w:pPr>
            <w:r w:rsidRPr="0062336B">
              <w:rPr>
                <w:rFonts w:ascii="Times New Roman" w:hAnsi="Times New Roman"/>
                <w:szCs w:val="24"/>
              </w:rPr>
              <w:t>50</w:t>
            </w:r>
          </w:p>
        </w:tc>
        <w:tc>
          <w:tcPr>
            <w:tcW w:w="780" w:type="pct"/>
            <w:tcBorders>
              <w:top w:val="nil"/>
              <w:left w:val="nil"/>
              <w:bottom w:val="nil"/>
              <w:right w:val="nil"/>
            </w:tcBorders>
            <w:shd w:val="clear" w:color="auto" w:fill="auto"/>
            <w:tcMar>
              <w:top w:w="15" w:type="dxa"/>
              <w:left w:w="108" w:type="dxa"/>
              <w:bottom w:w="0" w:type="dxa"/>
              <w:right w:w="108" w:type="dxa"/>
            </w:tcMar>
            <w:vAlign w:val="center"/>
          </w:tcPr>
          <w:p w14:paraId="1E0C5401" w14:textId="77777777" w:rsidR="0062336B" w:rsidRPr="0062336B" w:rsidRDefault="0062336B" w:rsidP="003F0934">
            <w:pPr>
              <w:pStyle w:val="TCTableBody"/>
              <w:spacing w:after="0"/>
              <w:jc w:val="center"/>
              <w:rPr>
                <w:rFonts w:ascii="Times New Roman" w:hAnsi="Times New Roman"/>
                <w:color w:val="FF0000"/>
                <w:szCs w:val="24"/>
                <w:lang w:eastAsia="zh-CN"/>
              </w:rPr>
            </w:pPr>
            <w:r w:rsidRPr="0062336B">
              <w:rPr>
                <w:rFonts w:ascii="Times New Roman" w:hAnsi="Times New Roman"/>
                <w:color w:val="FF0000"/>
                <w:szCs w:val="24"/>
                <w:lang w:eastAsia="zh-CN"/>
              </w:rPr>
              <w:t>DMSO</w:t>
            </w:r>
          </w:p>
        </w:tc>
        <w:tc>
          <w:tcPr>
            <w:tcW w:w="625" w:type="pct"/>
            <w:tcBorders>
              <w:top w:val="nil"/>
              <w:left w:val="nil"/>
              <w:bottom w:val="nil"/>
              <w:right w:val="nil"/>
            </w:tcBorders>
            <w:shd w:val="clear" w:color="auto" w:fill="auto"/>
            <w:tcMar>
              <w:top w:w="15" w:type="dxa"/>
              <w:left w:w="108" w:type="dxa"/>
              <w:bottom w:w="0" w:type="dxa"/>
              <w:right w:w="108" w:type="dxa"/>
            </w:tcMar>
            <w:vAlign w:val="center"/>
          </w:tcPr>
          <w:p w14:paraId="59FF7D88" w14:textId="77777777" w:rsidR="0062336B" w:rsidRPr="0062336B" w:rsidRDefault="0062336B" w:rsidP="003F0934">
            <w:pPr>
              <w:pStyle w:val="TCTableBody"/>
              <w:spacing w:after="0"/>
              <w:jc w:val="center"/>
              <w:rPr>
                <w:rFonts w:ascii="Times New Roman" w:hAnsi="Times New Roman"/>
                <w:szCs w:val="24"/>
              </w:rPr>
            </w:pPr>
            <w:r w:rsidRPr="0062336B">
              <w:rPr>
                <w:rFonts w:ascii="Times New Roman" w:hAnsi="Times New Roman"/>
                <w:szCs w:val="24"/>
              </w:rPr>
              <w:t>79</w:t>
            </w:r>
          </w:p>
        </w:tc>
      </w:tr>
      <w:tr w:rsidR="0062336B" w:rsidRPr="0062336B" w14:paraId="1739C608" w14:textId="77777777" w:rsidTr="003F0934">
        <w:trPr>
          <w:trHeight w:val="327"/>
        </w:trPr>
        <w:tc>
          <w:tcPr>
            <w:tcW w:w="470" w:type="pct"/>
            <w:tcBorders>
              <w:top w:val="nil"/>
              <w:left w:val="nil"/>
              <w:bottom w:val="nil"/>
              <w:right w:val="nil"/>
            </w:tcBorders>
            <w:shd w:val="clear" w:color="auto" w:fill="auto"/>
            <w:tcMar>
              <w:top w:w="15" w:type="dxa"/>
              <w:left w:w="108" w:type="dxa"/>
              <w:bottom w:w="0" w:type="dxa"/>
              <w:right w:w="108" w:type="dxa"/>
            </w:tcMar>
            <w:vAlign w:val="center"/>
            <w:hideMark/>
          </w:tcPr>
          <w:p w14:paraId="745EED6E" w14:textId="54260895" w:rsidR="0062336B" w:rsidRPr="007A36B6" w:rsidRDefault="00355518" w:rsidP="003F0934">
            <w:pPr>
              <w:pStyle w:val="TCTableBody"/>
              <w:spacing w:after="0"/>
              <w:jc w:val="center"/>
              <w:rPr>
                <w:rFonts w:ascii="Times New Roman" w:hAnsi="Times New Roman"/>
                <w:szCs w:val="24"/>
              </w:rPr>
            </w:pPr>
            <w:r w:rsidRPr="007A36B6">
              <w:rPr>
                <w:rFonts w:ascii="Times New Roman" w:hAnsi="Times New Roman"/>
                <w:szCs w:val="24"/>
              </w:rPr>
              <w:t>9</w:t>
            </w:r>
          </w:p>
        </w:tc>
        <w:tc>
          <w:tcPr>
            <w:tcW w:w="1093" w:type="pct"/>
            <w:tcBorders>
              <w:top w:val="nil"/>
              <w:left w:val="nil"/>
              <w:bottom w:val="nil"/>
              <w:right w:val="nil"/>
            </w:tcBorders>
            <w:shd w:val="clear" w:color="auto" w:fill="auto"/>
            <w:tcMar>
              <w:top w:w="15" w:type="dxa"/>
              <w:left w:w="108" w:type="dxa"/>
              <w:bottom w:w="0" w:type="dxa"/>
              <w:right w:w="108" w:type="dxa"/>
            </w:tcMar>
            <w:vAlign w:val="center"/>
            <w:hideMark/>
          </w:tcPr>
          <w:p w14:paraId="78C78E91" w14:textId="77777777" w:rsidR="0062336B" w:rsidRPr="0062336B" w:rsidRDefault="0062336B" w:rsidP="003F0934">
            <w:pPr>
              <w:pStyle w:val="TCTableBody"/>
              <w:spacing w:after="0"/>
              <w:jc w:val="center"/>
              <w:rPr>
                <w:rFonts w:ascii="Times New Roman" w:hAnsi="Times New Roman"/>
                <w:szCs w:val="24"/>
                <w:lang w:eastAsia="zh-CN"/>
              </w:rPr>
            </w:pPr>
            <w:r w:rsidRPr="0062336B">
              <w:rPr>
                <w:rFonts w:ascii="Times New Roman" w:hAnsi="Times New Roman"/>
                <w:szCs w:val="24"/>
                <w:lang w:eastAsia="zh-CN"/>
              </w:rPr>
              <w:t>20</w:t>
            </w:r>
            <w:r w:rsidRPr="0062336B">
              <w:rPr>
                <w:rFonts w:ascii="Times New Roman" w:hAnsi="Times New Roman"/>
                <w:szCs w:val="24"/>
              </w:rPr>
              <w:t xml:space="preserve"> mg</w:t>
            </w:r>
          </w:p>
        </w:tc>
        <w:tc>
          <w:tcPr>
            <w:tcW w:w="782" w:type="pct"/>
            <w:tcBorders>
              <w:top w:val="nil"/>
              <w:left w:val="nil"/>
              <w:bottom w:val="nil"/>
              <w:right w:val="nil"/>
            </w:tcBorders>
            <w:shd w:val="clear" w:color="auto" w:fill="auto"/>
            <w:tcMar>
              <w:top w:w="15" w:type="dxa"/>
              <w:left w:w="108" w:type="dxa"/>
              <w:bottom w:w="0" w:type="dxa"/>
              <w:right w:w="108" w:type="dxa"/>
            </w:tcMar>
            <w:vAlign w:val="center"/>
            <w:hideMark/>
          </w:tcPr>
          <w:p w14:paraId="1AB54963" w14:textId="77777777" w:rsidR="0062336B" w:rsidRPr="0062336B" w:rsidRDefault="0062336B" w:rsidP="003F0934">
            <w:pPr>
              <w:pStyle w:val="TCTableBody"/>
              <w:spacing w:after="0"/>
              <w:jc w:val="center"/>
              <w:rPr>
                <w:rFonts w:ascii="Times New Roman" w:hAnsi="Times New Roman"/>
                <w:szCs w:val="24"/>
              </w:rPr>
            </w:pPr>
            <w:r w:rsidRPr="0062336B">
              <w:rPr>
                <w:rFonts w:ascii="Times New Roman" w:hAnsi="Times New Roman"/>
                <w:szCs w:val="24"/>
              </w:rPr>
              <w:t>0.3</w:t>
            </w:r>
          </w:p>
        </w:tc>
        <w:tc>
          <w:tcPr>
            <w:tcW w:w="625" w:type="pct"/>
            <w:tcBorders>
              <w:top w:val="nil"/>
              <w:left w:val="nil"/>
              <w:bottom w:val="nil"/>
              <w:right w:val="nil"/>
            </w:tcBorders>
            <w:shd w:val="clear" w:color="auto" w:fill="auto"/>
            <w:tcMar>
              <w:top w:w="15" w:type="dxa"/>
              <w:left w:w="108" w:type="dxa"/>
              <w:bottom w:w="0" w:type="dxa"/>
              <w:right w:w="108" w:type="dxa"/>
            </w:tcMar>
            <w:vAlign w:val="center"/>
            <w:hideMark/>
          </w:tcPr>
          <w:p w14:paraId="37CD266B" w14:textId="77777777" w:rsidR="0062336B" w:rsidRPr="0062336B" w:rsidRDefault="0062336B" w:rsidP="003F0934">
            <w:pPr>
              <w:pStyle w:val="TCTableBody"/>
              <w:spacing w:after="0"/>
              <w:jc w:val="center"/>
              <w:rPr>
                <w:rFonts w:ascii="Times New Roman" w:hAnsi="Times New Roman"/>
                <w:szCs w:val="24"/>
              </w:rPr>
            </w:pPr>
            <w:r w:rsidRPr="0062336B">
              <w:rPr>
                <w:rFonts w:ascii="Times New Roman" w:hAnsi="Times New Roman"/>
                <w:szCs w:val="24"/>
              </w:rPr>
              <w:t>12</w:t>
            </w:r>
          </w:p>
        </w:tc>
        <w:tc>
          <w:tcPr>
            <w:tcW w:w="625" w:type="pct"/>
            <w:tcBorders>
              <w:top w:val="nil"/>
              <w:left w:val="nil"/>
              <w:bottom w:val="nil"/>
              <w:right w:val="nil"/>
            </w:tcBorders>
            <w:shd w:val="clear" w:color="auto" w:fill="auto"/>
            <w:tcMar>
              <w:top w:w="15" w:type="dxa"/>
              <w:left w:w="108" w:type="dxa"/>
              <w:bottom w:w="0" w:type="dxa"/>
              <w:right w:w="108" w:type="dxa"/>
            </w:tcMar>
            <w:vAlign w:val="center"/>
            <w:hideMark/>
          </w:tcPr>
          <w:p w14:paraId="5447AD56" w14:textId="77777777" w:rsidR="0062336B" w:rsidRPr="0062336B" w:rsidRDefault="0062336B" w:rsidP="003F0934">
            <w:pPr>
              <w:pStyle w:val="TCTableBody"/>
              <w:spacing w:after="0"/>
              <w:jc w:val="center"/>
              <w:rPr>
                <w:rFonts w:ascii="Times New Roman" w:hAnsi="Times New Roman"/>
                <w:szCs w:val="24"/>
              </w:rPr>
            </w:pPr>
            <w:r w:rsidRPr="0062336B">
              <w:rPr>
                <w:rFonts w:ascii="Times New Roman" w:hAnsi="Times New Roman"/>
                <w:szCs w:val="24"/>
              </w:rPr>
              <w:t>50</w:t>
            </w:r>
          </w:p>
        </w:tc>
        <w:tc>
          <w:tcPr>
            <w:tcW w:w="780" w:type="pct"/>
            <w:tcBorders>
              <w:top w:val="nil"/>
              <w:left w:val="nil"/>
              <w:bottom w:val="nil"/>
              <w:right w:val="nil"/>
            </w:tcBorders>
            <w:shd w:val="clear" w:color="auto" w:fill="auto"/>
            <w:tcMar>
              <w:top w:w="15" w:type="dxa"/>
              <w:left w:w="108" w:type="dxa"/>
              <w:bottom w:w="0" w:type="dxa"/>
              <w:right w:w="108" w:type="dxa"/>
            </w:tcMar>
            <w:vAlign w:val="center"/>
            <w:hideMark/>
          </w:tcPr>
          <w:p w14:paraId="5CD1AD9B" w14:textId="77777777" w:rsidR="0062336B" w:rsidRPr="0062336B" w:rsidRDefault="0062336B" w:rsidP="003F0934">
            <w:pPr>
              <w:pStyle w:val="TCTableBody"/>
              <w:spacing w:after="0"/>
              <w:jc w:val="center"/>
              <w:rPr>
                <w:rFonts w:ascii="Times New Roman" w:hAnsi="Times New Roman"/>
                <w:szCs w:val="24"/>
                <w:lang w:eastAsia="zh-CN"/>
              </w:rPr>
            </w:pPr>
            <w:r w:rsidRPr="0062336B">
              <w:rPr>
                <w:rFonts w:ascii="Times New Roman" w:hAnsi="Times New Roman"/>
                <w:color w:val="FF0000"/>
                <w:szCs w:val="24"/>
              </w:rPr>
              <w:t>DMF</w:t>
            </w:r>
          </w:p>
        </w:tc>
        <w:tc>
          <w:tcPr>
            <w:tcW w:w="625" w:type="pct"/>
            <w:tcBorders>
              <w:top w:val="nil"/>
              <w:left w:val="nil"/>
              <w:bottom w:val="nil"/>
              <w:right w:val="nil"/>
            </w:tcBorders>
            <w:shd w:val="clear" w:color="auto" w:fill="auto"/>
            <w:tcMar>
              <w:top w:w="15" w:type="dxa"/>
              <w:left w:w="108" w:type="dxa"/>
              <w:bottom w:w="0" w:type="dxa"/>
              <w:right w:w="108" w:type="dxa"/>
            </w:tcMar>
            <w:vAlign w:val="center"/>
            <w:hideMark/>
          </w:tcPr>
          <w:p w14:paraId="72FE0CB1" w14:textId="77777777" w:rsidR="0062336B" w:rsidRPr="0062336B" w:rsidRDefault="0062336B" w:rsidP="003F0934">
            <w:pPr>
              <w:pStyle w:val="TCTableBody"/>
              <w:spacing w:after="0"/>
              <w:jc w:val="center"/>
              <w:rPr>
                <w:rFonts w:ascii="Times New Roman" w:hAnsi="Times New Roman"/>
                <w:szCs w:val="24"/>
              </w:rPr>
            </w:pPr>
            <w:r w:rsidRPr="0062336B">
              <w:rPr>
                <w:rFonts w:ascii="Times New Roman" w:hAnsi="Times New Roman"/>
                <w:szCs w:val="24"/>
              </w:rPr>
              <w:t>80</w:t>
            </w:r>
          </w:p>
        </w:tc>
      </w:tr>
      <w:tr w:rsidR="0062336B" w:rsidRPr="0062336B" w14:paraId="5F92A14D" w14:textId="77777777" w:rsidTr="003F0934">
        <w:trPr>
          <w:trHeight w:val="327"/>
        </w:trPr>
        <w:tc>
          <w:tcPr>
            <w:tcW w:w="470" w:type="pct"/>
            <w:tcBorders>
              <w:top w:val="nil"/>
              <w:left w:val="nil"/>
              <w:right w:val="nil"/>
            </w:tcBorders>
            <w:shd w:val="clear" w:color="auto" w:fill="auto"/>
            <w:tcMar>
              <w:top w:w="15" w:type="dxa"/>
              <w:left w:w="108" w:type="dxa"/>
              <w:bottom w:w="0" w:type="dxa"/>
              <w:right w:w="108" w:type="dxa"/>
            </w:tcMar>
            <w:vAlign w:val="center"/>
            <w:hideMark/>
          </w:tcPr>
          <w:p w14:paraId="1E6EF1C2" w14:textId="1F69AD80" w:rsidR="0062336B" w:rsidRPr="007A36B6" w:rsidRDefault="0062336B" w:rsidP="003F0934">
            <w:pPr>
              <w:pStyle w:val="TCTableBody"/>
              <w:spacing w:after="0"/>
              <w:jc w:val="center"/>
              <w:rPr>
                <w:rFonts w:ascii="Times New Roman" w:hAnsi="Times New Roman"/>
                <w:szCs w:val="24"/>
              </w:rPr>
            </w:pPr>
            <w:r w:rsidRPr="007A36B6">
              <w:rPr>
                <w:rFonts w:ascii="Times New Roman" w:hAnsi="Times New Roman"/>
                <w:szCs w:val="24"/>
              </w:rPr>
              <w:t>1</w:t>
            </w:r>
            <w:r w:rsidR="00355518" w:rsidRPr="007A36B6">
              <w:rPr>
                <w:rFonts w:ascii="Times New Roman" w:hAnsi="Times New Roman"/>
                <w:szCs w:val="24"/>
              </w:rPr>
              <w:t>0</w:t>
            </w:r>
          </w:p>
        </w:tc>
        <w:tc>
          <w:tcPr>
            <w:tcW w:w="1093" w:type="pct"/>
            <w:tcBorders>
              <w:top w:val="nil"/>
              <w:left w:val="nil"/>
              <w:right w:val="nil"/>
            </w:tcBorders>
            <w:shd w:val="clear" w:color="auto" w:fill="auto"/>
            <w:tcMar>
              <w:top w:w="15" w:type="dxa"/>
              <w:left w:w="108" w:type="dxa"/>
              <w:bottom w:w="0" w:type="dxa"/>
              <w:right w:w="108" w:type="dxa"/>
            </w:tcMar>
            <w:vAlign w:val="center"/>
            <w:hideMark/>
          </w:tcPr>
          <w:p w14:paraId="213D5294" w14:textId="77777777" w:rsidR="0062336B" w:rsidRPr="0062336B" w:rsidRDefault="0062336B" w:rsidP="003F0934">
            <w:pPr>
              <w:pStyle w:val="TCTableBody"/>
              <w:spacing w:after="0"/>
              <w:jc w:val="center"/>
              <w:rPr>
                <w:rFonts w:ascii="Times New Roman" w:hAnsi="Times New Roman"/>
                <w:szCs w:val="24"/>
                <w:lang w:eastAsia="zh-CN"/>
              </w:rPr>
            </w:pPr>
            <w:r w:rsidRPr="0062336B">
              <w:rPr>
                <w:rFonts w:ascii="Times New Roman" w:hAnsi="Times New Roman"/>
                <w:szCs w:val="24"/>
                <w:lang w:eastAsia="zh-CN"/>
              </w:rPr>
              <w:t>20</w:t>
            </w:r>
            <w:r w:rsidRPr="0062336B">
              <w:rPr>
                <w:rFonts w:ascii="Times New Roman" w:hAnsi="Times New Roman"/>
                <w:szCs w:val="24"/>
              </w:rPr>
              <w:t xml:space="preserve"> mg</w:t>
            </w:r>
          </w:p>
        </w:tc>
        <w:tc>
          <w:tcPr>
            <w:tcW w:w="782" w:type="pct"/>
            <w:tcBorders>
              <w:top w:val="nil"/>
              <w:left w:val="nil"/>
              <w:right w:val="nil"/>
            </w:tcBorders>
            <w:shd w:val="clear" w:color="auto" w:fill="auto"/>
            <w:tcMar>
              <w:top w:w="15" w:type="dxa"/>
              <w:left w:w="108" w:type="dxa"/>
              <w:bottom w:w="0" w:type="dxa"/>
              <w:right w:w="108" w:type="dxa"/>
            </w:tcMar>
            <w:vAlign w:val="center"/>
            <w:hideMark/>
          </w:tcPr>
          <w:p w14:paraId="4895CCF5" w14:textId="77777777" w:rsidR="0062336B" w:rsidRPr="0062336B" w:rsidRDefault="0062336B" w:rsidP="003F0934">
            <w:pPr>
              <w:pStyle w:val="TCTableBody"/>
              <w:spacing w:after="0"/>
              <w:jc w:val="center"/>
              <w:rPr>
                <w:rFonts w:ascii="Times New Roman" w:hAnsi="Times New Roman"/>
                <w:szCs w:val="24"/>
              </w:rPr>
            </w:pPr>
            <w:r w:rsidRPr="0062336B">
              <w:rPr>
                <w:rFonts w:ascii="Times New Roman" w:hAnsi="Times New Roman"/>
                <w:szCs w:val="24"/>
              </w:rPr>
              <w:t>0.3</w:t>
            </w:r>
          </w:p>
        </w:tc>
        <w:tc>
          <w:tcPr>
            <w:tcW w:w="625" w:type="pct"/>
            <w:tcBorders>
              <w:top w:val="nil"/>
              <w:left w:val="nil"/>
              <w:right w:val="nil"/>
            </w:tcBorders>
            <w:shd w:val="clear" w:color="auto" w:fill="auto"/>
            <w:tcMar>
              <w:top w:w="15" w:type="dxa"/>
              <w:left w:w="108" w:type="dxa"/>
              <w:bottom w:w="0" w:type="dxa"/>
              <w:right w:w="108" w:type="dxa"/>
            </w:tcMar>
            <w:vAlign w:val="center"/>
            <w:hideMark/>
          </w:tcPr>
          <w:p w14:paraId="35E4C100" w14:textId="77777777" w:rsidR="0062336B" w:rsidRPr="0062336B" w:rsidRDefault="0062336B" w:rsidP="003F0934">
            <w:pPr>
              <w:pStyle w:val="TCTableBody"/>
              <w:spacing w:after="0"/>
              <w:jc w:val="center"/>
              <w:rPr>
                <w:rFonts w:ascii="Times New Roman" w:hAnsi="Times New Roman"/>
                <w:szCs w:val="24"/>
              </w:rPr>
            </w:pPr>
            <w:r w:rsidRPr="0062336B">
              <w:rPr>
                <w:rFonts w:ascii="Times New Roman" w:hAnsi="Times New Roman"/>
                <w:szCs w:val="24"/>
              </w:rPr>
              <w:t>12</w:t>
            </w:r>
          </w:p>
        </w:tc>
        <w:tc>
          <w:tcPr>
            <w:tcW w:w="625" w:type="pct"/>
            <w:tcBorders>
              <w:top w:val="nil"/>
              <w:left w:val="nil"/>
              <w:right w:val="nil"/>
            </w:tcBorders>
            <w:shd w:val="clear" w:color="auto" w:fill="auto"/>
            <w:tcMar>
              <w:top w:w="15" w:type="dxa"/>
              <w:left w:w="108" w:type="dxa"/>
              <w:bottom w:w="0" w:type="dxa"/>
              <w:right w:w="108" w:type="dxa"/>
            </w:tcMar>
            <w:vAlign w:val="center"/>
            <w:hideMark/>
          </w:tcPr>
          <w:p w14:paraId="23CCE95B" w14:textId="77777777" w:rsidR="0062336B" w:rsidRPr="0062336B" w:rsidRDefault="0062336B" w:rsidP="003F0934">
            <w:pPr>
              <w:pStyle w:val="TCTableBody"/>
              <w:spacing w:after="0"/>
              <w:jc w:val="center"/>
              <w:rPr>
                <w:rFonts w:ascii="Times New Roman" w:hAnsi="Times New Roman"/>
                <w:szCs w:val="24"/>
              </w:rPr>
            </w:pPr>
            <w:r w:rsidRPr="0062336B">
              <w:rPr>
                <w:rFonts w:ascii="Times New Roman" w:hAnsi="Times New Roman"/>
                <w:szCs w:val="24"/>
              </w:rPr>
              <w:t>50</w:t>
            </w:r>
          </w:p>
        </w:tc>
        <w:tc>
          <w:tcPr>
            <w:tcW w:w="780" w:type="pct"/>
            <w:tcBorders>
              <w:top w:val="nil"/>
              <w:left w:val="nil"/>
              <w:right w:val="nil"/>
            </w:tcBorders>
            <w:shd w:val="clear" w:color="auto" w:fill="auto"/>
            <w:tcMar>
              <w:top w:w="15" w:type="dxa"/>
              <w:left w:w="108" w:type="dxa"/>
              <w:bottom w:w="0" w:type="dxa"/>
              <w:right w:w="108" w:type="dxa"/>
            </w:tcMar>
            <w:vAlign w:val="center"/>
            <w:hideMark/>
          </w:tcPr>
          <w:p w14:paraId="0720FF0F" w14:textId="77777777" w:rsidR="0062336B" w:rsidRPr="0062336B" w:rsidRDefault="0062336B" w:rsidP="003F0934">
            <w:pPr>
              <w:pStyle w:val="TCTableBody"/>
              <w:spacing w:after="0"/>
              <w:jc w:val="center"/>
              <w:rPr>
                <w:rFonts w:ascii="Times New Roman" w:hAnsi="Times New Roman"/>
                <w:color w:val="FF0000"/>
                <w:szCs w:val="24"/>
              </w:rPr>
            </w:pPr>
            <w:r w:rsidRPr="0062336B">
              <w:rPr>
                <w:rFonts w:ascii="Times New Roman" w:hAnsi="Times New Roman"/>
                <w:color w:val="FF0000"/>
                <w:szCs w:val="24"/>
              </w:rPr>
              <w:t>CH</w:t>
            </w:r>
            <w:r w:rsidRPr="0062336B">
              <w:rPr>
                <w:rFonts w:ascii="Times New Roman" w:hAnsi="Times New Roman"/>
                <w:color w:val="FF0000"/>
                <w:szCs w:val="24"/>
                <w:vertAlign w:val="subscript"/>
              </w:rPr>
              <w:t>3</w:t>
            </w:r>
            <w:r w:rsidRPr="0062336B">
              <w:rPr>
                <w:rFonts w:ascii="Times New Roman" w:hAnsi="Times New Roman"/>
                <w:color w:val="FF0000"/>
                <w:szCs w:val="24"/>
              </w:rPr>
              <w:t>OH</w:t>
            </w:r>
          </w:p>
        </w:tc>
        <w:tc>
          <w:tcPr>
            <w:tcW w:w="625" w:type="pct"/>
            <w:tcBorders>
              <w:top w:val="nil"/>
              <w:left w:val="nil"/>
              <w:right w:val="nil"/>
            </w:tcBorders>
            <w:shd w:val="clear" w:color="auto" w:fill="auto"/>
            <w:tcMar>
              <w:top w:w="15" w:type="dxa"/>
              <w:left w:w="108" w:type="dxa"/>
              <w:bottom w:w="0" w:type="dxa"/>
              <w:right w:w="108" w:type="dxa"/>
            </w:tcMar>
            <w:vAlign w:val="center"/>
            <w:hideMark/>
          </w:tcPr>
          <w:p w14:paraId="17E5A25E" w14:textId="77777777" w:rsidR="0062336B" w:rsidRPr="0062336B" w:rsidRDefault="0062336B" w:rsidP="003F0934">
            <w:pPr>
              <w:pStyle w:val="TCTableBody"/>
              <w:spacing w:after="0"/>
              <w:jc w:val="center"/>
              <w:rPr>
                <w:rFonts w:ascii="Times New Roman" w:hAnsi="Times New Roman"/>
                <w:szCs w:val="24"/>
              </w:rPr>
            </w:pPr>
            <w:r w:rsidRPr="0062336B">
              <w:rPr>
                <w:rFonts w:ascii="Times New Roman" w:hAnsi="Times New Roman"/>
                <w:szCs w:val="24"/>
              </w:rPr>
              <w:t>0</w:t>
            </w:r>
          </w:p>
        </w:tc>
      </w:tr>
      <w:tr w:rsidR="0062336B" w:rsidRPr="0062336B" w14:paraId="1953AFB0" w14:textId="77777777" w:rsidTr="003F0934">
        <w:trPr>
          <w:trHeight w:val="327"/>
        </w:trPr>
        <w:tc>
          <w:tcPr>
            <w:tcW w:w="470" w:type="pct"/>
            <w:tcBorders>
              <w:top w:val="nil"/>
              <w:left w:val="nil"/>
              <w:bottom w:val="single" w:sz="12" w:space="0" w:color="auto"/>
              <w:right w:val="nil"/>
            </w:tcBorders>
            <w:shd w:val="clear" w:color="auto" w:fill="auto"/>
            <w:tcMar>
              <w:top w:w="15" w:type="dxa"/>
              <w:left w:w="108" w:type="dxa"/>
              <w:bottom w:w="0" w:type="dxa"/>
              <w:right w:w="108" w:type="dxa"/>
            </w:tcMar>
            <w:vAlign w:val="center"/>
            <w:hideMark/>
          </w:tcPr>
          <w:p w14:paraId="1742E6CF" w14:textId="4DA51A2E" w:rsidR="0062336B" w:rsidRPr="007A36B6" w:rsidRDefault="0062336B" w:rsidP="003F0934">
            <w:pPr>
              <w:pStyle w:val="TCTableBody"/>
              <w:spacing w:after="0"/>
              <w:jc w:val="center"/>
              <w:rPr>
                <w:rFonts w:ascii="Times New Roman" w:hAnsi="Times New Roman"/>
                <w:szCs w:val="24"/>
              </w:rPr>
            </w:pPr>
            <w:r w:rsidRPr="007A36B6">
              <w:rPr>
                <w:rFonts w:ascii="Times New Roman" w:hAnsi="Times New Roman"/>
                <w:szCs w:val="24"/>
              </w:rPr>
              <w:t>1</w:t>
            </w:r>
            <w:r w:rsidR="00355518" w:rsidRPr="007A36B6">
              <w:rPr>
                <w:rFonts w:ascii="Times New Roman" w:hAnsi="Times New Roman"/>
                <w:szCs w:val="24"/>
              </w:rPr>
              <w:t>1</w:t>
            </w:r>
          </w:p>
        </w:tc>
        <w:tc>
          <w:tcPr>
            <w:tcW w:w="1093" w:type="pct"/>
            <w:tcBorders>
              <w:top w:val="nil"/>
              <w:left w:val="nil"/>
              <w:bottom w:val="single" w:sz="12" w:space="0" w:color="auto"/>
              <w:right w:val="nil"/>
            </w:tcBorders>
            <w:shd w:val="clear" w:color="auto" w:fill="auto"/>
            <w:tcMar>
              <w:top w:w="15" w:type="dxa"/>
              <w:left w:w="108" w:type="dxa"/>
              <w:bottom w:w="0" w:type="dxa"/>
              <w:right w:w="108" w:type="dxa"/>
            </w:tcMar>
            <w:vAlign w:val="center"/>
            <w:hideMark/>
          </w:tcPr>
          <w:p w14:paraId="7C9D52E3" w14:textId="77777777" w:rsidR="0062336B" w:rsidRPr="0062336B" w:rsidRDefault="0062336B" w:rsidP="003F0934">
            <w:pPr>
              <w:pStyle w:val="TCTableBody"/>
              <w:spacing w:after="0"/>
              <w:jc w:val="center"/>
              <w:rPr>
                <w:rFonts w:ascii="Times New Roman" w:hAnsi="Times New Roman"/>
                <w:szCs w:val="24"/>
                <w:lang w:eastAsia="zh-CN"/>
              </w:rPr>
            </w:pPr>
            <w:r w:rsidRPr="0062336B">
              <w:rPr>
                <w:rFonts w:ascii="Times New Roman" w:hAnsi="Times New Roman"/>
                <w:szCs w:val="24"/>
                <w:lang w:eastAsia="zh-CN"/>
              </w:rPr>
              <w:t>20</w:t>
            </w:r>
            <w:r w:rsidRPr="0062336B">
              <w:rPr>
                <w:rFonts w:ascii="Times New Roman" w:hAnsi="Times New Roman"/>
                <w:szCs w:val="24"/>
              </w:rPr>
              <w:t xml:space="preserve"> mg</w:t>
            </w:r>
          </w:p>
        </w:tc>
        <w:tc>
          <w:tcPr>
            <w:tcW w:w="782" w:type="pct"/>
            <w:tcBorders>
              <w:top w:val="nil"/>
              <w:left w:val="nil"/>
              <w:bottom w:val="single" w:sz="12" w:space="0" w:color="auto"/>
              <w:right w:val="nil"/>
            </w:tcBorders>
            <w:shd w:val="clear" w:color="auto" w:fill="auto"/>
            <w:tcMar>
              <w:top w:w="15" w:type="dxa"/>
              <w:left w:w="108" w:type="dxa"/>
              <w:bottom w:w="0" w:type="dxa"/>
              <w:right w:w="108" w:type="dxa"/>
            </w:tcMar>
            <w:vAlign w:val="center"/>
            <w:hideMark/>
          </w:tcPr>
          <w:p w14:paraId="3A81B771" w14:textId="77777777" w:rsidR="0062336B" w:rsidRPr="0062336B" w:rsidRDefault="0062336B" w:rsidP="003F0934">
            <w:pPr>
              <w:pStyle w:val="TCTableBody"/>
              <w:spacing w:after="0"/>
              <w:jc w:val="center"/>
              <w:rPr>
                <w:rFonts w:ascii="Times New Roman" w:hAnsi="Times New Roman"/>
                <w:szCs w:val="24"/>
              </w:rPr>
            </w:pPr>
            <w:r w:rsidRPr="0062336B">
              <w:rPr>
                <w:rFonts w:ascii="Times New Roman" w:hAnsi="Times New Roman"/>
                <w:szCs w:val="24"/>
              </w:rPr>
              <w:t>0.3</w:t>
            </w:r>
          </w:p>
        </w:tc>
        <w:tc>
          <w:tcPr>
            <w:tcW w:w="625" w:type="pct"/>
            <w:tcBorders>
              <w:top w:val="nil"/>
              <w:left w:val="nil"/>
              <w:bottom w:val="single" w:sz="12" w:space="0" w:color="auto"/>
              <w:right w:val="nil"/>
            </w:tcBorders>
            <w:shd w:val="clear" w:color="auto" w:fill="auto"/>
            <w:tcMar>
              <w:top w:w="15" w:type="dxa"/>
              <w:left w:w="108" w:type="dxa"/>
              <w:bottom w:w="0" w:type="dxa"/>
              <w:right w:w="108" w:type="dxa"/>
            </w:tcMar>
            <w:vAlign w:val="center"/>
            <w:hideMark/>
          </w:tcPr>
          <w:p w14:paraId="1D672FF6" w14:textId="77777777" w:rsidR="0062336B" w:rsidRPr="0062336B" w:rsidRDefault="0062336B" w:rsidP="003F0934">
            <w:pPr>
              <w:pStyle w:val="TCTableBody"/>
              <w:spacing w:after="0"/>
              <w:jc w:val="center"/>
              <w:rPr>
                <w:rFonts w:ascii="Times New Roman" w:hAnsi="Times New Roman"/>
                <w:szCs w:val="24"/>
              </w:rPr>
            </w:pPr>
            <w:r w:rsidRPr="0062336B">
              <w:rPr>
                <w:rFonts w:ascii="Times New Roman" w:hAnsi="Times New Roman"/>
                <w:szCs w:val="24"/>
              </w:rPr>
              <w:t>12</w:t>
            </w:r>
          </w:p>
        </w:tc>
        <w:tc>
          <w:tcPr>
            <w:tcW w:w="625" w:type="pct"/>
            <w:tcBorders>
              <w:top w:val="nil"/>
              <w:left w:val="nil"/>
              <w:bottom w:val="single" w:sz="12" w:space="0" w:color="auto"/>
              <w:right w:val="nil"/>
            </w:tcBorders>
            <w:shd w:val="clear" w:color="auto" w:fill="auto"/>
            <w:tcMar>
              <w:top w:w="15" w:type="dxa"/>
              <w:left w:w="108" w:type="dxa"/>
              <w:bottom w:w="0" w:type="dxa"/>
              <w:right w:w="108" w:type="dxa"/>
            </w:tcMar>
            <w:vAlign w:val="center"/>
            <w:hideMark/>
          </w:tcPr>
          <w:p w14:paraId="1AA7B5E7" w14:textId="77777777" w:rsidR="0062336B" w:rsidRPr="0062336B" w:rsidRDefault="0062336B" w:rsidP="003F0934">
            <w:pPr>
              <w:pStyle w:val="TCTableBody"/>
              <w:spacing w:after="0"/>
              <w:jc w:val="center"/>
              <w:rPr>
                <w:rFonts w:ascii="Times New Roman" w:hAnsi="Times New Roman"/>
                <w:szCs w:val="24"/>
              </w:rPr>
            </w:pPr>
            <w:r w:rsidRPr="0062336B">
              <w:rPr>
                <w:rFonts w:ascii="Times New Roman" w:hAnsi="Times New Roman"/>
                <w:szCs w:val="24"/>
              </w:rPr>
              <w:t>50</w:t>
            </w:r>
          </w:p>
        </w:tc>
        <w:tc>
          <w:tcPr>
            <w:tcW w:w="780" w:type="pct"/>
            <w:tcBorders>
              <w:top w:val="nil"/>
              <w:left w:val="nil"/>
              <w:bottom w:val="single" w:sz="12" w:space="0" w:color="auto"/>
              <w:right w:val="nil"/>
            </w:tcBorders>
            <w:shd w:val="clear" w:color="auto" w:fill="auto"/>
            <w:tcMar>
              <w:top w:w="15" w:type="dxa"/>
              <w:left w:w="108" w:type="dxa"/>
              <w:bottom w:w="0" w:type="dxa"/>
              <w:right w:w="108" w:type="dxa"/>
            </w:tcMar>
            <w:vAlign w:val="center"/>
            <w:hideMark/>
          </w:tcPr>
          <w:p w14:paraId="2EFA27F9" w14:textId="77777777" w:rsidR="0062336B" w:rsidRPr="0062336B" w:rsidRDefault="0062336B" w:rsidP="003F0934">
            <w:pPr>
              <w:pStyle w:val="TCTableBody"/>
              <w:spacing w:after="0"/>
              <w:jc w:val="center"/>
              <w:rPr>
                <w:rFonts w:ascii="Times New Roman" w:hAnsi="Times New Roman"/>
                <w:color w:val="FF0000"/>
                <w:szCs w:val="24"/>
              </w:rPr>
            </w:pPr>
            <w:r w:rsidRPr="0062336B">
              <w:rPr>
                <w:rFonts w:ascii="Times New Roman" w:hAnsi="Times New Roman"/>
                <w:color w:val="FF0000"/>
                <w:szCs w:val="24"/>
              </w:rPr>
              <w:t>THF</w:t>
            </w:r>
          </w:p>
        </w:tc>
        <w:tc>
          <w:tcPr>
            <w:tcW w:w="625" w:type="pct"/>
            <w:tcBorders>
              <w:top w:val="nil"/>
              <w:left w:val="nil"/>
              <w:bottom w:val="single" w:sz="12" w:space="0" w:color="auto"/>
              <w:right w:val="nil"/>
            </w:tcBorders>
            <w:shd w:val="clear" w:color="auto" w:fill="auto"/>
            <w:tcMar>
              <w:top w:w="15" w:type="dxa"/>
              <w:left w:w="108" w:type="dxa"/>
              <w:bottom w:w="0" w:type="dxa"/>
              <w:right w:w="108" w:type="dxa"/>
            </w:tcMar>
            <w:vAlign w:val="center"/>
            <w:hideMark/>
          </w:tcPr>
          <w:p w14:paraId="4DDC591E" w14:textId="77777777" w:rsidR="0062336B" w:rsidRPr="0062336B" w:rsidRDefault="0062336B" w:rsidP="003F0934">
            <w:pPr>
              <w:pStyle w:val="TCTableBody"/>
              <w:spacing w:after="0"/>
              <w:jc w:val="center"/>
              <w:rPr>
                <w:rFonts w:ascii="Times New Roman" w:hAnsi="Times New Roman"/>
                <w:szCs w:val="24"/>
              </w:rPr>
            </w:pPr>
            <w:r w:rsidRPr="0062336B">
              <w:rPr>
                <w:rFonts w:ascii="Times New Roman" w:hAnsi="Times New Roman"/>
                <w:szCs w:val="24"/>
              </w:rPr>
              <w:t>56</w:t>
            </w:r>
          </w:p>
        </w:tc>
      </w:tr>
    </w:tbl>
    <w:p w14:paraId="3A87B9F8" w14:textId="77777777" w:rsidR="0062336B" w:rsidRPr="0062336B" w:rsidRDefault="0062336B" w:rsidP="0062336B">
      <w:pPr>
        <w:pStyle w:val="TableFoot"/>
        <w:spacing w:line="240" w:lineRule="atLeast"/>
        <w:rPr>
          <w:rFonts w:ascii="Times New Roman" w:hAnsi="Times New Roman"/>
          <w:sz w:val="24"/>
          <w:szCs w:val="24"/>
          <w:lang w:val="en-US"/>
        </w:rPr>
      </w:pPr>
      <w:r w:rsidRPr="0062336B">
        <w:rPr>
          <w:rFonts w:ascii="Times New Roman" w:hAnsi="Times New Roman"/>
          <w:sz w:val="24"/>
          <w:szCs w:val="24"/>
          <w:lang w:val="en-US"/>
        </w:rPr>
        <w:t>[a]</w:t>
      </w:r>
      <w:r w:rsidRPr="0062336B">
        <w:rPr>
          <w:rFonts w:ascii="Times New Roman" w:hAnsi="Times New Roman"/>
          <w:sz w:val="24"/>
          <w:szCs w:val="24"/>
        </w:rPr>
        <w:t xml:space="preserve"> </w:t>
      </w:r>
      <w:r w:rsidRPr="0062336B">
        <w:rPr>
          <w:rFonts w:ascii="Times New Roman" w:hAnsi="Times New Roman"/>
          <w:sz w:val="24"/>
          <w:szCs w:val="24"/>
          <w:lang w:val="en-US"/>
        </w:rPr>
        <w:t xml:space="preserve">Reaction conditions: </w:t>
      </w:r>
      <w:r w:rsidRPr="0062336B">
        <w:rPr>
          <w:rFonts w:ascii="Times New Roman" w:hAnsi="Times New Roman"/>
          <w:b/>
          <w:bCs/>
          <w:sz w:val="24"/>
          <w:szCs w:val="24"/>
          <w:lang w:val="en-US"/>
        </w:rPr>
        <w:t>1a</w:t>
      </w:r>
      <w:r w:rsidRPr="0062336B">
        <w:rPr>
          <w:rFonts w:ascii="Times New Roman" w:hAnsi="Times New Roman"/>
          <w:sz w:val="24"/>
          <w:szCs w:val="24"/>
          <w:lang w:val="en-US"/>
        </w:rPr>
        <w:t xml:space="preserve"> (0.2 mmol), Cu@Ag@ZIF-8, DBU (0.3 mmol), n-C</w:t>
      </w:r>
      <w:r w:rsidRPr="0062336B">
        <w:rPr>
          <w:rFonts w:ascii="Times New Roman" w:hAnsi="Times New Roman"/>
          <w:sz w:val="24"/>
          <w:szCs w:val="24"/>
          <w:vertAlign w:val="subscript"/>
          <w:lang w:val="en-US"/>
        </w:rPr>
        <w:t>4</w:t>
      </w:r>
      <w:r w:rsidRPr="0062336B">
        <w:rPr>
          <w:rFonts w:ascii="Times New Roman" w:hAnsi="Times New Roman"/>
          <w:sz w:val="24"/>
          <w:szCs w:val="24"/>
          <w:lang w:val="en-US"/>
        </w:rPr>
        <w:t>H</w:t>
      </w:r>
      <w:r w:rsidRPr="0062336B">
        <w:rPr>
          <w:rFonts w:ascii="Times New Roman" w:hAnsi="Times New Roman"/>
          <w:sz w:val="24"/>
          <w:szCs w:val="24"/>
          <w:vertAlign w:val="subscript"/>
          <w:lang w:val="en-US"/>
        </w:rPr>
        <w:t>9</w:t>
      </w:r>
      <w:r w:rsidRPr="0062336B">
        <w:rPr>
          <w:rFonts w:ascii="Times New Roman" w:hAnsi="Times New Roman"/>
          <w:sz w:val="24"/>
          <w:szCs w:val="24"/>
          <w:lang w:val="en-US"/>
        </w:rPr>
        <w:t>I (0.6 mmol), solvent (1.0 mL), CO</w:t>
      </w:r>
      <w:r w:rsidRPr="0062336B">
        <w:rPr>
          <w:rFonts w:ascii="Times New Roman" w:hAnsi="Times New Roman"/>
          <w:sz w:val="24"/>
          <w:szCs w:val="24"/>
          <w:vertAlign w:val="subscript"/>
          <w:lang w:val="en-US"/>
        </w:rPr>
        <w:t>2</w:t>
      </w:r>
      <w:r w:rsidRPr="0062336B">
        <w:rPr>
          <w:rFonts w:ascii="Times New Roman" w:hAnsi="Times New Roman"/>
          <w:sz w:val="24"/>
          <w:szCs w:val="24"/>
          <w:lang w:val="en-US"/>
        </w:rPr>
        <w:t xml:space="preserve"> (1 atm), in a sealed Schlenk tube, unless otherwise noted. [b] Isolated yield. [c] K</w:t>
      </w:r>
      <w:r w:rsidRPr="0062336B">
        <w:rPr>
          <w:rFonts w:ascii="Times New Roman" w:hAnsi="Times New Roman"/>
          <w:sz w:val="24"/>
          <w:szCs w:val="24"/>
          <w:vertAlign w:val="subscript"/>
          <w:lang w:val="en-US"/>
        </w:rPr>
        <w:t>2</w:t>
      </w:r>
      <w:r w:rsidRPr="0062336B">
        <w:rPr>
          <w:rFonts w:ascii="Times New Roman" w:hAnsi="Times New Roman"/>
          <w:sz w:val="24"/>
          <w:szCs w:val="24"/>
          <w:lang w:val="en-US"/>
        </w:rPr>
        <w:t>CO</w:t>
      </w:r>
      <w:r w:rsidRPr="0062336B">
        <w:rPr>
          <w:rFonts w:ascii="Times New Roman" w:hAnsi="Times New Roman"/>
          <w:sz w:val="24"/>
          <w:szCs w:val="24"/>
          <w:vertAlign w:val="subscript"/>
          <w:lang w:val="en-US"/>
        </w:rPr>
        <w:t>3</w:t>
      </w:r>
      <w:r w:rsidRPr="0062336B">
        <w:rPr>
          <w:rFonts w:ascii="Times New Roman" w:hAnsi="Times New Roman"/>
          <w:sz w:val="24"/>
          <w:szCs w:val="24"/>
          <w:lang w:val="en-US"/>
        </w:rPr>
        <w:t>. [d] CsCO</w:t>
      </w:r>
      <w:r w:rsidRPr="0062336B">
        <w:rPr>
          <w:rFonts w:ascii="Times New Roman" w:hAnsi="Times New Roman"/>
          <w:sz w:val="24"/>
          <w:szCs w:val="24"/>
          <w:vertAlign w:val="subscript"/>
          <w:lang w:val="en-US"/>
        </w:rPr>
        <w:t>3</w:t>
      </w:r>
      <w:r w:rsidRPr="0062336B">
        <w:rPr>
          <w:rFonts w:ascii="Times New Roman" w:hAnsi="Times New Roman"/>
          <w:sz w:val="24"/>
          <w:szCs w:val="24"/>
          <w:lang w:val="en-US"/>
        </w:rPr>
        <w:t>.</w:t>
      </w:r>
    </w:p>
    <w:p w14:paraId="422DD11D" w14:textId="4326F3FD" w:rsidR="00304332" w:rsidRPr="00D62CFE" w:rsidRDefault="00304332" w:rsidP="00304332">
      <w:r w:rsidRPr="00610E53">
        <w:rPr>
          <w:szCs w:val="24"/>
        </w:rPr>
        <w:br w:type="page"/>
      </w:r>
    </w:p>
    <w:p w14:paraId="2972EF8F" w14:textId="77777777" w:rsidR="002207E7" w:rsidRPr="002207E7" w:rsidRDefault="002207E7" w:rsidP="002207E7">
      <w:pPr>
        <w:spacing w:after="80" w:line="480" w:lineRule="auto"/>
        <w:jc w:val="both"/>
        <w:rPr>
          <w:b/>
          <w:w w:val="108"/>
          <w:szCs w:val="24"/>
        </w:rPr>
      </w:pPr>
      <w:r w:rsidRPr="002207E7">
        <w:rPr>
          <w:b/>
          <w:w w:val="108"/>
          <w:szCs w:val="24"/>
        </w:rPr>
        <w:lastRenderedPageBreak/>
        <w:t>NMR data for all products</w:t>
      </w:r>
    </w:p>
    <w:p w14:paraId="362309BE" w14:textId="77777777" w:rsidR="00D62CFE" w:rsidRPr="00D62CFE" w:rsidRDefault="00D62CFE" w:rsidP="00D62CFE">
      <w:pPr>
        <w:spacing w:line="480" w:lineRule="auto"/>
        <w:rPr>
          <w:szCs w:val="24"/>
        </w:rPr>
      </w:pPr>
      <w:r w:rsidRPr="00D62CFE">
        <w:rPr>
          <w:noProof/>
          <w:szCs w:val="24"/>
        </w:rPr>
        <w:drawing>
          <wp:inline distT="0" distB="0" distL="0" distR="0" wp14:anchorId="0C8CF885" wp14:editId="1726CCAD">
            <wp:extent cx="1506855" cy="1215390"/>
            <wp:effectExtent l="0" t="0" r="0" b="3810"/>
            <wp:docPr id="6062210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506855" cy="1215390"/>
                    </a:xfrm>
                    <a:prstGeom prst="rect">
                      <a:avLst/>
                    </a:prstGeom>
                    <a:noFill/>
                    <a:ln>
                      <a:noFill/>
                    </a:ln>
                  </pic:spPr>
                </pic:pic>
              </a:graphicData>
            </a:graphic>
          </wp:inline>
        </w:drawing>
      </w:r>
    </w:p>
    <w:p w14:paraId="7939A01A" w14:textId="77777777" w:rsidR="00D62CFE" w:rsidRPr="007A36B6" w:rsidRDefault="00D62CFE" w:rsidP="00D62CFE">
      <w:pPr>
        <w:pStyle w:val="P1"/>
        <w:spacing w:line="480" w:lineRule="auto"/>
        <w:rPr>
          <w:rFonts w:ascii="Times New Roman" w:hAnsi="Times New Roman"/>
          <w:b/>
          <w:sz w:val="24"/>
        </w:rPr>
      </w:pPr>
      <w:r w:rsidRPr="007A36B6">
        <w:rPr>
          <w:rFonts w:ascii="Times New Roman" w:hAnsi="Times New Roman"/>
          <w:b/>
          <w:sz w:val="24"/>
        </w:rPr>
        <w:t>butyl 2-((Z)-3-((Z)-</w:t>
      </w:r>
      <w:proofErr w:type="gramStart"/>
      <w:r w:rsidRPr="007A36B6">
        <w:rPr>
          <w:rFonts w:ascii="Times New Roman" w:hAnsi="Times New Roman"/>
          <w:b/>
          <w:sz w:val="24"/>
        </w:rPr>
        <w:t>benzylidene)isobenzofuran</w:t>
      </w:r>
      <w:proofErr w:type="gramEnd"/>
      <w:r w:rsidRPr="007A36B6">
        <w:rPr>
          <w:rFonts w:ascii="Times New Roman" w:hAnsi="Times New Roman"/>
          <w:b/>
          <w:sz w:val="24"/>
        </w:rPr>
        <w:t>-1(3H)-</w:t>
      </w:r>
      <w:proofErr w:type="spellStart"/>
      <w:r w:rsidRPr="007A36B6">
        <w:rPr>
          <w:rFonts w:ascii="Times New Roman" w:hAnsi="Times New Roman"/>
          <w:b/>
          <w:sz w:val="24"/>
        </w:rPr>
        <w:t>ylidene</w:t>
      </w:r>
      <w:proofErr w:type="spellEnd"/>
      <w:r w:rsidRPr="007A36B6">
        <w:rPr>
          <w:rFonts w:ascii="Times New Roman" w:hAnsi="Times New Roman"/>
          <w:b/>
          <w:sz w:val="24"/>
        </w:rPr>
        <w:t>)acetate (2a)</w:t>
      </w:r>
    </w:p>
    <w:p w14:paraId="32BFFCBB" w14:textId="5961542E" w:rsidR="00D62CFE" w:rsidRPr="007A36B6" w:rsidRDefault="00D62CFE" w:rsidP="00D62CFE">
      <w:pPr>
        <w:pStyle w:val="P1"/>
        <w:spacing w:line="480" w:lineRule="auto"/>
        <w:jc w:val="both"/>
        <w:rPr>
          <w:rFonts w:ascii="Times New Roman" w:hAnsi="Times New Roman"/>
          <w:sz w:val="24"/>
        </w:rPr>
      </w:pPr>
      <w:r w:rsidRPr="007A36B6">
        <w:rPr>
          <w:rFonts w:ascii="Times New Roman" w:hAnsi="Times New Roman"/>
          <w:sz w:val="24"/>
          <w:vertAlign w:val="superscript"/>
        </w:rPr>
        <w:t>1</w:t>
      </w:r>
      <w:r w:rsidRPr="007A36B6">
        <w:rPr>
          <w:rFonts w:ascii="Times New Roman" w:hAnsi="Times New Roman"/>
          <w:sz w:val="24"/>
        </w:rPr>
        <w:t>H NMR (400 MHz, DMSO-</w:t>
      </w:r>
      <w:r w:rsidRPr="007A36B6">
        <w:rPr>
          <w:rFonts w:ascii="Times New Roman" w:hAnsi="Times New Roman"/>
          <w:i/>
          <w:sz w:val="24"/>
        </w:rPr>
        <w:t>d</w:t>
      </w:r>
      <w:r w:rsidRPr="007A36B6">
        <w:rPr>
          <w:rFonts w:ascii="Times New Roman" w:hAnsi="Times New Roman"/>
          <w:sz w:val="24"/>
          <w:vertAlign w:val="subscript"/>
        </w:rPr>
        <w:t>6</w:t>
      </w:r>
      <w:r w:rsidRPr="007A36B6">
        <w:rPr>
          <w:rFonts w:ascii="Times New Roman" w:hAnsi="Times New Roman"/>
          <w:sz w:val="24"/>
        </w:rPr>
        <w:t xml:space="preserve">) </w:t>
      </w:r>
      <w:r w:rsidRPr="00D62CFE">
        <w:rPr>
          <w:rFonts w:ascii="Times New Roman" w:hAnsi="Times New Roman"/>
          <w:i/>
          <w:sz w:val="24"/>
        </w:rPr>
        <w:sym w:font="Symbol" w:char="F064"/>
      </w:r>
      <w:r w:rsidRPr="007A36B6">
        <w:rPr>
          <w:rFonts w:ascii="Times New Roman" w:hAnsi="Times New Roman"/>
          <w:i/>
          <w:sz w:val="24"/>
        </w:rPr>
        <w:t xml:space="preserve"> </w:t>
      </w:r>
      <w:r w:rsidRPr="007A36B6">
        <w:rPr>
          <w:rFonts w:ascii="Times New Roman" w:hAnsi="Times New Roman"/>
          <w:iCs/>
          <w:sz w:val="24"/>
        </w:rPr>
        <w:t xml:space="preserve">7.98-8.08 </w:t>
      </w:r>
      <w:r w:rsidRPr="007A36B6">
        <w:rPr>
          <w:rFonts w:ascii="Times New Roman" w:hAnsi="Times New Roman"/>
          <w:sz w:val="24"/>
        </w:rPr>
        <w:t>(m, 4H)</w:t>
      </w:r>
      <w:r w:rsidRPr="007A36B6">
        <w:rPr>
          <w:rFonts w:ascii="Times New Roman" w:hAnsi="Times New Roman"/>
          <w:iCs/>
          <w:sz w:val="24"/>
        </w:rPr>
        <w:t xml:space="preserve">, 7.65-7.69 </w:t>
      </w:r>
      <w:r w:rsidRPr="007A36B6">
        <w:rPr>
          <w:rFonts w:ascii="Times New Roman" w:hAnsi="Times New Roman"/>
          <w:sz w:val="24"/>
        </w:rPr>
        <w:t xml:space="preserve">(t, </w:t>
      </w:r>
      <w:r w:rsidRPr="007A36B6">
        <w:rPr>
          <w:rFonts w:ascii="Times New Roman" w:hAnsi="Times New Roman"/>
          <w:i/>
          <w:sz w:val="24"/>
        </w:rPr>
        <w:t>J</w:t>
      </w:r>
      <w:r w:rsidR="0011743A" w:rsidRPr="007A36B6">
        <w:rPr>
          <w:rFonts w:ascii="Times New Roman" w:hAnsi="Times New Roman"/>
          <w:i/>
          <w:sz w:val="24"/>
        </w:rPr>
        <w:t xml:space="preserve"> </w:t>
      </w:r>
      <w:r w:rsidRPr="007A36B6">
        <w:rPr>
          <w:rFonts w:ascii="Times New Roman" w:hAnsi="Times New Roman"/>
          <w:sz w:val="24"/>
        </w:rPr>
        <w:t>=</w:t>
      </w:r>
      <w:r w:rsidR="0011743A" w:rsidRPr="007A36B6">
        <w:rPr>
          <w:rFonts w:ascii="Times New Roman" w:hAnsi="Times New Roman"/>
          <w:sz w:val="24"/>
        </w:rPr>
        <w:t xml:space="preserve"> </w:t>
      </w:r>
      <w:r w:rsidRPr="007A36B6">
        <w:rPr>
          <w:rFonts w:ascii="Times New Roman" w:hAnsi="Times New Roman"/>
          <w:sz w:val="24"/>
        </w:rPr>
        <w:t>8</w:t>
      </w:r>
      <w:r w:rsidR="0011743A" w:rsidRPr="007A36B6">
        <w:rPr>
          <w:rFonts w:ascii="Times New Roman" w:hAnsi="Times New Roman"/>
          <w:sz w:val="24"/>
        </w:rPr>
        <w:t xml:space="preserve"> </w:t>
      </w:r>
      <w:r w:rsidRPr="007A36B6">
        <w:rPr>
          <w:rFonts w:ascii="Times New Roman" w:hAnsi="Times New Roman"/>
          <w:sz w:val="24"/>
        </w:rPr>
        <w:t>Hz, 1H)</w:t>
      </w:r>
      <w:r w:rsidRPr="007A36B6">
        <w:rPr>
          <w:rFonts w:ascii="Times New Roman" w:hAnsi="Times New Roman"/>
          <w:iCs/>
          <w:sz w:val="24"/>
        </w:rPr>
        <w:t xml:space="preserve">, 7.54-7.58 </w:t>
      </w:r>
      <w:r w:rsidRPr="007A36B6">
        <w:rPr>
          <w:rFonts w:ascii="Times New Roman" w:hAnsi="Times New Roman"/>
          <w:sz w:val="24"/>
        </w:rPr>
        <w:t xml:space="preserve">(t, </w:t>
      </w:r>
      <w:r w:rsidRPr="007A36B6">
        <w:rPr>
          <w:rFonts w:ascii="Times New Roman" w:hAnsi="Times New Roman"/>
          <w:i/>
          <w:sz w:val="24"/>
        </w:rPr>
        <w:t>J</w:t>
      </w:r>
      <w:r w:rsidR="0011743A" w:rsidRPr="007A36B6">
        <w:rPr>
          <w:rFonts w:ascii="Times New Roman" w:hAnsi="Times New Roman"/>
          <w:i/>
          <w:sz w:val="24"/>
        </w:rPr>
        <w:t xml:space="preserve"> </w:t>
      </w:r>
      <w:r w:rsidRPr="007A36B6">
        <w:rPr>
          <w:rFonts w:ascii="Times New Roman" w:hAnsi="Times New Roman"/>
          <w:sz w:val="24"/>
        </w:rPr>
        <w:t>=</w:t>
      </w:r>
      <w:r w:rsidR="0011743A" w:rsidRPr="007A36B6">
        <w:rPr>
          <w:rFonts w:ascii="Times New Roman" w:hAnsi="Times New Roman"/>
          <w:sz w:val="24"/>
        </w:rPr>
        <w:t xml:space="preserve"> </w:t>
      </w:r>
      <w:r w:rsidRPr="007A36B6">
        <w:rPr>
          <w:rFonts w:ascii="Times New Roman" w:hAnsi="Times New Roman"/>
          <w:sz w:val="24"/>
        </w:rPr>
        <w:t>8</w:t>
      </w:r>
      <w:r w:rsidR="0011743A" w:rsidRPr="007A36B6">
        <w:rPr>
          <w:rFonts w:ascii="Times New Roman" w:hAnsi="Times New Roman"/>
          <w:sz w:val="24"/>
        </w:rPr>
        <w:t xml:space="preserve"> </w:t>
      </w:r>
      <w:r w:rsidRPr="007A36B6">
        <w:rPr>
          <w:rFonts w:ascii="Times New Roman" w:hAnsi="Times New Roman"/>
          <w:sz w:val="24"/>
        </w:rPr>
        <w:t>Hz, 1H)</w:t>
      </w:r>
      <w:r w:rsidRPr="007A36B6">
        <w:rPr>
          <w:rFonts w:ascii="Times New Roman" w:hAnsi="Times New Roman"/>
          <w:iCs/>
          <w:sz w:val="24"/>
        </w:rPr>
        <w:t xml:space="preserve">, 7.42-7.45 </w:t>
      </w:r>
      <w:r w:rsidRPr="007A36B6">
        <w:rPr>
          <w:rFonts w:ascii="Times New Roman" w:hAnsi="Times New Roman"/>
          <w:sz w:val="24"/>
        </w:rPr>
        <w:t xml:space="preserve">(t, </w:t>
      </w:r>
      <w:r w:rsidRPr="007A36B6">
        <w:rPr>
          <w:rFonts w:ascii="Times New Roman" w:hAnsi="Times New Roman"/>
          <w:i/>
          <w:sz w:val="24"/>
        </w:rPr>
        <w:t>J</w:t>
      </w:r>
      <w:r w:rsidR="0011743A" w:rsidRPr="007A36B6">
        <w:rPr>
          <w:rFonts w:ascii="Times New Roman" w:hAnsi="Times New Roman"/>
          <w:i/>
          <w:sz w:val="24"/>
        </w:rPr>
        <w:t xml:space="preserve"> </w:t>
      </w:r>
      <w:r w:rsidRPr="007A36B6">
        <w:rPr>
          <w:rFonts w:ascii="Times New Roman" w:hAnsi="Times New Roman"/>
          <w:sz w:val="24"/>
        </w:rPr>
        <w:t>=</w:t>
      </w:r>
      <w:r w:rsidR="0011743A" w:rsidRPr="007A36B6">
        <w:rPr>
          <w:rFonts w:ascii="Times New Roman" w:hAnsi="Times New Roman"/>
          <w:sz w:val="24"/>
        </w:rPr>
        <w:t xml:space="preserve"> </w:t>
      </w:r>
      <w:r w:rsidRPr="007A36B6">
        <w:rPr>
          <w:rFonts w:ascii="Times New Roman" w:hAnsi="Times New Roman"/>
          <w:sz w:val="24"/>
        </w:rPr>
        <w:t>8</w:t>
      </w:r>
      <w:r w:rsidR="0011743A" w:rsidRPr="007A36B6">
        <w:rPr>
          <w:rFonts w:ascii="Times New Roman" w:hAnsi="Times New Roman"/>
          <w:sz w:val="24"/>
        </w:rPr>
        <w:t xml:space="preserve"> </w:t>
      </w:r>
      <w:r w:rsidRPr="007A36B6">
        <w:rPr>
          <w:rFonts w:ascii="Times New Roman" w:hAnsi="Times New Roman"/>
          <w:sz w:val="24"/>
        </w:rPr>
        <w:t>Hz, 2H)</w:t>
      </w:r>
      <w:r w:rsidRPr="007A36B6">
        <w:rPr>
          <w:rFonts w:ascii="Times New Roman" w:hAnsi="Times New Roman"/>
          <w:iCs/>
          <w:sz w:val="24"/>
        </w:rPr>
        <w:t xml:space="preserve">, 7.29-7.33 </w:t>
      </w:r>
      <w:r w:rsidRPr="007A36B6">
        <w:rPr>
          <w:rFonts w:ascii="Times New Roman" w:hAnsi="Times New Roman"/>
          <w:sz w:val="24"/>
        </w:rPr>
        <w:t xml:space="preserve">(t, </w:t>
      </w:r>
      <w:r w:rsidRPr="007A36B6">
        <w:rPr>
          <w:rFonts w:ascii="Times New Roman" w:hAnsi="Times New Roman"/>
          <w:i/>
          <w:sz w:val="24"/>
        </w:rPr>
        <w:t>J</w:t>
      </w:r>
      <w:r w:rsidR="0011743A" w:rsidRPr="007A36B6">
        <w:rPr>
          <w:rFonts w:ascii="Times New Roman" w:hAnsi="Times New Roman"/>
          <w:i/>
          <w:sz w:val="24"/>
        </w:rPr>
        <w:t xml:space="preserve"> </w:t>
      </w:r>
      <w:r w:rsidRPr="007A36B6">
        <w:rPr>
          <w:rFonts w:ascii="Times New Roman" w:hAnsi="Times New Roman"/>
          <w:sz w:val="24"/>
        </w:rPr>
        <w:t>=</w:t>
      </w:r>
      <w:r w:rsidR="0011743A" w:rsidRPr="007A36B6">
        <w:rPr>
          <w:rFonts w:ascii="Times New Roman" w:hAnsi="Times New Roman"/>
          <w:sz w:val="24"/>
        </w:rPr>
        <w:t xml:space="preserve"> </w:t>
      </w:r>
      <w:r w:rsidRPr="007A36B6">
        <w:rPr>
          <w:rFonts w:ascii="Times New Roman" w:hAnsi="Times New Roman"/>
          <w:sz w:val="24"/>
        </w:rPr>
        <w:t>8</w:t>
      </w:r>
      <w:r w:rsidR="0011743A" w:rsidRPr="007A36B6">
        <w:rPr>
          <w:rFonts w:ascii="Times New Roman" w:hAnsi="Times New Roman"/>
          <w:sz w:val="24"/>
        </w:rPr>
        <w:t xml:space="preserve"> </w:t>
      </w:r>
      <w:r w:rsidRPr="007A36B6">
        <w:rPr>
          <w:rFonts w:ascii="Times New Roman" w:hAnsi="Times New Roman"/>
          <w:sz w:val="24"/>
        </w:rPr>
        <w:t>Hz, 1H)</w:t>
      </w:r>
      <w:r w:rsidRPr="007A36B6">
        <w:rPr>
          <w:rFonts w:ascii="Times New Roman" w:hAnsi="Times New Roman"/>
          <w:iCs/>
          <w:sz w:val="24"/>
        </w:rPr>
        <w:t>, 6.74</w:t>
      </w:r>
      <w:r w:rsidRPr="007A36B6">
        <w:rPr>
          <w:rFonts w:ascii="Times New Roman" w:hAnsi="Times New Roman"/>
          <w:sz w:val="24"/>
        </w:rPr>
        <w:t xml:space="preserve"> (s, 1H), </w:t>
      </w:r>
      <w:r w:rsidRPr="007A36B6">
        <w:rPr>
          <w:rFonts w:ascii="Times New Roman" w:hAnsi="Times New Roman"/>
          <w:iCs/>
          <w:sz w:val="24"/>
        </w:rPr>
        <w:t>6.02</w:t>
      </w:r>
      <w:r w:rsidRPr="007A36B6">
        <w:rPr>
          <w:rFonts w:ascii="Times New Roman" w:hAnsi="Times New Roman"/>
          <w:sz w:val="24"/>
        </w:rPr>
        <w:t xml:space="preserve"> (s, 1H), </w:t>
      </w:r>
      <w:r w:rsidRPr="007A36B6">
        <w:rPr>
          <w:rFonts w:ascii="Times New Roman" w:hAnsi="Times New Roman"/>
          <w:iCs/>
          <w:sz w:val="24"/>
        </w:rPr>
        <w:t xml:space="preserve">4.18-4.21 </w:t>
      </w:r>
      <w:r w:rsidRPr="007A36B6">
        <w:rPr>
          <w:rFonts w:ascii="Times New Roman" w:hAnsi="Times New Roman"/>
          <w:sz w:val="24"/>
        </w:rPr>
        <w:t xml:space="preserve">(t, </w:t>
      </w:r>
      <w:r w:rsidRPr="007A36B6">
        <w:rPr>
          <w:rFonts w:ascii="Times New Roman" w:hAnsi="Times New Roman"/>
          <w:i/>
          <w:sz w:val="24"/>
        </w:rPr>
        <w:t>J</w:t>
      </w:r>
      <w:r w:rsidR="0011743A" w:rsidRPr="007A36B6">
        <w:rPr>
          <w:rFonts w:ascii="Times New Roman" w:hAnsi="Times New Roman"/>
          <w:i/>
          <w:sz w:val="24"/>
        </w:rPr>
        <w:t xml:space="preserve"> </w:t>
      </w:r>
      <w:r w:rsidRPr="007A36B6">
        <w:rPr>
          <w:rFonts w:ascii="Times New Roman" w:hAnsi="Times New Roman"/>
          <w:sz w:val="24"/>
        </w:rPr>
        <w:t>=</w:t>
      </w:r>
      <w:r w:rsidR="0011743A" w:rsidRPr="007A36B6">
        <w:rPr>
          <w:rFonts w:ascii="Times New Roman" w:hAnsi="Times New Roman"/>
          <w:sz w:val="24"/>
        </w:rPr>
        <w:t xml:space="preserve"> </w:t>
      </w:r>
      <w:r w:rsidRPr="007A36B6">
        <w:rPr>
          <w:rFonts w:ascii="Times New Roman" w:hAnsi="Times New Roman"/>
          <w:sz w:val="24"/>
        </w:rPr>
        <w:t>8</w:t>
      </w:r>
      <w:r w:rsidR="0011743A" w:rsidRPr="007A36B6">
        <w:rPr>
          <w:rFonts w:ascii="Times New Roman" w:hAnsi="Times New Roman"/>
          <w:sz w:val="24"/>
        </w:rPr>
        <w:t xml:space="preserve"> </w:t>
      </w:r>
      <w:r w:rsidRPr="007A36B6">
        <w:rPr>
          <w:rFonts w:ascii="Times New Roman" w:hAnsi="Times New Roman"/>
          <w:sz w:val="24"/>
        </w:rPr>
        <w:t>Hz, 2H)</w:t>
      </w:r>
      <w:r w:rsidRPr="007A36B6">
        <w:rPr>
          <w:rFonts w:ascii="Times New Roman" w:hAnsi="Times New Roman"/>
          <w:iCs/>
          <w:sz w:val="24"/>
        </w:rPr>
        <w:t xml:space="preserve">, 1.65-1.72 </w:t>
      </w:r>
      <w:r w:rsidRPr="007A36B6">
        <w:rPr>
          <w:rFonts w:ascii="Times New Roman" w:hAnsi="Times New Roman"/>
          <w:sz w:val="24"/>
        </w:rPr>
        <w:t>(m, 2H)</w:t>
      </w:r>
      <w:r w:rsidRPr="007A36B6">
        <w:rPr>
          <w:rFonts w:ascii="Times New Roman" w:hAnsi="Times New Roman"/>
          <w:iCs/>
          <w:sz w:val="24"/>
        </w:rPr>
        <w:t xml:space="preserve">, 1.36-1.45 </w:t>
      </w:r>
      <w:r w:rsidRPr="007A36B6">
        <w:rPr>
          <w:rFonts w:ascii="Times New Roman" w:hAnsi="Times New Roman"/>
          <w:sz w:val="24"/>
        </w:rPr>
        <w:t>(m, 2H)</w:t>
      </w:r>
      <w:r w:rsidRPr="007A36B6">
        <w:rPr>
          <w:rFonts w:ascii="Times New Roman" w:hAnsi="Times New Roman"/>
          <w:iCs/>
          <w:sz w:val="24"/>
        </w:rPr>
        <w:t xml:space="preserve">, 0.90-0.94 </w:t>
      </w:r>
      <w:r w:rsidRPr="007A36B6">
        <w:rPr>
          <w:rFonts w:ascii="Times New Roman" w:hAnsi="Times New Roman"/>
          <w:sz w:val="24"/>
        </w:rPr>
        <w:t xml:space="preserve">(t, </w:t>
      </w:r>
      <w:r w:rsidRPr="007A36B6">
        <w:rPr>
          <w:rFonts w:ascii="Times New Roman" w:hAnsi="Times New Roman"/>
          <w:i/>
          <w:sz w:val="24"/>
        </w:rPr>
        <w:t>J</w:t>
      </w:r>
      <w:r w:rsidR="0011743A" w:rsidRPr="007A36B6">
        <w:rPr>
          <w:rFonts w:ascii="Times New Roman" w:hAnsi="Times New Roman"/>
          <w:i/>
          <w:sz w:val="24"/>
        </w:rPr>
        <w:t xml:space="preserve"> </w:t>
      </w:r>
      <w:r w:rsidRPr="007A36B6">
        <w:rPr>
          <w:rFonts w:ascii="Times New Roman" w:hAnsi="Times New Roman"/>
          <w:sz w:val="24"/>
        </w:rPr>
        <w:t>=</w:t>
      </w:r>
      <w:r w:rsidR="0011743A" w:rsidRPr="007A36B6">
        <w:rPr>
          <w:rFonts w:ascii="Times New Roman" w:hAnsi="Times New Roman"/>
          <w:sz w:val="24"/>
        </w:rPr>
        <w:t xml:space="preserve"> </w:t>
      </w:r>
      <w:r w:rsidRPr="007A36B6">
        <w:rPr>
          <w:rFonts w:ascii="Times New Roman" w:hAnsi="Times New Roman"/>
          <w:sz w:val="24"/>
        </w:rPr>
        <w:t>8</w:t>
      </w:r>
      <w:r w:rsidR="0011743A" w:rsidRPr="007A36B6">
        <w:rPr>
          <w:rFonts w:ascii="Times New Roman" w:hAnsi="Times New Roman"/>
          <w:sz w:val="24"/>
        </w:rPr>
        <w:t xml:space="preserve"> </w:t>
      </w:r>
      <w:r w:rsidRPr="007A36B6">
        <w:rPr>
          <w:rFonts w:ascii="Times New Roman" w:hAnsi="Times New Roman"/>
          <w:sz w:val="24"/>
        </w:rPr>
        <w:t>Hz, 3H);</w:t>
      </w:r>
    </w:p>
    <w:p w14:paraId="0A4F725F" w14:textId="77777777" w:rsidR="00D62CFE" w:rsidRPr="00D62CFE" w:rsidRDefault="00D62CFE" w:rsidP="00D62CFE">
      <w:pPr>
        <w:pStyle w:val="P1"/>
        <w:spacing w:line="480" w:lineRule="auto"/>
        <w:jc w:val="both"/>
        <w:rPr>
          <w:rFonts w:ascii="Times New Roman" w:hAnsi="Times New Roman"/>
          <w:sz w:val="24"/>
          <w:lang w:val="de-DE"/>
        </w:rPr>
      </w:pPr>
      <w:r w:rsidRPr="00D62CFE">
        <w:rPr>
          <w:rFonts w:ascii="Times New Roman" w:hAnsi="Times New Roman"/>
          <w:sz w:val="24"/>
          <w:vertAlign w:val="superscript"/>
          <w:lang w:val="de-DE"/>
        </w:rPr>
        <w:t>13</w:t>
      </w:r>
      <w:r w:rsidRPr="00D62CFE">
        <w:rPr>
          <w:rFonts w:ascii="Times New Roman" w:hAnsi="Times New Roman"/>
          <w:sz w:val="24"/>
          <w:lang w:val="de-DE"/>
        </w:rPr>
        <w:t>C NMR (101 MHz, DMSO-</w:t>
      </w:r>
      <w:r w:rsidRPr="00D62CFE">
        <w:rPr>
          <w:rFonts w:ascii="Times New Roman" w:hAnsi="Times New Roman"/>
          <w:i/>
          <w:sz w:val="24"/>
          <w:lang w:val="de-DE"/>
        </w:rPr>
        <w:t>d</w:t>
      </w:r>
      <w:r w:rsidRPr="00D62CFE">
        <w:rPr>
          <w:rFonts w:ascii="Times New Roman" w:hAnsi="Times New Roman"/>
          <w:sz w:val="24"/>
          <w:vertAlign w:val="subscript"/>
          <w:lang w:val="de-DE"/>
        </w:rPr>
        <w:t>6</w:t>
      </w:r>
      <w:r w:rsidRPr="00D62CFE">
        <w:rPr>
          <w:rFonts w:ascii="Times New Roman" w:hAnsi="Times New Roman"/>
          <w:sz w:val="24"/>
          <w:lang w:val="de-DE"/>
        </w:rPr>
        <w:t xml:space="preserve">) </w:t>
      </w:r>
      <w:r w:rsidRPr="00D62CFE">
        <w:rPr>
          <w:rFonts w:ascii="Times New Roman" w:hAnsi="Times New Roman"/>
          <w:i/>
          <w:sz w:val="24"/>
        </w:rPr>
        <w:t>δ</w:t>
      </w:r>
      <w:r w:rsidRPr="00D62CFE">
        <w:rPr>
          <w:rFonts w:ascii="Times New Roman" w:hAnsi="Times New Roman"/>
          <w:sz w:val="24"/>
          <w:lang w:val="de-DE"/>
        </w:rPr>
        <w:t xml:space="preserve"> 161.42, 150.32, 134.70, 133.99, 132.17, 131.26, 129.94, 129.23, 129.16, 128.69, 127.57, 122.18, 120.45, 103.46, 88.75, 63.32, 40.14, 39.93, 39.73, 39.52, 39.31, 39.10, 38.89, 30.52, 18.74, 13.65.</w:t>
      </w:r>
    </w:p>
    <w:p w14:paraId="24E35139" w14:textId="77777777" w:rsidR="00D62CFE" w:rsidRPr="00D62CFE" w:rsidRDefault="00D62CFE" w:rsidP="00D62CFE">
      <w:pPr>
        <w:pStyle w:val="P1"/>
        <w:spacing w:line="480" w:lineRule="auto"/>
        <w:rPr>
          <w:rFonts w:ascii="Times New Roman" w:hAnsi="Times New Roman"/>
          <w:b/>
          <w:sz w:val="24"/>
          <w:lang w:val="de-DE"/>
        </w:rPr>
      </w:pPr>
    </w:p>
    <w:p w14:paraId="3FAFBFB7" w14:textId="77777777" w:rsidR="00D62CFE" w:rsidRPr="00D62CFE" w:rsidRDefault="00D62CFE" w:rsidP="00D62CFE">
      <w:pPr>
        <w:spacing w:line="480" w:lineRule="auto"/>
        <w:rPr>
          <w:szCs w:val="24"/>
        </w:rPr>
      </w:pPr>
      <w:r w:rsidRPr="00D62CFE">
        <w:rPr>
          <w:noProof/>
          <w:szCs w:val="24"/>
        </w:rPr>
        <w:drawing>
          <wp:inline distT="0" distB="0" distL="0" distR="0" wp14:anchorId="4686D1D4" wp14:editId="3D2C88B5">
            <wp:extent cx="1515745" cy="1215390"/>
            <wp:effectExtent l="0" t="0" r="8255" b="3810"/>
            <wp:docPr id="72990363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515745" cy="1215390"/>
                    </a:xfrm>
                    <a:prstGeom prst="rect">
                      <a:avLst/>
                    </a:prstGeom>
                    <a:noFill/>
                    <a:ln>
                      <a:noFill/>
                    </a:ln>
                  </pic:spPr>
                </pic:pic>
              </a:graphicData>
            </a:graphic>
          </wp:inline>
        </w:drawing>
      </w:r>
    </w:p>
    <w:p w14:paraId="545A984F" w14:textId="77777777" w:rsidR="00D62CFE" w:rsidRPr="007A36B6" w:rsidRDefault="00D62CFE" w:rsidP="00D62CFE">
      <w:pPr>
        <w:pStyle w:val="P1"/>
        <w:spacing w:line="480" w:lineRule="auto"/>
        <w:rPr>
          <w:rFonts w:ascii="Times New Roman" w:hAnsi="Times New Roman"/>
          <w:sz w:val="24"/>
        </w:rPr>
      </w:pPr>
      <w:r w:rsidRPr="007A36B6">
        <w:rPr>
          <w:rFonts w:ascii="Times New Roman" w:hAnsi="Times New Roman"/>
          <w:b/>
          <w:sz w:val="24"/>
        </w:rPr>
        <w:t>butyl 2-((Z)-3-((Z)-4-</w:t>
      </w:r>
      <w:proofErr w:type="gramStart"/>
      <w:r w:rsidRPr="007A36B6">
        <w:rPr>
          <w:rFonts w:ascii="Times New Roman" w:hAnsi="Times New Roman"/>
          <w:b/>
          <w:sz w:val="24"/>
        </w:rPr>
        <w:t>methylbenzylidene)isobenzofuran</w:t>
      </w:r>
      <w:proofErr w:type="gramEnd"/>
      <w:r w:rsidRPr="007A36B6">
        <w:rPr>
          <w:rFonts w:ascii="Times New Roman" w:hAnsi="Times New Roman"/>
          <w:b/>
          <w:sz w:val="24"/>
        </w:rPr>
        <w:t>-1(3H)-ylidene)acetate (2b)</w:t>
      </w:r>
    </w:p>
    <w:p w14:paraId="3291FDD2" w14:textId="3744C96A" w:rsidR="00D62CFE" w:rsidRPr="007A36B6" w:rsidRDefault="00D62CFE" w:rsidP="00D62CFE">
      <w:pPr>
        <w:pStyle w:val="P1"/>
        <w:spacing w:line="480" w:lineRule="auto"/>
        <w:jc w:val="both"/>
        <w:rPr>
          <w:rFonts w:ascii="Times New Roman" w:hAnsi="Times New Roman"/>
          <w:sz w:val="24"/>
        </w:rPr>
      </w:pPr>
      <w:r w:rsidRPr="007A36B6">
        <w:rPr>
          <w:rFonts w:ascii="Times New Roman" w:hAnsi="Times New Roman"/>
          <w:sz w:val="24"/>
          <w:vertAlign w:val="superscript"/>
        </w:rPr>
        <w:t>1</w:t>
      </w:r>
      <w:r w:rsidRPr="007A36B6">
        <w:rPr>
          <w:rFonts w:ascii="Times New Roman" w:hAnsi="Times New Roman"/>
          <w:sz w:val="24"/>
        </w:rPr>
        <w:t>H NMR (400 MHz, DMSO-</w:t>
      </w:r>
      <w:r w:rsidRPr="007A36B6">
        <w:rPr>
          <w:rFonts w:ascii="Times New Roman" w:hAnsi="Times New Roman"/>
          <w:i/>
          <w:sz w:val="24"/>
        </w:rPr>
        <w:t>d</w:t>
      </w:r>
      <w:r w:rsidRPr="007A36B6">
        <w:rPr>
          <w:rFonts w:ascii="Times New Roman" w:hAnsi="Times New Roman"/>
          <w:sz w:val="24"/>
          <w:vertAlign w:val="subscript"/>
        </w:rPr>
        <w:t>6</w:t>
      </w:r>
      <w:r w:rsidRPr="007A36B6">
        <w:rPr>
          <w:rFonts w:ascii="Times New Roman" w:hAnsi="Times New Roman"/>
          <w:sz w:val="24"/>
        </w:rPr>
        <w:t xml:space="preserve">) </w:t>
      </w:r>
      <w:r w:rsidRPr="00D62CFE">
        <w:rPr>
          <w:rFonts w:ascii="Times New Roman" w:hAnsi="Times New Roman"/>
          <w:i/>
          <w:sz w:val="24"/>
        </w:rPr>
        <w:sym w:font="Symbol" w:char="F064"/>
      </w:r>
      <w:r w:rsidRPr="007A36B6">
        <w:rPr>
          <w:rFonts w:ascii="Times New Roman" w:hAnsi="Times New Roman"/>
          <w:i/>
          <w:sz w:val="24"/>
        </w:rPr>
        <w:t xml:space="preserve"> </w:t>
      </w:r>
      <w:r w:rsidRPr="007A36B6">
        <w:rPr>
          <w:rFonts w:ascii="Times New Roman" w:hAnsi="Times New Roman"/>
          <w:iCs/>
          <w:sz w:val="24"/>
        </w:rPr>
        <w:t xml:space="preserve">8.05-8.07 </w:t>
      </w:r>
      <w:r w:rsidRPr="007A36B6">
        <w:rPr>
          <w:rFonts w:ascii="Times New Roman" w:hAnsi="Times New Roman"/>
          <w:sz w:val="24"/>
        </w:rPr>
        <w:t xml:space="preserve">(d, </w:t>
      </w:r>
      <w:r w:rsidRPr="007A36B6">
        <w:rPr>
          <w:rFonts w:ascii="Times New Roman" w:hAnsi="Times New Roman"/>
          <w:i/>
          <w:sz w:val="24"/>
        </w:rPr>
        <w:t>J</w:t>
      </w:r>
      <w:r w:rsidR="0011743A" w:rsidRPr="007A36B6">
        <w:rPr>
          <w:rFonts w:ascii="Times New Roman" w:hAnsi="Times New Roman"/>
          <w:i/>
          <w:sz w:val="24"/>
        </w:rPr>
        <w:t xml:space="preserve"> </w:t>
      </w:r>
      <w:r w:rsidRPr="007A36B6">
        <w:rPr>
          <w:rFonts w:ascii="Times New Roman" w:hAnsi="Times New Roman"/>
          <w:sz w:val="24"/>
        </w:rPr>
        <w:t>=</w:t>
      </w:r>
      <w:r w:rsidR="0011743A" w:rsidRPr="007A36B6">
        <w:rPr>
          <w:rFonts w:ascii="Times New Roman" w:hAnsi="Times New Roman"/>
          <w:sz w:val="24"/>
        </w:rPr>
        <w:t xml:space="preserve"> </w:t>
      </w:r>
      <w:r w:rsidRPr="007A36B6">
        <w:rPr>
          <w:rFonts w:ascii="Times New Roman" w:hAnsi="Times New Roman"/>
          <w:sz w:val="24"/>
        </w:rPr>
        <w:t>8</w:t>
      </w:r>
      <w:r w:rsidR="0011743A" w:rsidRPr="007A36B6">
        <w:rPr>
          <w:rFonts w:ascii="Times New Roman" w:hAnsi="Times New Roman"/>
          <w:sz w:val="24"/>
        </w:rPr>
        <w:t xml:space="preserve"> </w:t>
      </w:r>
      <w:r w:rsidRPr="007A36B6">
        <w:rPr>
          <w:rFonts w:ascii="Times New Roman" w:hAnsi="Times New Roman"/>
          <w:sz w:val="24"/>
        </w:rPr>
        <w:t>Hz, 1H)</w:t>
      </w:r>
      <w:r w:rsidRPr="007A36B6">
        <w:rPr>
          <w:rFonts w:ascii="Times New Roman" w:hAnsi="Times New Roman"/>
          <w:iCs/>
          <w:sz w:val="24"/>
        </w:rPr>
        <w:t xml:space="preserve">, 7.96-7.98 </w:t>
      </w:r>
      <w:r w:rsidRPr="007A36B6">
        <w:rPr>
          <w:rFonts w:ascii="Times New Roman" w:hAnsi="Times New Roman"/>
          <w:sz w:val="24"/>
        </w:rPr>
        <w:t xml:space="preserve">(d, </w:t>
      </w:r>
      <w:r w:rsidRPr="007A36B6">
        <w:rPr>
          <w:rFonts w:ascii="Times New Roman" w:hAnsi="Times New Roman"/>
          <w:i/>
          <w:sz w:val="24"/>
        </w:rPr>
        <w:t>J</w:t>
      </w:r>
      <w:r w:rsidR="0011743A" w:rsidRPr="007A36B6">
        <w:rPr>
          <w:rFonts w:ascii="Times New Roman" w:hAnsi="Times New Roman"/>
          <w:i/>
          <w:sz w:val="24"/>
        </w:rPr>
        <w:t xml:space="preserve"> </w:t>
      </w:r>
      <w:r w:rsidRPr="007A36B6">
        <w:rPr>
          <w:rFonts w:ascii="Times New Roman" w:hAnsi="Times New Roman"/>
          <w:sz w:val="24"/>
        </w:rPr>
        <w:t>=</w:t>
      </w:r>
      <w:r w:rsidR="0011743A" w:rsidRPr="007A36B6">
        <w:rPr>
          <w:rFonts w:ascii="Times New Roman" w:hAnsi="Times New Roman"/>
          <w:sz w:val="24"/>
        </w:rPr>
        <w:t xml:space="preserve"> </w:t>
      </w:r>
      <w:r w:rsidRPr="007A36B6">
        <w:rPr>
          <w:rFonts w:ascii="Times New Roman" w:hAnsi="Times New Roman"/>
          <w:sz w:val="24"/>
        </w:rPr>
        <w:t>8</w:t>
      </w:r>
      <w:r w:rsidR="0011743A" w:rsidRPr="007A36B6">
        <w:rPr>
          <w:rFonts w:ascii="Times New Roman" w:hAnsi="Times New Roman"/>
          <w:sz w:val="24"/>
        </w:rPr>
        <w:t xml:space="preserve"> </w:t>
      </w:r>
      <w:r w:rsidRPr="007A36B6">
        <w:rPr>
          <w:rFonts w:ascii="Times New Roman" w:hAnsi="Times New Roman"/>
          <w:sz w:val="24"/>
        </w:rPr>
        <w:t>Hz, 1H)</w:t>
      </w:r>
      <w:r w:rsidRPr="007A36B6">
        <w:rPr>
          <w:rFonts w:ascii="Times New Roman" w:hAnsi="Times New Roman"/>
          <w:iCs/>
          <w:sz w:val="24"/>
        </w:rPr>
        <w:t xml:space="preserve">, 7.91-7.93 </w:t>
      </w:r>
      <w:r w:rsidRPr="007A36B6">
        <w:rPr>
          <w:rFonts w:ascii="Times New Roman" w:hAnsi="Times New Roman"/>
          <w:sz w:val="24"/>
        </w:rPr>
        <w:t xml:space="preserve">(d, </w:t>
      </w:r>
      <w:r w:rsidRPr="007A36B6">
        <w:rPr>
          <w:rFonts w:ascii="Times New Roman" w:hAnsi="Times New Roman"/>
          <w:i/>
          <w:sz w:val="24"/>
        </w:rPr>
        <w:t>J</w:t>
      </w:r>
      <w:r w:rsidR="0011743A" w:rsidRPr="007A36B6">
        <w:rPr>
          <w:rFonts w:ascii="Times New Roman" w:hAnsi="Times New Roman"/>
          <w:i/>
          <w:sz w:val="24"/>
        </w:rPr>
        <w:t xml:space="preserve"> </w:t>
      </w:r>
      <w:r w:rsidRPr="007A36B6">
        <w:rPr>
          <w:rFonts w:ascii="Times New Roman" w:hAnsi="Times New Roman"/>
          <w:sz w:val="24"/>
        </w:rPr>
        <w:t>=</w:t>
      </w:r>
      <w:r w:rsidR="0011743A" w:rsidRPr="007A36B6">
        <w:rPr>
          <w:rFonts w:ascii="Times New Roman" w:hAnsi="Times New Roman"/>
          <w:sz w:val="24"/>
        </w:rPr>
        <w:t xml:space="preserve"> </w:t>
      </w:r>
      <w:r w:rsidRPr="007A36B6">
        <w:rPr>
          <w:rFonts w:ascii="Times New Roman" w:hAnsi="Times New Roman"/>
          <w:sz w:val="24"/>
        </w:rPr>
        <w:t>8</w:t>
      </w:r>
      <w:r w:rsidR="0011743A" w:rsidRPr="007A36B6">
        <w:rPr>
          <w:rFonts w:ascii="Times New Roman" w:hAnsi="Times New Roman"/>
          <w:sz w:val="24"/>
        </w:rPr>
        <w:t xml:space="preserve"> </w:t>
      </w:r>
      <w:r w:rsidRPr="007A36B6">
        <w:rPr>
          <w:rFonts w:ascii="Times New Roman" w:hAnsi="Times New Roman"/>
          <w:sz w:val="24"/>
        </w:rPr>
        <w:t>Hz, 2H)</w:t>
      </w:r>
      <w:r w:rsidRPr="007A36B6">
        <w:rPr>
          <w:rFonts w:ascii="Times New Roman" w:hAnsi="Times New Roman"/>
          <w:iCs/>
          <w:sz w:val="24"/>
        </w:rPr>
        <w:t xml:space="preserve">, 7.64-7.68 </w:t>
      </w:r>
      <w:r w:rsidRPr="007A36B6">
        <w:rPr>
          <w:rFonts w:ascii="Times New Roman" w:hAnsi="Times New Roman"/>
          <w:sz w:val="24"/>
        </w:rPr>
        <w:t xml:space="preserve">(t, </w:t>
      </w:r>
      <w:r w:rsidRPr="007A36B6">
        <w:rPr>
          <w:rFonts w:ascii="Times New Roman" w:hAnsi="Times New Roman"/>
          <w:i/>
          <w:sz w:val="24"/>
        </w:rPr>
        <w:t>J</w:t>
      </w:r>
      <w:r w:rsidR="0011743A" w:rsidRPr="007A36B6">
        <w:rPr>
          <w:rFonts w:ascii="Times New Roman" w:hAnsi="Times New Roman"/>
          <w:i/>
          <w:sz w:val="24"/>
        </w:rPr>
        <w:t xml:space="preserve"> </w:t>
      </w:r>
      <w:r w:rsidRPr="007A36B6">
        <w:rPr>
          <w:rFonts w:ascii="Times New Roman" w:hAnsi="Times New Roman"/>
          <w:sz w:val="24"/>
        </w:rPr>
        <w:t>=</w:t>
      </w:r>
      <w:r w:rsidR="0011743A" w:rsidRPr="007A36B6">
        <w:rPr>
          <w:rFonts w:ascii="Times New Roman" w:hAnsi="Times New Roman"/>
          <w:sz w:val="24"/>
        </w:rPr>
        <w:t xml:space="preserve"> </w:t>
      </w:r>
      <w:r w:rsidRPr="007A36B6">
        <w:rPr>
          <w:rFonts w:ascii="Times New Roman" w:hAnsi="Times New Roman"/>
          <w:sz w:val="24"/>
        </w:rPr>
        <w:t>8</w:t>
      </w:r>
      <w:r w:rsidR="0011743A" w:rsidRPr="007A36B6">
        <w:rPr>
          <w:rFonts w:ascii="Times New Roman" w:hAnsi="Times New Roman"/>
          <w:sz w:val="24"/>
        </w:rPr>
        <w:t xml:space="preserve"> </w:t>
      </w:r>
      <w:r w:rsidRPr="007A36B6">
        <w:rPr>
          <w:rFonts w:ascii="Times New Roman" w:hAnsi="Times New Roman"/>
          <w:sz w:val="24"/>
        </w:rPr>
        <w:t>Hz, 1H)</w:t>
      </w:r>
      <w:r w:rsidRPr="007A36B6">
        <w:rPr>
          <w:rFonts w:ascii="Times New Roman" w:hAnsi="Times New Roman"/>
          <w:iCs/>
          <w:sz w:val="24"/>
        </w:rPr>
        <w:t xml:space="preserve">, 7.53-7.56 </w:t>
      </w:r>
      <w:r w:rsidRPr="007A36B6">
        <w:rPr>
          <w:rFonts w:ascii="Times New Roman" w:hAnsi="Times New Roman"/>
          <w:sz w:val="24"/>
        </w:rPr>
        <w:t xml:space="preserve">(t, </w:t>
      </w:r>
      <w:r w:rsidRPr="007A36B6">
        <w:rPr>
          <w:rFonts w:ascii="Times New Roman" w:hAnsi="Times New Roman"/>
          <w:i/>
          <w:sz w:val="24"/>
        </w:rPr>
        <w:t>J</w:t>
      </w:r>
      <w:r w:rsidR="0011743A" w:rsidRPr="007A36B6">
        <w:rPr>
          <w:rFonts w:ascii="Times New Roman" w:hAnsi="Times New Roman"/>
          <w:i/>
          <w:sz w:val="24"/>
        </w:rPr>
        <w:t xml:space="preserve"> </w:t>
      </w:r>
      <w:r w:rsidRPr="007A36B6">
        <w:rPr>
          <w:rFonts w:ascii="Times New Roman" w:hAnsi="Times New Roman"/>
          <w:sz w:val="24"/>
        </w:rPr>
        <w:t>=</w:t>
      </w:r>
      <w:r w:rsidR="0011743A" w:rsidRPr="007A36B6">
        <w:rPr>
          <w:rFonts w:ascii="Times New Roman" w:hAnsi="Times New Roman"/>
          <w:sz w:val="24"/>
        </w:rPr>
        <w:t xml:space="preserve"> </w:t>
      </w:r>
      <w:r w:rsidRPr="007A36B6">
        <w:rPr>
          <w:rFonts w:ascii="Times New Roman" w:hAnsi="Times New Roman"/>
          <w:sz w:val="24"/>
        </w:rPr>
        <w:t>8</w:t>
      </w:r>
      <w:r w:rsidR="0011743A" w:rsidRPr="007A36B6">
        <w:rPr>
          <w:rFonts w:ascii="Times New Roman" w:hAnsi="Times New Roman"/>
          <w:sz w:val="24"/>
        </w:rPr>
        <w:t xml:space="preserve"> </w:t>
      </w:r>
      <w:r w:rsidRPr="007A36B6">
        <w:rPr>
          <w:rFonts w:ascii="Times New Roman" w:hAnsi="Times New Roman"/>
          <w:sz w:val="24"/>
        </w:rPr>
        <w:t>Hz, 1H)</w:t>
      </w:r>
      <w:r w:rsidRPr="007A36B6">
        <w:rPr>
          <w:rFonts w:ascii="Times New Roman" w:hAnsi="Times New Roman"/>
          <w:iCs/>
          <w:sz w:val="24"/>
        </w:rPr>
        <w:t xml:space="preserve">, 7.24-7.26 </w:t>
      </w:r>
      <w:r w:rsidRPr="007A36B6">
        <w:rPr>
          <w:rFonts w:ascii="Times New Roman" w:hAnsi="Times New Roman"/>
          <w:sz w:val="24"/>
        </w:rPr>
        <w:t xml:space="preserve">(d, </w:t>
      </w:r>
      <w:r w:rsidRPr="007A36B6">
        <w:rPr>
          <w:rFonts w:ascii="Times New Roman" w:hAnsi="Times New Roman"/>
          <w:i/>
          <w:sz w:val="24"/>
        </w:rPr>
        <w:t>J</w:t>
      </w:r>
      <w:r w:rsidR="0011743A" w:rsidRPr="007A36B6">
        <w:rPr>
          <w:rFonts w:ascii="Times New Roman" w:hAnsi="Times New Roman"/>
          <w:i/>
          <w:sz w:val="24"/>
        </w:rPr>
        <w:t xml:space="preserve"> </w:t>
      </w:r>
      <w:r w:rsidRPr="007A36B6">
        <w:rPr>
          <w:rFonts w:ascii="Times New Roman" w:hAnsi="Times New Roman"/>
          <w:sz w:val="24"/>
        </w:rPr>
        <w:t>=</w:t>
      </w:r>
      <w:r w:rsidR="0011743A" w:rsidRPr="007A36B6">
        <w:rPr>
          <w:rFonts w:ascii="Times New Roman" w:hAnsi="Times New Roman"/>
          <w:sz w:val="24"/>
        </w:rPr>
        <w:t xml:space="preserve"> </w:t>
      </w:r>
      <w:r w:rsidRPr="007A36B6">
        <w:rPr>
          <w:rFonts w:ascii="Times New Roman" w:hAnsi="Times New Roman"/>
          <w:sz w:val="24"/>
        </w:rPr>
        <w:t>8</w:t>
      </w:r>
      <w:r w:rsidR="0011743A" w:rsidRPr="007A36B6">
        <w:rPr>
          <w:rFonts w:ascii="Times New Roman" w:hAnsi="Times New Roman"/>
          <w:sz w:val="24"/>
        </w:rPr>
        <w:t xml:space="preserve"> </w:t>
      </w:r>
      <w:r w:rsidRPr="007A36B6">
        <w:rPr>
          <w:rFonts w:ascii="Times New Roman" w:hAnsi="Times New Roman"/>
          <w:sz w:val="24"/>
        </w:rPr>
        <w:t>Hz, 2H)</w:t>
      </w:r>
      <w:r w:rsidRPr="007A36B6">
        <w:rPr>
          <w:rFonts w:ascii="Times New Roman" w:hAnsi="Times New Roman"/>
          <w:iCs/>
          <w:sz w:val="24"/>
        </w:rPr>
        <w:t>, 6.71</w:t>
      </w:r>
      <w:r w:rsidRPr="007A36B6">
        <w:rPr>
          <w:rFonts w:ascii="Times New Roman" w:hAnsi="Times New Roman"/>
          <w:sz w:val="24"/>
        </w:rPr>
        <w:t xml:space="preserve"> (s, 1H), </w:t>
      </w:r>
      <w:r w:rsidRPr="007A36B6">
        <w:rPr>
          <w:rFonts w:ascii="Times New Roman" w:hAnsi="Times New Roman"/>
          <w:iCs/>
          <w:sz w:val="24"/>
        </w:rPr>
        <w:t>6.00</w:t>
      </w:r>
      <w:r w:rsidRPr="007A36B6">
        <w:rPr>
          <w:rFonts w:ascii="Times New Roman" w:hAnsi="Times New Roman"/>
          <w:sz w:val="24"/>
        </w:rPr>
        <w:t xml:space="preserve"> (s, 1H), </w:t>
      </w:r>
      <w:r w:rsidRPr="007A36B6">
        <w:rPr>
          <w:rFonts w:ascii="Times New Roman" w:hAnsi="Times New Roman"/>
          <w:iCs/>
          <w:sz w:val="24"/>
        </w:rPr>
        <w:t xml:space="preserve">4.18-4.21 </w:t>
      </w:r>
      <w:r w:rsidRPr="007A36B6">
        <w:rPr>
          <w:rFonts w:ascii="Times New Roman" w:hAnsi="Times New Roman"/>
          <w:sz w:val="24"/>
        </w:rPr>
        <w:t xml:space="preserve">(t, </w:t>
      </w:r>
      <w:r w:rsidRPr="007A36B6">
        <w:rPr>
          <w:rFonts w:ascii="Times New Roman" w:hAnsi="Times New Roman"/>
          <w:i/>
          <w:sz w:val="24"/>
        </w:rPr>
        <w:t>J</w:t>
      </w:r>
      <w:r w:rsidR="0011743A" w:rsidRPr="007A36B6">
        <w:rPr>
          <w:rFonts w:ascii="Times New Roman" w:hAnsi="Times New Roman"/>
          <w:i/>
          <w:sz w:val="24"/>
        </w:rPr>
        <w:t xml:space="preserve"> </w:t>
      </w:r>
      <w:r w:rsidRPr="007A36B6">
        <w:rPr>
          <w:rFonts w:ascii="Times New Roman" w:hAnsi="Times New Roman"/>
          <w:sz w:val="24"/>
        </w:rPr>
        <w:t>=</w:t>
      </w:r>
      <w:r w:rsidR="0011743A" w:rsidRPr="007A36B6">
        <w:rPr>
          <w:rFonts w:ascii="Times New Roman" w:hAnsi="Times New Roman"/>
          <w:sz w:val="24"/>
        </w:rPr>
        <w:t xml:space="preserve"> </w:t>
      </w:r>
      <w:r w:rsidRPr="007A36B6">
        <w:rPr>
          <w:rFonts w:ascii="Times New Roman" w:hAnsi="Times New Roman"/>
          <w:sz w:val="24"/>
        </w:rPr>
        <w:t>8</w:t>
      </w:r>
      <w:r w:rsidR="0011743A" w:rsidRPr="007A36B6">
        <w:rPr>
          <w:rFonts w:ascii="Times New Roman" w:hAnsi="Times New Roman"/>
          <w:sz w:val="24"/>
        </w:rPr>
        <w:t xml:space="preserve"> </w:t>
      </w:r>
      <w:r w:rsidRPr="007A36B6">
        <w:rPr>
          <w:rFonts w:ascii="Times New Roman" w:hAnsi="Times New Roman"/>
          <w:sz w:val="24"/>
        </w:rPr>
        <w:t>Hz, 2H)</w:t>
      </w:r>
      <w:r w:rsidRPr="007A36B6">
        <w:rPr>
          <w:rFonts w:ascii="Times New Roman" w:hAnsi="Times New Roman"/>
          <w:iCs/>
          <w:sz w:val="24"/>
        </w:rPr>
        <w:t>, 2.34</w:t>
      </w:r>
      <w:r w:rsidRPr="007A36B6">
        <w:rPr>
          <w:rFonts w:ascii="Times New Roman" w:hAnsi="Times New Roman"/>
          <w:sz w:val="24"/>
        </w:rPr>
        <w:t xml:space="preserve"> (s, 3H), </w:t>
      </w:r>
      <w:r w:rsidRPr="007A36B6">
        <w:rPr>
          <w:rFonts w:ascii="Times New Roman" w:hAnsi="Times New Roman"/>
          <w:iCs/>
          <w:sz w:val="24"/>
        </w:rPr>
        <w:t xml:space="preserve">1.66-1.73 </w:t>
      </w:r>
      <w:r w:rsidRPr="007A36B6">
        <w:rPr>
          <w:rFonts w:ascii="Times New Roman" w:hAnsi="Times New Roman"/>
          <w:sz w:val="24"/>
        </w:rPr>
        <w:t>(m, 2H)</w:t>
      </w:r>
      <w:r w:rsidRPr="007A36B6">
        <w:rPr>
          <w:rFonts w:ascii="Times New Roman" w:hAnsi="Times New Roman"/>
          <w:iCs/>
          <w:sz w:val="24"/>
        </w:rPr>
        <w:t xml:space="preserve">, 1.37-1.46 </w:t>
      </w:r>
      <w:r w:rsidRPr="007A36B6">
        <w:rPr>
          <w:rFonts w:ascii="Times New Roman" w:hAnsi="Times New Roman"/>
          <w:sz w:val="24"/>
        </w:rPr>
        <w:t>(m, 2H)</w:t>
      </w:r>
      <w:r w:rsidRPr="007A36B6">
        <w:rPr>
          <w:rFonts w:ascii="Times New Roman" w:hAnsi="Times New Roman"/>
          <w:iCs/>
          <w:sz w:val="24"/>
        </w:rPr>
        <w:t xml:space="preserve">, 0.92-0.95 </w:t>
      </w:r>
      <w:r w:rsidRPr="007A36B6">
        <w:rPr>
          <w:rFonts w:ascii="Times New Roman" w:hAnsi="Times New Roman"/>
          <w:sz w:val="24"/>
        </w:rPr>
        <w:t xml:space="preserve">(t, </w:t>
      </w:r>
      <w:r w:rsidRPr="007A36B6">
        <w:rPr>
          <w:rFonts w:ascii="Times New Roman" w:hAnsi="Times New Roman"/>
          <w:i/>
          <w:sz w:val="24"/>
        </w:rPr>
        <w:t>J</w:t>
      </w:r>
      <w:r w:rsidR="0011743A" w:rsidRPr="007A36B6">
        <w:rPr>
          <w:rFonts w:ascii="Times New Roman" w:hAnsi="Times New Roman"/>
          <w:i/>
          <w:sz w:val="24"/>
        </w:rPr>
        <w:t xml:space="preserve"> </w:t>
      </w:r>
      <w:r w:rsidRPr="007A36B6">
        <w:rPr>
          <w:rFonts w:ascii="Times New Roman" w:hAnsi="Times New Roman"/>
          <w:sz w:val="24"/>
        </w:rPr>
        <w:t>=</w:t>
      </w:r>
      <w:r w:rsidR="0011743A" w:rsidRPr="007A36B6">
        <w:rPr>
          <w:rFonts w:ascii="Times New Roman" w:hAnsi="Times New Roman"/>
          <w:sz w:val="24"/>
        </w:rPr>
        <w:t xml:space="preserve"> </w:t>
      </w:r>
      <w:r w:rsidRPr="007A36B6">
        <w:rPr>
          <w:rFonts w:ascii="Times New Roman" w:hAnsi="Times New Roman"/>
          <w:sz w:val="24"/>
        </w:rPr>
        <w:t>8</w:t>
      </w:r>
      <w:r w:rsidR="0011743A" w:rsidRPr="007A36B6">
        <w:rPr>
          <w:rFonts w:ascii="Times New Roman" w:hAnsi="Times New Roman"/>
          <w:sz w:val="24"/>
        </w:rPr>
        <w:t xml:space="preserve"> </w:t>
      </w:r>
      <w:r w:rsidRPr="007A36B6">
        <w:rPr>
          <w:rFonts w:ascii="Times New Roman" w:hAnsi="Times New Roman"/>
          <w:sz w:val="24"/>
        </w:rPr>
        <w:t>Hz, 3H);</w:t>
      </w:r>
    </w:p>
    <w:p w14:paraId="25C32314" w14:textId="77777777" w:rsidR="00D62CFE" w:rsidRPr="00D62CFE" w:rsidRDefault="00D62CFE" w:rsidP="00D62CFE">
      <w:pPr>
        <w:pStyle w:val="P1"/>
        <w:spacing w:line="480" w:lineRule="auto"/>
        <w:jc w:val="both"/>
        <w:rPr>
          <w:rFonts w:ascii="Times New Roman" w:hAnsi="Times New Roman"/>
          <w:sz w:val="24"/>
          <w:lang w:val="de-DE"/>
        </w:rPr>
      </w:pPr>
      <w:r w:rsidRPr="00D62CFE">
        <w:rPr>
          <w:rFonts w:ascii="Times New Roman" w:hAnsi="Times New Roman"/>
          <w:sz w:val="24"/>
          <w:vertAlign w:val="superscript"/>
          <w:lang w:val="de-DE"/>
        </w:rPr>
        <w:lastRenderedPageBreak/>
        <w:t>13</w:t>
      </w:r>
      <w:r w:rsidRPr="00D62CFE">
        <w:rPr>
          <w:rFonts w:ascii="Times New Roman" w:hAnsi="Times New Roman"/>
          <w:sz w:val="24"/>
          <w:lang w:val="de-DE"/>
        </w:rPr>
        <w:t>C NMR (101 MHz, DMSO-</w:t>
      </w:r>
      <w:r w:rsidRPr="00D62CFE">
        <w:rPr>
          <w:rFonts w:ascii="Times New Roman" w:hAnsi="Times New Roman"/>
          <w:i/>
          <w:sz w:val="24"/>
          <w:lang w:val="de-DE"/>
        </w:rPr>
        <w:t>d</w:t>
      </w:r>
      <w:r w:rsidRPr="00D62CFE">
        <w:rPr>
          <w:rFonts w:ascii="Times New Roman" w:hAnsi="Times New Roman"/>
          <w:sz w:val="24"/>
          <w:vertAlign w:val="subscript"/>
          <w:lang w:val="de-DE"/>
        </w:rPr>
        <w:t>6</w:t>
      </w:r>
      <w:r w:rsidRPr="00D62CFE">
        <w:rPr>
          <w:rFonts w:ascii="Times New Roman" w:hAnsi="Times New Roman"/>
          <w:sz w:val="24"/>
          <w:lang w:val="de-DE"/>
        </w:rPr>
        <w:t xml:space="preserve">) </w:t>
      </w:r>
      <w:r w:rsidRPr="00D62CFE">
        <w:rPr>
          <w:rFonts w:ascii="Times New Roman" w:hAnsi="Times New Roman"/>
          <w:i/>
          <w:sz w:val="24"/>
        </w:rPr>
        <w:t>δ</w:t>
      </w:r>
      <w:r w:rsidRPr="00D62CFE">
        <w:rPr>
          <w:rFonts w:ascii="Times New Roman" w:hAnsi="Times New Roman"/>
          <w:sz w:val="24"/>
          <w:lang w:val="de-DE"/>
        </w:rPr>
        <w:t xml:space="preserve"> 164.53, 161.45, 149.66, 137.11, 134.77, 132.10, 131.15, 131.10, 129.70, 129.32, 129.19, 122.14, 120.27, 103.55, 88.43, 63.24, 40.15, 39.94, 39.73, 39.52, 39.31, 39.10, 38.89, 30.51, 20.96, 18.71, 13.62.</w:t>
      </w:r>
    </w:p>
    <w:p w14:paraId="4A257C2C" w14:textId="77777777" w:rsidR="00D62CFE" w:rsidRPr="00D62CFE" w:rsidRDefault="00D62CFE" w:rsidP="00D62CFE">
      <w:pPr>
        <w:pStyle w:val="P1"/>
        <w:spacing w:line="480" w:lineRule="auto"/>
        <w:rPr>
          <w:rFonts w:ascii="Times New Roman" w:hAnsi="Times New Roman"/>
          <w:b/>
          <w:sz w:val="24"/>
          <w:lang w:val="de-DE"/>
        </w:rPr>
      </w:pPr>
    </w:p>
    <w:p w14:paraId="1B198FE2" w14:textId="77777777" w:rsidR="00D62CFE" w:rsidRPr="00D62CFE" w:rsidRDefault="00D62CFE" w:rsidP="00D62CFE">
      <w:pPr>
        <w:spacing w:line="480" w:lineRule="auto"/>
        <w:rPr>
          <w:szCs w:val="24"/>
        </w:rPr>
      </w:pPr>
      <w:r w:rsidRPr="00D62CFE">
        <w:rPr>
          <w:noProof/>
          <w:szCs w:val="24"/>
        </w:rPr>
        <w:drawing>
          <wp:inline distT="0" distB="0" distL="0" distR="0" wp14:anchorId="708567A9" wp14:editId="48E6AB6A">
            <wp:extent cx="1506855" cy="1215390"/>
            <wp:effectExtent l="0" t="0" r="0" b="3810"/>
            <wp:docPr id="48548660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506855" cy="1215390"/>
                    </a:xfrm>
                    <a:prstGeom prst="rect">
                      <a:avLst/>
                    </a:prstGeom>
                    <a:noFill/>
                    <a:ln>
                      <a:noFill/>
                    </a:ln>
                  </pic:spPr>
                </pic:pic>
              </a:graphicData>
            </a:graphic>
          </wp:inline>
        </w:drawing>
      </w:r>
    </w:p>
    <w:p w14:paraId="3EB19A28" w14:textId="77777777" w:rsidR="00D62CFE" w:rsidRPr="007A36B6" w:rsidRDefault="00D62CFE" w:rsidP="00D62CFE">
      <w:pPr>
        <w:pStyle w:val="P1"/>
        <w:spacing w:line="480" w:lineRule="auto"/>
        <w:jc w:val="both"/>
        <w:rPr>
          <w:rFonts w:ascii="Times New Roman" w:hAnsi="Times New Roman"/>
          <w:sz w:val="24"/>
        </w:rPr>
      </w:pPr>
      <w:r w:rsidRPr="007A36B6">
        <w:rPr>
          <w:rFonts w:ascii="Times New Roman" w:hAnsi="Times New Roman"/>
          <w:b/>
          <w:sz w:val="24"/>
        </w:rPr>
        <w:t>butyl 2-((Z)-3-((Z)-4-</w:t>
      </w:r>
      <w:proofErr w:type="gramStart"/>
      <w:r w:rsidRPr="007A36B6">
        <w:rPr>
          <w:rFonts w:ascii="Times New Roman" w:hAnsi="Times New Roman"/>
          <w:b/>
          <w:sz w:val="24"/>
        </w:rPr>
        <w:t>ethylbenzylidene)isobenzofuran</w:t>
      </w:r>
      <w:proofErr w:type="gramEnd"/>
      <w:r w:rsidRPr="007A36B6">
        <w:rPr>
          <w:rFonts w:ascii="Times New Roman" w:hAnsi="Times New Roman"/>
          <w:b/>
          <w:sz w:val="24"/>
        </w:rPr>
        <w:t>-1(3H)-ylidene)acetate (2c)</w:t>
      </w:r>
    </w:p>
    <w:p w14:paraId="3E73CE31" w14:textId="36F0751A" w:rsidR="00D62CFE" w:rsidRPr="007A36B6" w:rsidRDefault="00D62CFE" w:rsidP="00D62CFE">
      <w:pPr>
        <w:pStyle w:val="P1"/>
        <w:spacing w:line="480" w:lineRule="auto"/>
        <w:jc w:val="both"/>
        <w:rPr>
          <w:rFonts w:ascii="Times New Roman" w:hAnsi="Times New Roman"/>
          <w:sz w:val="24"/>
        </w:rPr>
      </w:pPr>
      <w:r w:rsidRPr="007A36B6">
        <w:rPr>
          <w:rFonts w:ascii="Times New Roman" w:hAnsi="Times New Roman"/>
          <w:sz w:val="24"/>
          <w:vertAlign w:val="superscript"/>
        </w:rPr>
        <w:t>1</w:t>
      </w:r>
      <w:r w:rsidRPr="007A36B6">
        <w:rPr>
          <w:rFonts w:ascii="Times New Roman" w:hAnsi="Times New Roman"/>
          <w:sz w:val="24"/>
        </w:rPr>
        <w:t>H NMR (400 MHz, DMSO-</w:t>
      </w:r>
      <w:r w:rsidRPr="007A36B6">
        <w:rPr>
          <w:rFonts w:ascii="Times New Roman" w:hAnsi="Times New Roman"/>
          <w:i/>
          <w:sz w:val="24"/>
        </w:rPr>
        <w:t>d</w:t>
      </w:r>
      <w:r w:rsidRPr="007A36B6">
        <w:rPr>
          <w:rFonts w:ascii="Times New Roman" w:hAnsi="Times New Roman"/>
          <w:sz w:val="24"/>
          <w:vertAlign w:val="subscript"/>
        </w:rPr>
        <w:t>6</w:t>
      </w:r>
      <w:r w:rsidRPr="007A36B6">
        <w:rPr>
          <w:rFonts w:ascii="Times New Roman" w:hAnsi="Times New Roman"/>
          <w:sz w:val="24"/>
        </w:rPr>
        <w:t xml:space="preserve">) </w:t>
      </w:r>
      <w:r w:rsidRPr="00D62CFE">
        <w:rPr>
          <w:rFonts w:ascii="Times New Roman" w:hAnsi="Times New Roman"/>
          <w:i/>
          <w:sz w:val="24"/>
        </w:rPr>
        <w:sym w:font="Symbol" w:char="F064"/>
      </w:r>
      <w:r w:rsidRPr="007A36B6">
        <w:rPr>
          <w:rFonts w:ascii="Times New Roman" w:hAnsi="Times New Roman"/>
          <w:i/>
          <w:sz w:val="24"/>
        </w:rPr>
        <w:t xml:space="preserve"> </w:t>
      </w:r>
      <w:r w:rsidRPr="007A36B6">
        <w:rPr>
          <w:rFonts w:ascii="Times New Roman" w:hAnsi="Times New Roman"/>
          <w:iCs/>
          <w:sz w:val="24"/>
        </w:rPr>
        <w:t xml:space="preserve">8.05-8.07 </w:t>
      </w:r>
      <w:r w:rsidRPr="007A36B6">
        <w:rPr>
          <w:rFonts w:ascii="Times New Roman" w:hAnsi="Times New Roman"/>
          <w:sz w:val="24"/>
        </w:rPr>
        <w:t xml:space="preserve">(d, </w:t>
      </w:r>
      <w:r w:rsidRPr="007A36B6">
        <w:rPr>
          <w:rFonts w:ascii="Times New Roman" w:hAnsi="Times New Roman"/>
          <w:i/>
          <w:sz w:val="24"/>
        </w:rPr>
        <w:t>J</w:t>
      </w:r>
      <w:r w:rsidR="0011743A" w:rsidRPr="007A36B6">
        <w:rPr>
          <w:rFonts w:ascii="Times New Roman" w:hAnsi="Times New Roman"/>
          <w:i/>
          <w:sz w:val="24"/>
        </w:rPr>
        <w:t xml:space="preserve"> </w:t>
      </w:r>
      <w:r w:rsidRPr="007A36B6">
        <w:rPr>
          <w:rFonts w:ascii="Times New Roman" w:hAnsi="Times New Roman"/>
          <w:sz w:val="24"/>
        </w:rPr>
        <w:t>=</w:t>
      </w:r>
      <w:r w:rsidR="0011743A" w:rsidRPr="007A36B6">
        <w:rPr>
          <w:rFonts w:ascii="Times New Roman" w:hAnsi="Times New Roman"/>
          <w:sz w:val="24"/>
        </w:rPr>
        <w:t xml:space="preserve"> </w:t>
      </w:r>
      <w:r w:rsidRPr="007A36B6">
        <w:rPr>
          <w:rFonts w:ascii="Times New Roman" w:hAnsi="Times New Roman"/>
          <w:sz w:val="24"/>
        </w:rPr>
        <w:t>8</w:t>
      </w:r>
      <w:r w:rsidR="0011743A" w:rsidRPr="007A36B6">
        <w:rPr>
          <w:rFonts w:ascii="Times New Roman" w:hAnsi="Times New Roman"/>
          <w:sz w:val="24"/>
        </w:rPr>
        <w:t xml:space="preserve"> </w:t>
      </w:r>
      <w:r w:rsidRPr="007A36B6">
        <w:rPr>
          <w:rFonts w:ascii="Times New Roman" w:hAnsi="Times New Roman"/>
          <w:sz w:val="24"/>
        </w:rPr>
        <w:t>Hz, 1H)</w:t>
      </w:r>
      <w:r w:rsidRPr="007A36B6">
        <w:rPr>
          <w:rFonts w:ascii="Times New Roman" w:hAnsi="Times New Roman"/>
          <w:iCs/>
          <w:sz w:val="24"/>
        </w:rPr>
        <w:t xml:space="preserve">, 7.97-7.99 </w:t>
      </w:r>
      <w:r w:rsidRPr="007A36B6">
        <w:rPr>
          <w:rFonts w:ascii="Times New Roman" w:hAnsi="Times New Roman"/>
          <w:sz w:val="24"/>
        </w:rPr>
        <w:t xml:space="preserve">(d, </w:t>
      </w:r>
      <w:r w:rsidRPr="007A36B6">
        <w:rPr>
          <w:rFonts w:ascii="Times New Roman" w:hAnsi="Times New Roman"/>
          <w:i/>
          <w:sz w:val="24"/>
        </w:rPr>
        <w:t>J</w:t>
      </w:r>
      <w:r w:rsidR="0011743A" w:rsidRPr="007A36B6">
        <w:rPr>
          <w:rFonts w:ascii="Times New Roman" w:hAnsi="Times New Roman"/>
          <w:i/>
          <w:sz w:val="24"/>
        </w:rPr>
        <w:t xml:space="preserve"> </w:t>
      </w:r>
      <w:r w:rsidRPr="007A36B6">
        <w:rPr>
          <w:rFonts w:ascii="Times New Roman" w:hAnsi="Times New Roman"/>
          <w:sz w:val="24"/>
        </w:rPr>
        <w:t>=</w:t>
      </w:r>
      <w:r w:rsidR="0011743A" w:rsidRPr="007A36B6">
        <w:rPr>
          <w:rFonts w:ascii="Times New Roman" w:hAnsi="Times New Roman"/>
          <w:sz w:val="24"/>
        </w:rPr>
        <w:t xml:space="preserve"> </w:t>
      </w:r>
      <w:r w:rsidRPr="007A36B6">
        <w:rPr>
          <w:rFonts w:ascii="Times New Roman" w:hAnsi="Times New Roman"/>
          <w:sz w:val="24"/>
        </w:rPr>
        <w:t>8</w:t>
      </w:r>
      <w:r w:rsidR="0011743A" w:rsidRPr="007A36B6">
        <w:rPr>
          <w:rFonts w:ascii="Times New Roman" w:hAnsi="Times New Roman"/>
          <w:sz w:val="24"/>
        </w:rPr>
        <w:t xml:space="preserve"> </w:t>
      </w:r>
      <w:r w:rsidRPr="007A36B6">
        <w:rPr>
          <w:rFonts w:ascii="Times New Roman" w:hAnsi="Times New Roman"/>
          <w:sz w:val="24"/>
        </w:rPr>
        <w:t>Hz, 1H)</w:t>
      </w:r>
      <w:r w:rsidRPr="007A36B6">
        <w:rPr>
          <w:rFonts w:ascii="Times New Roman" w:hAnsi="Times New Roman"/>
          <w:iCs/>
          <w:sz w:val="24"/>
        </w:rPr>
        <w:t xml:space="preserve">, 7.93-7.95 </w:t>
      </w:r>
      <w:r w:rsidRPr="007A36B6">
        <w:rPr>
          <w:rFonts w:ascii="Times New Roman" w:hAnsi="Times New Roman"/>
          <w:sz w:val="24"/>
        </w:rPr>
        <w:t xml:space="preserve">(d, </w:t>
      </w:r>
      <w:r w:rsidRPr="007A36B6">
        <w:rPr>
          <w:rFonts w:ascii="Times New Roman" w:hAnsi="Times New Roman"/>
          <w:i/>
          <w:sz w:val="24"/>
        </w:rPr>
        <w:t>J</w:t>
      </w:r>
      <w:r w:rsidR="0011743A" w:rsidRPr="007A36B6">
        <w:rPr>
          <w:rFonts w:ascii="Times New Roman" w:hAnsi="Times New Roman"/>
          <w:i/>
          <w:sz w:val="24"/>
        </w:rPr>
        <w:t xml:space="preserve"> </w:t>
      </w:r>
      <w:r w:rsidRPr="007A36B6">
        <w:rPr>
          <w:rFonts w:ascii="Times New Roman" w:hAnsi="Times New Roman"/>
          <w:sz w:val="24"/>
        </w:rPr>
        <w:t>=</w:t>
      </w:r>
      <w:r w:rsidR="0011743A" w:rsidRPr="007A36B6">
        <w:rPr>
          <w:rFonts w:ascii="Times New Roman" w:hAnsi="Times New Roman"/>
          <w:sz w:val="24"/>
        </w:rPr>
        <w:t xml:space="preserve"> </w:t>
      </w:r>
      <w:r w:rsidRPr="007A36B6">
        <w:rPr>
          <w:rFonts w:ascii="Times New Roman" w:hAnsi="Times New Roman"/>
          <w:sz w:val="24"/>
        </w:rPr>
        <w:t>8</w:t>
      </w:r>
      <w:r w:rsidR="0011743A" w:rsidRPr="007A36B6">
        <w:rPr>
          <w:rFonts w:ascii="Times New Roman" w:hAnsi="Times New Roman"/>
          <w:sz w:val="24"/>
        </w:rPr>
        <w:t xml:space="preserve"> </w:t>
      </w:r>
      <w:r w:rsidRPr="007A36B6">
        <w:rPr>
          <w:rFonts w:ascii="Times New Roman" w:hAnsi="Times New Roman"/>
          <w:sz w:val="24"/>
        </w:rPr>
        <w:t>Hz, 2H)</w:t>
      </w:r>
      <w:r w:rsidRPr="007A36B6">
        <w:rPr>
          <w:rFonts w:ascii="Times New Roman" w:hAnsi="Times New Roman"/>
          <w:iCs/>
          <w:sz w:val="24"/>
        </w:rPr>
        <w:t xml:space="preserve">, 7.64-7.68 </w:t>
      </w:r>
      <w:r w:rsidRPr="007A36B6">
        <w:rPr>
          <w:rFonts w:ascii="Times New Roman" w:hAnsi="Times New Roman"/>
          <w:sz w:val="24"/>
        </w:rPr>
        <w:t xml:space="preserve">(t, </w:t>
      </w:r>
      <w:r w:rsidRPr="007A36B6">
        <w:rPr>
          <w:rFonts w:ascii="Times New Roman" w:hAnsi="Times New Roman"/>
          <w:i/>
          <w:sz w:val="24"/>
        </w:rPr>
        <w:t>J</w:t>
      </w:r>
      <w:r w:rsidR="0011743A" w:rsidRPr="007A36B6">
        <w:rPr>
          <w:rFonts w:ascii="Times New Roman" w:hAnsi="Times New Roman"/>
          <w:i/>
          <w:sz w:val="24"/>
        </w:rPr>
        <w:t xml:space="preserve"> </w:t>
      </w:r>
      <w:r w:rsidRPr="007A36B6">
        <w:rPr>
          <w:rFonts w:ascii="Times New Roman" w:hAnsi="Times New Roman"/>
          <w:sz w:val="24"/>
        </w:rPr>
        <w:t>=</w:t>
      </w:r>
      <w:r w:rsidR="0011743A" w:rsidRPr="007A36B6">
        <w:rPr>
          <w:rFonts w:ascii="Times New Roman" w:hAnsi="Times New Roman"/>
          <w:sz w:val="24"/>
        </w:rPr>
        <w:t xml:space="preserve"> </w:t>
      </w:r>
      <w:r w:rsidRPr="007A36B6">
        <w:rPr>
          <w:rFonts w:ascii="Times New Roman" w:hAnsi="Times New Roman"/>
          <w:sz w:val="24"/>
        </w:rPr>
        <w:t>8</w:t>
      </w:r>
      <w:r w:rsidR="0011743A" w:rsidRPr="007A36B6">
        <w:rPr>
          <w:rFonts w:ascii="Times New Roman" w:hAnsi="Times New Roman"/>
          <w:sz w:val="24"/>
        </w:rPr>
        <w:t xml:space="preserve"> </w:t>
      </w:r>
      <w:r w:rsidRPr="007A36B6">
        <w:rPr>
          <w:rFonts w:ascii="Times New Roman" w:hAnsi="Times New Roman"/>
          <w:sz w:val="24"/>
        </w:rPr>
        <w:t>Hz, 1H)</w:t>
      </w:r>
      <w:r w:rsidRPr="007A36B6">
        <w:rPr>
          <w:rFonts w:ascii="Times New Roman" w:hAnsi="Times New Roman"/>
          <w:iCs/>
          <w:sz w:val="24"/>
        </w:rPr>
        <w:t xml:space="preserve">, 7.52-7.56 </w:t>
      </w:r>
      <w:r w:rsidRPr="007A36B6">
        <w:rPr>
          <w:rFonts w:ascii="Times New Roman" w:hAnsi="Times New Roman"/>
          <w:sz w:val="24"/>
        </w:rPr>
        <w:t xml:space="preserve">(t, </w:t>
      </w:r>
      <w:r w:rsidRPr="007A36B6">
        <w:rPr>
          <w:rFonts w:ascii="Times New Roman" w:hAnsi="Times New Roman"/>
          <w:i/>
          <w:sz w:val="24"/>
        </w:rPr>
        <w:t>J</w:t>
      </w:r>
      <w:r w:rsidR="0011743A" w:rsidRPr="007A36B6">
        <w:rPr>
          <w:rFonts w:ascii="Times New Roman" w:hAnsi="Times New Roman"/>
          <w:i/>
          <w:sz w:val="24"/>
        </w:rPr>
        <w:t xml:space="preserve"> </w:t>
      </w:r>
      <w:r w:rsidRPr="007A36B6">
        <w:rPr>
          <w:rFonts w:ascii="Times New Roman" w:hAnsi="Times New Roman"/>
          <w:sz w:val="24"/>
        </w:rPr>
        <w:t>=</w:t>
      </w:r>
      <w:r w:rsidR="0011743A" w:rsidRPr="007A36B6">
        <w:rPr>
          <w:rFonts w:ascii="Times New Roman" w:hAnsi="Times New Roman"/>
          <w:sz w:val="24"/>
        </w:rPr>
        <w:t xml:space="preserve"> </w:t>
      </w:r>
      <w:r w:rsidRPr="007A36B6">
        <w:rPr>
          <w:rFonts w:ascii="Times New Roman" w:hAnsi="Times New Roman"/>
          <w:sz w:val="24"/>
        </w:rPr>
        <w:t>8</w:t>
      </w:r>
      <w:r w:rsidR="0011743A" w:rsidRPr="007A36B6">
        <w:rPr>
          <w:rFonts w:ascii="Times New Roman" w:hAnsi="Times New Roman"/>
          <w:sz w:val="24"/>
        </w:rPr>
        <w:t xml:space="preserve"> </w:t>
      </w:r>
      <w:r w:rsidRPr="007A36B6">
        <w:rPr>
          <w:rFonts w:ascii="Times New Roman" w:hAnsi="Times New Roman"/>
          <w:sz w:val="24"/>
        </w:rPr>
        <w:t>Hz, 1H)</w:t>
      </w:r>
      <w:r w:rsidRPr="007A36B6">
        <w:rPr>
          <w:rFonts w:ascii="Times New Roman" w:hAnsi="Times New Roman"/>
          <w:iCs/>
          <w:sz w:val="24"/>
        </w:rPr>
        <w:t xml:space="preserve">, 7.26-7.28 </w:t>
      </w:r>
      <w:r w:rsidRPr="007A36B6">
        <w:rPr>
          <w:rFonts w:ascii="Times New Roman" w:hAnsi="Times New Roman"/>
          <w:sz w:val="24"/>
        </w:rPr>
        <w:t xml:space="preserve">(d, </w:t>
      </w:r>
      <w:r w:rsidRPr="007A36B6">
        <w:rPr>
          <w:rFonts w:ascii="Times New Roman" w:hAnsi="Times New Roman"/>
          <w:i/>
          <w:sz w:val="24"/>
        </w:rPr>
        <w:t>J</w:t>
      </w:r>
      <w:r w:rsidR="0011743A" w:rsidRPr="007A36B6">
        <w:rPr>
          <w:rFonts w:ascii="Times New Roman" w:hAnsi="Times New Roman"/>
          <w:i/>
          <w:sz w:val="24"/>
        </w:rPr>
        <w:t xml:space="preserve"> </w:t>
      </w:r>
      <w:r w:rsidRPr="007A36B6">
        <w:rPr>
          <w:rFonts w:ascii="Times New Roman" w:hAnsi="Times New Roman"/>
          <w:sz w:val="24"/>
        </w:rPr>
        <w:t>=</w:t>
      </w:r>
      <w:r w:rsidR="0011743A" w:rsidRPr="007A36B6">
        <w:rPr>
          <w:rFonts w:ascii="Times New Roman" w:hAnsi="Times New Roman"/>
          <w:sz w:val="24"/>
        </w:rPr>
        <w:t xml:space="preserve"> </w:t>
      </w:r>
      <w:r w:rsidRPr="007A36B6">
        <w:rPr>
          <w:rFonts w:ascii="Times New Roman" w:hAnsi="Times New Roman"/>
          <w:sz w:val="24"/>
        </w:rPr>
        <w:t>8</w:t>
      </w:r>
      <w:r w:rsidR="0011743A" w:rsidRPr="007A36B6">
        <w:rPr>
          <w:rFonts w:ascii="Times New Roman" w:hAnsi="Times New Roman"/>
          <w:sz w:val="24"/>
        </w:rPr>
        <w:t xml:space="preserve"> </w:t>
      </w:r>
      <w:r w:rsidRPr="007A36B6">
        <w:rPr>
          <w:rFonts w:ascii="Times New Roman" w:hAnsi="Times New Roman"/>
          <w:sz w:val="24"/>
        </w:rPr>
        <w:t>Hz, 2H)</w:t>
      </w:r>
      <w:r w:rsidRPr="007A36B6">
        <w:rPr>
          <w:rFonts w:ascii="Times New Roman" w:hAnsi="Times New Roman"/>
          <w:iCs/>
          <w:sz w:val="24"/>
        </w:rPr>
        <w:t>, 6.71</w:t>
      </w:r>
      <w:r w:rsidRPr="007A36B6">
        <w:rPr>
          <w:rFonts w:ascii="Times New Roman" w:hAnsi="Times New Roman"/>
          <w:sz w:val="24"/>
        </w:rPr>
        <w:t xml:space="preserve"> (s, 1H), </w:t>
      </w:r>
      <w:r w:rsidRPr="007A36B6">
        <w:rPr>
          <w:rFonts w:ascii="Times New Roman" w:hAnsi="Times New Roman"/>
          <w:iCs/>
          <w:sz w:val="24"/>
        </w:rPr>
        <w:t>6.00</w:t>
      </w:r>
      <w:r w:rsidRPr="007A36B6">
        <w:rPr>
          <w:rFonts w:ascii="Times New Roman" w:hAnsi="Times New Roman"/>
          <w:sz w:val="24"/>
        </w:rPr>
        <w:t xml:space="preserve"> (s, 1H), </w:t>
      </w:r>
      <w:r w:rsidRPr="007A36B6">
        <w:rPr>
          <w:rFonts w:ascii="Times New Roman" w:hAnsi="Times New Roman"/>
          <w:iCs/>
          <w:sz w:val="24"/>
        </w:rPr>
        <w:t xml:space="preserve">4.17-4.21 </w:t>
      </w:r>
      <w:r w:rsidRPr="007A36B6">
        <w:rPr>
          <w:rFonts w:ascii="Times New Roman" w:hAnsi="Times New Roman"/>
          <w:sz w:val="24"/>
        </w:rPr>
        <w:t xml:space="preserve">(t, </w:t>
      </w:r>
      <w:r w:rsidRPr="007A36B6">
        <w:rPr>
          <w:rFonts w:ascii="Times New Roman" w:hAnsi="Times New Roman"/>
          <w:i/>
          <w:sz w:val="24"/>
        </w:rPr>
        <w:t>J</w:t>
      </w:r>
      <w:r w:rsidR="0011743A" w:rsidRPr="007A36B6">
        <w:rPr>
          <w:rFonts w:ascii="Times New Roman" w:hAnsi="Times New Roman"/>
          <w:i/>
          <w:sz w:val="24"/>
        </w:rPr>
        <w:t xml:space="preserve"> </w:t>
      </w:r>
      <w:r w:rsidRPr="007A36B6">
        <w:rPr>
          <w:rFonts w:ascii="Times New Roman" w:hAnsi="Times New Roman"/>
          <w:sz w:val="24"/>
        </w:rPr>
        <w:t>=</w:t>
      </w:r>
      <w:r w:rsidR="0011743A" w:rsidRPr="007A36B6">
        <w:rPr>
          <w:rFonts w:ascii="Times New Roman" w:hAnsi="Times New Roman"/>
          <w:sz w:val="24"/>
        </w:rPr>
        <w:t xml:space="preserve"> </w:t>
      </w:r>
      <w:r w:rsidRPr="007A36B6">
        <w:rPr>
          <w:rFonts w:ascii="Times New Roman" w:hAnsi="Times New Roman"/>
          <w:sz w:val="24"/>
        </w:rPr>
        <w:t>8</w:t>
      </w:r>
      <w:r w:rsidR="0011743A" w:rsidRPr="007A36B6">
        <w:rPr>
          <w:rFonts w:ascii="Times New Roman" w:hAnsi="Times New Roman"/>
          <w:sz w:val="24"/>
        </w:rPr>
        <w:t xml:space="preserve"> </w:t>
      </w:r>
      <w:r w:rsidRPr="007A36B6">
        <w:rPr>
          <w:rFonts w:ascii="Times New Roman" w:hAnsi="Times New Roman"/>
          <w:sz w:val="24"/>
        </w:rPr>
        <w:t>Hz, 2H)</w:t>
      </w:r>
      <w:r w:rsidRPr="007A36B6">
        <w:rPr>
          <w:rFonts w:ascii="Times New Roman" w:hAnsi="Times New Roman"/>
          <w:iCs/>
          <w:sz w:val="24"/>
        </w:rPr>
        <w:t>, 2.61-2.66</w:t>
      </w:r>
      <w:r w:rsidRPr="007A36B6">
        <w:rPr>
          <w:rFonts w:ascii="Times New Roman" w:hAnsi="Times New Roman"/>
          <w:sz w:val="24"/>
        </w:rPr>
        <w:t xml:space="preserve"> (m, 2H), </w:t>
      </w:r>
      <w:r w:rsidRPr="007A36B6">
        <w:rPr>
          <w:rFonts w:ascii="Times New Roman" w:hAnsi="Times New Roman"/>
          <w:iCs/>
          <w:sz w:val="24"/>
        </w:rPr>
        <w:t xml:space="preserve">1.66-1.73 </w:t>
      </w:r>
      <w:r w:rsidRPr="007A36B6">
        <w:rPr>
          <w:rFonts w:ascii="Times New Roman" w:hAnsi="Times New Roman"/>
          <w:sz w:val="24"/>
        </w:rPr>
        <w:t>(m, 2H)</w:t>
      </w:r>
      <w:r w:rsidRPr="007A36B6">
        <w:rPr>
          <w:rFonts w:ascii="Times New Roman" w:hAnsi="Times New Roman"/>
          <w:iCs/>
          <w:sz w:val="24"/>
        </w:rPr>
        <w:t xml:space="preserve">, 1.34-1.46 </w:t>
      </w:r>
      <w:r w:rsidRPr="007A36B6">
        <w:rPr>
          <w:rFonts w:ascii="Times New Roman" w:hAnsi="Times New Roman"/>
          <w:sz w:val="24"/>
        </w:rPr>
        <w:t>(m, 2H)</w:t>
      </w:r>
      <w:r w:rsidRPr="007A36B6">
        <w:rPr>
          <w:rFonts w:ascii="Times New Roman" w:hAnsi="Times New Roman"/>
          <w:iCs/>
          <w:sz w:val="24"/>
        </w:rPr>
        <w:t xml:space="preserve">, 1.18-1.22 </w:t>
      </w:r>
      <w:r w:rsidRPr="007A36B6">
        <w:rPr>
          <w:rFonts w:ascii="Times New Roman" w:hAnsi="Times New Roman"/>
          <w:sz w:val="24"/>
        </w:rPr>
        <w:t xml:space="preserve">(t, </w:t>
      </w:r>
      <w:r w:rsidRPr="007A36B6">
        <w:rPr>
          <w:rFonts w:ascii="Times New Roman" w:hAnsi="Times New Roman"/>
          <w:i/>
          <w:sz w:val="24"/>
        </w:rPr>
        <w:t>J</w:t>
      </w:r>
      <w:r w:rsidR="0011743A" w:rsidRPr="007A36B6">
        <w:rPr>
          <w:rFonts w:ascii="Times New Roman" w:hAnsi="Times New Roman"/>
          <w:i/>
          <w:sz w:val="24"/>
        </w:rPr>
        <w:t xml:space="preserve"> </w:t>
      </w:r>
      <w:r w:rsidRPr="007A36B6">
        <w:rPr>
          <w:rFonts w:ascii="Times New Roman" w:hAnsi="Times New Roman"/>
          <w:sz w:val="24"/>
        </w:rPr>
        <w:t>=</w:t>
      </w:r>
      <w:r w:rsidR="0011743A" w:rsidRPr="007A36B6">
        <w:rPr>
          <w:rFonts w:ascii="Times New Roman" w:hAnsi="Times New Roman"/>
          <w:sz w:val="24"/>
        </w:rPr>
        <w:t xml:space="preserve"> </w:t>
      </w:r>
      <w:r w:rsidRPr="007A36B6">
        <w:rPr>
          <w:rFonts w:ascii="Times New Roman" w:hAnsi="Times New Roman"/>
          <w:sz w:val="24"/>
        </w:rPr>
        <w:t>8</w:t>
      </w:r>
      <w:r w:rsidR="0011743A" w:rsidRPr="007A36B6">
        <w:rPr>
          <w:rFonts w:ascii="Times New Roman" w:hAnsi="Times New Roman"/>
          <w:sz w:val="24"/>
        </w:rPr>
        <w:t xml:space="preserve"> </w:t>
      </w:r>
      <w:r w:rsidRPr="007A36B6">
        <w:rPr>
          <w:rFonts w:ascii="Times New Roman" w:hAnsi="Times New Roman"/>
          <w:sz w:val="24"/>
        </w:rPr>
        <w:t xml:space="preserve">Hz, 3H), </w:t>
      </w:r>
      <w:r w:rsidRPr="007A36B6">
        <w:rPr>
          <w:rFonts w:ascii="Times New Roman" w:hAnsi="Times New Roman"/>
          <w:iCs/>
          <w:sz w:val="24"/>
        </w:rPr>
        <w:t xml:space="preserve">0.91-0.95 </w:t>
      </w:r>
      <w:r w:rsidRPr="007A36B6">
        <w:rPr>
          <w:rFonts w:ascii="Times New Roman" w:hAnsi="Times New Roman"/>
          <w:sz w:val="24"/>
        </w:rPr>
        <w:t xml:space="preserve">(t, </w:t>
      </w:r>
      <w:r w:rsidRPr="007A36B6">
        <w:rPr>
          <w:rFonts w:ascii="Times New Roman" w:hAnsi="Times New Roman"/>
          <w:i/>
          <w:sz w:val="24"/>
        </w:rPr>
        <w:t>J</w:t>
      </w:r>
      <w:r w:rsidR="0011743A" w:rsidRPr="007A36B6">
        <w:rPr>
          <w:rFonts w:ascii="Times New Roman" w:hAnsi="Times New Roman"/>
          <w:i/>
          <w:sz w:val="24"/>
        </w:rPr>
        <w:t xml:space="preserve"> </w:t>
      </w:r>
      <w:r w:rsidRPr="007A36B6">
        <w:rPr>
          <w:rFonts w:ascii="Times New Roman" w:hAnsi="Times New Roman"/>
          <w:sz w:val="24"/>
        </w:rPr>
        <w:t>=</w:t>
      </w:r>
      <w:r w:rsidR="0011743A" w:rsidRPr="007A36B6">
        <w:rPr>
          <w:rFonts w:ascii="Times New Roman" w:hAnsi="Times New Roman"/>
          <w:sz w:val="24"/>
        </w:rPr>
        <w:t xml:space="preserve"> </w:t>
      </w:r>
      <w:r w:rsidRPr="007A36B6">
        <w:rPr>
          <w:rFonts w:ascii="Times New Roman" w:hAnsi="Times New Roman"/>
          <w:sz w:val="24"/>
        </w:rPr>
        <w:t>8</w:t>
      </w:r>
      <w:r w:rsidR="0011743A" w:rsidRPr="007A36B6">
        <w:rPr>
          <w:rFonts w:ascii="Times New Roman" w:hAnsi="Times New Roman"/>
          <w:sz w:val="24"/>
        </w:rPr>
        <w:t xml:space="preserve"> </w:t>
      </w:r>
      <w:r w:rsidRPr="007A36B6">
        <w:rPr>
          <w:rFonts w:ascii="Times New Roman" w:hAnsi="Times New Roman"/>
          <w:sz w:val="24"/>
        </w:rPr>
        <w:t>Hz, 3H);</w:t>
      </w:r>
    </w:p>
    <w:p w14:paraId="7BBA0996" w14:textId="77777777" w:rsidR="00D62CFE" w:rsidRPr="00D62CFE" w:rsidRDefault="00D62CFE" w:rsidP="00D62CFE">
      <w:pPr>
        <w:pStyle w:val="P1"/>
        <w:spacing w:line="480" w:lineRule="auto"/>
        <w:jc w:val="both"/>
        <w:rPr>
          <w:rFonts w:ascii="Times New Roman" w:hAnsi="Times New Roman"/>
          <w:sz w:val="24"/>
          <w:lang w:val="de-DE"/>
        </w:rPr>
      </w:pPr>
      <w:r w:rsidRPr="00D62CFE">
        <w:rPr>
          <w:rFonts w:ascii="Times New Roman" w:hAnsi="Times New Roman"/>
          <w:sz w:val="24"/>
          <w:vertAlign w:val="superscript"/>
          <w:lang w:val="de-DE"/>
        </w:rPr>
        <w:t>13</w:t>
      </w:r>
      <w:r w:rsidRPr="00D62CFE">
        <w:rPr>
          <w:rFonts w:ascii="Times New Roman" w:hAnsi="Times New Roman"/>
          <w:sz w:val="24"/>
          <w:lang w:val="de-DE"/>
        </w:rPr>
        <w:t>C NMR (101 MHz, DMSO-</w:t>
      </w:r>
      <w:r w:rsidRPr="00D62CFE">
        <w:rPr>
          <w:rFonts w:ascii="Times New Roman" w:hAnsi="Times New Roman"/>
          <w:i/>
          <w:sz w:val="24"/>
          <w:lang w:val="de-DE"/>
        </w:rPr>
        <w:t>d</w:t>
      </w:r>
      <w:r w:rsidRPr="00D62CFE">
        <w:rPr>
          <w:rFonts w:ascii="Times New Roman" w:hAnsi="Times New Roman"/>
          <w:sz w:val="24"/>
          <w:vertAlign w:val="subscript"/>
          <w:lang w:val="de-DE"/>
        </w:rPr>
        <w:t>6</w:t>
      </w:r>
      <w:r w:rsidRPr="00D62CFE">
        <w:rPr>
          <w:rFonts w:ascii="Times New Roman" w:hAnsi="Times New Roman"/>
          <w:sz w:val="24"/>
          <w:lang w:val="de-DE"/>
        </w:rPr>
        <w:t xml:space="preserve">) </w:t>
      </w:r>
      <w:r w:rsidRPr="00D62CFE">
        <w:rPr>
          <w:rFonts w:ascii="Times New Roman" w:hAnsi="Times New Roman"/>
          <w:i/>
          <w:sz w:val="24"/>
        </w:rPr>
        <w:t>δ</w:t>
      </w:r>
      <w:r w:rsidRPr="00D62CFE">
        <w:rPr>
          <w:rFonts w:ascii="Times New Roman" w:hAnsi="Times New Roman"/>
          <w:sz w:val="24"/>
          <w:lang w:val="de-DE"/>
        </w:rPr>
        <w:t xml:space="preserve"> 164.60, 161.50, 149.75, 143.45, 134.80, 132.15, 131.45, 131.13, 129.76, 129.72, 129.32, 128.59, 128.14, 127.94, 127.38, 122.17, 120.32, 103.59, 88.45, 63.31, 40.15, 39.94, 39.73, 39.52, 39.31, 39.10, 38.89, 30.56, 28.06, 18.76, 15.45, 15.39, 13.67.</w:t>
      </w:r>
    </w:p>
    <w:p w14:paraId="2B0EACE4" w14:textId="77777777" w:rsidR="00D62CFE" w:rsidRPr="00D62CFE" w:rsidRDefault="00D62CFE" w:rsidP="00D62CFE">
      <w:pPr>
        <w:pStyle w:val="P1"/>
        <w:spacing w:line="480" w:lineRule="auto"/>
        <w:rPr>
          <w:rFonts w:ascii="Times New Roman" w:hAnsi="Times New Roman"/>
          <w:sz w:val="24"/>
          <w:lang w:val="de-DE"/>
        </w:rPr>
      </w:pPr>
    </w:p>
    <w:p w14:paraId="6D0B61CB" w14:textId="77777777" w:rsidR="00D62CFE" w:rsidRPr="00D62CFE" w:rsidRDefault="00D62CFE" w:rsidP="00D62CFE">
      <w:pPr>
        <w:spacing w:line="480" w:lineRule="auto"/>
        <w:rPr>
          <w:szCs w:val="24"/>
        </w:rPr>
      </w:pPr>
      <w:r w:rsidRPr="00D62CFE">
        <w:rPr>
          <w:noProof/>
          <w:szCs w:val="24"/>
        </w:rPr>
        <w:drawing>
          <wp:inline distT="0" distB="0" distL="0" distR="0" wp14:anchorId="544AE66F" wp14:editId="587723DD">
            <wp:extent cx="1617980" cy="1215390"/>
            <wp:effectExtent l="0" t="0" r="1270" b="3810"/>
            <wp:docPr id="118976657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617980" cy="1215390"/>
                    </a:xfrm>
                    <a:prstGeom prst="rect">
                      <a:avLst/>
                    </a:prstGeom>
                    <a:noFill/>
                    <a:ln>
                      <a:noFill/>
                    </a:ln>
                  </pic:spPr>
                </pic:pic>
              </a:graphicData>
            </a:graphic>
          </wp:inline>
        </w:drawing>
      </w:r>
    </w:p>
    <w:p w14:paraId="68B3A713" w14:textId="77777777" w:rsidR="00D62CFE" w:rsidRPr="007A36B6" w:rsidRDefault="00D62CFE" w:rsidP="00D62CFE">
      <w:pPr>
        <w:pStyle w:val="P1"/>
        <w:spacing w:line="480" w:lineRule="auto"/>
        <w:jc w:val="both"/>
        <w:rPr>
          <w:rFonts w:ascii="Times New Roman" w:hAnsi="Times New Roman"/>
          <w:sz w:val="24"/>
        </w:rPr>
      </w:pPr>
      <w:bookmarkStart w:id="9" w:name="_Hlk138582015"/>
      <w:r w:rsidRPr="007A36B6">
        <w:rPr>
          <w:rFonts w:ascii="Times New Roman" w:hAnsi="Times New Roman"/>
          <w:b/>
          <w:sz w:val="24"/>
        </w:rPr>
        <w:t>butyl 2-((Z)-3-((Z)-4-</w:t>
      </w:r>
      <w:proofErr w:type="gramStart"/>
      <w:r w:rsidRPr="007A36B6">
        <w:rPr>
          <w:rFonts w:ascii="Times New Roman" w:hAnsi="Times New Roman"/>
          <w:b/>
          <w:sz w:val="24"/>
        </w:rPr>
        <w:t>ethylbenzylidene)isobenzofuran</w:t>
      </w:r>
      <w:proofErr w:type="gramEnd"/>
      <w:r w:rsidRPr="007A36B6">
        <w:rPr>
          <w:rFonts w:ascii="Times New Roman" w:hAnsi="Times New Roman"/>
          <w:b/>
          <w:sz w:val="24"/>
        </w:rPr>
        <w:t>-1(3H)-ylidene)acetate</w:t>
      </w:r>
      <w:bookmarkEnd w:id="9"/>
      <w:r w:rsidRPr="007A36B6">
        <w:rPr>
          <w:rFonts w:ascii="Times New Roman" w:hAnsi="Times New Roman"/>
          <w:b/>
          <w:sz w:val="24"/>
        </w:rPr>
        <w:t xml:space="preserve"> (2d)</w:t>
      </w:r>
    </w:p>
    <w:p w14:paraId="4F1D6755" w14:textId="3EA5B0C8" w:rsidR="00D62CFE" w:rsidRPr="007A36B6" w:rsidRDefault="00D62CFE" w:rsidP="00D62CFE">
      <w:pPr>
        <w:pStyle w:val="P1"/>
        <w:spacing w:line="480" w:lineRule="auto"/>
        <w:jc w:val="both"/>
        <w:rPr>
          <w:rFonts w:ascii="Times New Roman" w:hAnsi="Times New Roman"/>
          <w:sz w:val="24"/>
        </w:rPr>
      </w:pPr>
      <w:r w:rsidRPr="007A36B6">
        <w:rPr>
          <w:rFonts w:ascii="Times New Roman" w:hAnsi="Times New Roman"/>
          <w:sz w:val="24"/>
          <w:vertAlign w:val="superscript"/>
        </w:rPr>
        <w:lastRenderedPageBreak/>
        <w:t>1</w:t>
      </w:r>
      <w:r w:rsidRPr="007A36B6">
        <w:rPr>
          <w:rFonts w:ascii="Times New Roman" w:hAnsi="Times New Roman"/>
          <w:sz w:val="24"/>
        </w:rPr>
        <w:t>H NMR (400 MHz, DMSO-</w:t>
      </w:r>
      <w:r w:rsidRPr="007A36B6">
        <w:rPr>
          <w:rFonts w:ascii="Times New Roman" w:hAnsi="Times New Roman"/>
          <w:i/>
          <w:sz w:val="24"/>
        </w:rPr>
        <w:t>d</w:t>
      </w:r>
      <w:r w:rsidRPr="007A36B6">
        <w:rPr>
          <w:rFonts w:ascii="Times New Roman" w:hAnsi="Times New Roman"/>
          <w:sz w:val="24"/>
          <w:vertAlign w:val="subscript"/>
        </w:rPr>
        <w:t>6</w:t>
      </w:r>
      <w:r w:rsidRPr="007A36B6">
        <w:rPr>
          <w:rFonts w:ascii="Times New Roman" w:hAnsi="Times New Roman"/>
          <w:sz w:val="24"/>
        </w:rPr>
        <w:t xml:space="preserve">) </w:t>
      </w:r>
      <w:r w:rsidRPr="00D62CFE">
        <w:rPr>
          <w:rFonts w:ascii="Times New Roman" w:hAnsi="Times New Roman"/>
          <w:i/>
          <w:sz w:val="24"/>
        </w:rPr>
        <w:sym w:font="Symbol" w:char="F064"/>
      </w:r>
      <w:r w:rsidRPr="007A36B6">
        <w:rPr>
          <w:rFonts w:ascii="Times New Roman" w:hAnsi="Times New Roman"/>
          <w:i/>
          <w:sz w:val="24"/>
        </w:rPr>
        <w:t xml:space="preserve"> </w:t>
      </w:r>
      <w:r w:rsidRPr="007A36B6">
        <w:rPr>
          <w:rFonts w:ascii="Times New Roman" w:hAnsi="Times New Roman"/>
          <w:iCs/>
          <w:sz w:val="24"/>
        </w:rPr>
        <w:t xml:space="preserve">8.06-8.08 </w:t>
      </w:r>
      <w:r w:rsidRPr="007A36B6">
        <w:rPr>
          <w:rFonts w:ascii="Times New Roman" w:hAnsi="Times New Roman"/>
          <w:sz w:val="24"/>
        </w:rPr>
        <w:t xml:space="preserve">(d, </w:t>
      </w:r>
      <w:r w:rsidRPr="007A36B6">
        <w:rPr>
          <w:rFonts w:ascii="Times New Roman" w:hAnsi="Times New Roman"/>
          <w:i/>
          <w:sz w:val="24"/>
        </w:rPr>
        <w:t>J</w:t>
      </w:r>
      <w:r w:rsidR="0011743A" w:rsidRPr="007A36B6">
        <w:rPr>
          <w:rFonts w:ascii="Times New Roman" w:hAnsi="Times New Roman"/>
          <w:i/>
          <w:sz w:val="24"/>
        </w:rPr>
        <w:t xml:space="preserve"> </w:t>
      </w:r>
      <w:r w:rsidRPr="007A36B6">
        <w:rPr>
          <w:rFonts w:ascii="Times New Roman" w:hAnsi="Times New Roman"/>
          <w:sz w:val="24"/>
        </w:rPr>
        <w:t>=</w:t>
      </w:r>
      <w:r w:rsidR="0011743A" w:rsidRPr="007A36B6">
        <w:rPr>
          <w:rFonts w:ascii="Times New Roman" w:hAnsi="Times New Roman"/>
          <w:sz w:val="24"/>
        </w:rPr>
        <w:t xml:space="preserve"> </w:t>
      </w:r>
      <w:r w:rsidRPr="007A36B6">
        <w:rPr>
          <w:rFonts w:ascii="Times New Roman" w:hAnsi="Times New Roman"/>
          <w:sz w:val="24"/>
        </w:rPr>
        <w:t>8</w:t>
      </w:r>
      <w:r w:rsidR="0011743A" w:rsidRPr="007A36B6">
        <w:rPr>
          <w:rFonts w:ascii="Times New Roman" w:hAnsi="Times New Roman"/>
          <w:sz w:val="24"/>
        </w:rPr>
        <w:t xml:space="preserve"> </w:t>
      </w:r>
      <w:r w:rsidRPr="007A36B6">
        <w:rPr>
          <w:rFonts w:ascii="Times New Roman" w:hAnsi="Times New Roman"/>
          <w:sz w:val="24"/>
        </w:rPr>
        <w:t>Hz, 1H)</w:t>
      </w:r>
      <w:r w:rsidRPr="007A36B6">
        <w:rPr>
          <w:rFonts w:ascii="Times New Roman" w:hAnsi="Times New Roman"/>
          <w:iCs/>
          <w:sz w:val="24"/>
        </w:rPr>
        <w:t xml:space="preserve">, 7.93-7.99 </w:t>
      </w:r>
      <w:r w:rsidRPr="007A36B6">
        <w:rPr>
          <w:rFonts w:ascii="Times New Roman" w:hAnsi="Times New Roman"/>
          <w:sz w:val="24"/>
        </w:rPr>
        <w:t xml:space="preserve">(dd, </w:t>
      </w:r>
      <w:r w:rsidRPr="007A36B6">
        <w:rPr>
          <w:rFonts w:ascii="Times New Roman" w:hAnsi="Times New Roman"/>
          <w:i/>
          <w:sz w:val="24"/>
        </w:rPr>
        <w:t>J</w:t>
      </w:r>
      <w:r w:rsidR="0011743A" w:rsidRPr="007A36B6">
        <w:rPr>
          <w:rFonts w:ascii="Times New Roman" w:hAnsi="Times New Roman"/>
          <w:i/>
          <w:sz w:val="24"/>
        </w:rPr>
        <w:t xml:space="preserve"> </w:t>
      </w:r>
      <w:r w:rsidRPr="007A36B6">
        <w:rPr>
          <w:rFonts w:ascii="Times New Roman" w:hAnsi="Times New Roman"/>
          <w:sz w:val="24"/>
        </w:rPr>
        <w:t>=</w:t>
      </w:r>
      <w:r w:rsidR="0011743A" w:rsidRPr="007A36B6">
        <w:rPr>
          <w:rFonts w:ascii="Times New Roman" w:hAnsi="Times New Roman"/>
          <w:sz w:val="24"/>
        </w:rPr>
        <w:t xml:space="preserve"> </w:t>
      </w:r>
      <w:r w:rsidRPr="007A36B6">
        <w:rPr>
          <w:rFonts w:ascii="Times New Roman" w:hAnsi="Times New Roman"/>
          <w:sz w:val="24"/>
        </w:rPr>
        <w:t>8</w:t>
      </w:r>
      <w:r w:rsidR="0011743A" w:rsidRPr="007A36B6">
        <w:rPr>
          <w:rFonts w:ascii="Times New Roman" w:hAnsi="Times New Roman"/>
          <w:sz w:val="24"/>
        </w:rPr>
        <w:t xml:space="preserve"> </w:t>
      </w:r>
      <w:r w:rsidRPr="007A36B6">
        <w:rPr>
          <w:rFonts w:ascii="Times New Roman" w:hAnsi="Times New Roman"/>
          <w:sz w:val="24"/>
        </w:rPr>
        <w:t>Hz, 1H)</w:t>
      </w:r>
      <w:r w:rsidRPr="007A36B6">
        <w:rPr>
          <w:rFonts w:ascii="Times New Roman" w:hAnsi="Times New Roman"/>
          <w:iCs/>
          <w:sz w:val="24"/>
        </w:rPr>
        <w:t xml:space="preserve">, 7.65-7.68 </w:t>
      </w:r>
      <w:r w:rsidRPr="007A36B6">
        <w:rPr>
          <w:rFonts w:ascii="Times New Roman" w:hAnsi="Times New Roman"/>
          <w:sz w:val="24"/>
        </w:rPr>
        <w:t xml:space="preserve">(t, </w:t>
      </w:r>
      <w:r w:rsidRPr="007A36B6">
        <w:rPr>
          <w:rFonts w:ascii="Times New Roman" w:hAnsi="Times New Roman"/>
          <w:i/>
          <w:sz w:val="24"/>
        </w:rPr>
        <w:t>J</w:t>
      </w:r>
      <w:r w:rsidR="0011743A" w:rsidRPr="007A36B6">
        <w:rPr>
          <w:rFonts w:ascii="Times New Roman" w:hAnsi="Times New Roman"/>
          <w:i/>
          <w:sz w:val="24"/>
        </w:rPr>
        <w:t xml:space="preserve"> </w:t>
      </w:r>
      <w:r w:rsidRPr="007A36B6">
        <w:rPr>
          <w:rFonts w:ascii="Times New Roman" w:hAnsi="Times New Roman"/>
          <w:sz w:val="24"/>
        </w:rPr>
        <w:t>=</w:t>
      </w:r>
      <w:r w:rsidR="0011743A" w:rsidRPr="007A36B6">
        <w:rPr>
          <w:rFonts w:ascii="Times New Roman" w:hAnsi="Times New Roman"/>
          <w:sz w:val="24"/>
        </w:rPr>
        <w:t xml:space="preserve"> </w:t>
      </w:r>
      <w:r w:rsidRPr="007A36B6">
        <w:rPr>
          <w:rFonts w:ascii="Times New Roman" w:hAnsi="Times New Roman"/>
          <w:sz w:val="24"/>
        </w:rPr>
        <w:t>8</w:t>
      </w:r>
      <w:r w:rsidR="0011743A" w:rsidRPr="007A36B6">
        <w:rPr>
          <w:rFonts w:ascii="Times New Roman" w:hAnsi="Times New Roman"/>
          <w:sz w:val="24"/>
        </w:rPr>
        <w:t xml:space="preserve"> </w:t>
      </w:r>
      <w:r w:rsidRPr="007A36B6">
        <w:rPr>
          <w:rFonts w:ascii="Times New Roman" w:hAnsi="Times New Roman"/>
          <w:sz w:val="24"/>
        </w:rPr>
        <w:t>Hz, 1H)</w:t>
      </w:r>
      <w:r w:rsidRPr="007A36B6">
        <w:rPr>
          <w:rFonts w:ascii="Times New Roman" w:hAnsi="Times New Roman"/>
          <w:iCs/>
          <w:sz w:val="24"/>
        </w:rPr>
        <w:t xml:space="preserve">, 7.53-7.56 </w:t>
      </w:r>
      <w:r w:rsidRPr="007A36B6">
        <w:rPr>
          <w:rFonts w:ascii="Times New Roman" w:hAnsi="Times New Roman"/>
          <w:sz w:val="24"/>
        </w:rPr>
        <w:t xml:space="preserve">(t, </w:t>
      </w:r>
      <w:r w:rsidRPr="007A36B6">
        <w:rPr>
          <w:rFonts w:ascii="Times New Roman" w:hAnsi="Times New Roman"/>
          <w:i/>
          <w:sz w:val="24"/>
        </w:rPr>
        <w:t>J</w:t>
      </w:r>
      <w:r w:rsidR="0011743A" w:rsidRPr="007A36B6">
        <w:rPr>
          <w:rFonts w:ascii="Times New Roman" w:hAnsi="Times New Roman"/>
          <w:i/>
          <w:sz w:val="24"/>
        </w:rPr>
        <w:t xml:space="preserve"> </w:t>
      </w:r>
      <w:r w:rsidRPr="007A36B6">
        <w:rPr>
          <w:rFonts w:ascii="Times New Roman" w:hAnsi="Times New Roman"/>
          <w:sz w:val="24"/>
        </w:rPr>
        <w:t>=</w:t>
      </w:r>
      <w:r w:rsidR="0011743A" w:rsidRPr="007A36B6">
        <w:rPr>
          <w:rFonts w:ascii="Times New Roman" w:hAnsi="Times New Roman"/>
          <w:sz w:val="24"/>
        </w:rPr>
        <w:t xml:space="preserve"> </w:t>
      </w:r>
      <w:r w:rsidRPr="007A36B6">
        <w:rPr>
          <w:rFonts w:ascii="Times New Roman" w:hAnsi="Times New Roman"/>
          <w:sz w:val="24"/>
        </w:rPr>
        <w:t>8</w:t>
      </w:r>
      <w:r w:rsidR="0011743A" w:rsidRPr="007A36B6">
        <w:rPr>
          <w:rFonts w:ascii="Times New Roman" w:hAnsi="Times New Roman"/>
          <w:sz w:val="24"/>
        </w:rPr>
        <w:t xml:space="preserve"> </w:t>
      </w:r>
      <w:r w:rsidRPr="007A36B6">
        <w:rPr>
          <w:rFonts w:ascii="Times New Roman" w:hAnsi="Times New Roman"/>
          <w:sz w:val="24"/>
        </w:rPr>
        <w:t>Hz, 1H)</w:t>
      </w:r>
      <w:r w:rsidRPr="007A36B6">
        <w:rPr>
          <w:rFonts w:ascii="Times New Roman" w:hAnsi="Times New Roman"/>
          <w:iCs/>
          <w:sz w:val="24"/>
        </w:rPr>
        <w:t xml:space="preserve">, 7.24-7.26 </w:t>
      </w:r>
      <w:r w:rsidRPr="007A36B6">
        <w:rPr>
          <w:rFonts w:ascii="Times New Roman" w:hAnsi="Times New Roman"/>
          <w:sz w:val="24"/>
        </w:rPr>
        <w:t xml:space="preserve">(d, </w:t>
      </w:r>
      <w:r w:rsidRPr="007A36B6">
        <w:rPr>
          <w:rFonts w:ascii="Times New Roman" w:hAnsi="Times New Roman"/>
          <w:i/>
          <w:sz w:val="24"/>
        </w:rPr>
        <w:t>J</w:t>
      </w:r>
      <w:r w:rsidR="0011743A" w:rsidRPr="007A36B6">
        <w:rPr>
          <w:rFonts w:ascii="Times New Roman" w:hAnsi="Times New Roman"/>
          <w:i/>
          <w:sz w:val="24"/>
        </w:rPr>
        <w:t xml:space="preserve"> </w:t>
      </w:r>
      <w:r w:rsidRPr="007A36B6">
        <w:rPr>
          <w:rFonts w:ascii="Times New Roman" w:hAnsi="Times New Roman"/>
          <w:sz w:val="24"/>
        </w:rPr>
        <w:t>=</w:t>
      </w:r>
      <w:r w:rsidR="0011743A" w:rsidRPr="007A36B6">
        <w:rPr>
          <w:rFonts w:ascii="Times New Roman" w:hAnsi="Times New Roman"/>
          <w:sz w:val="24"/>
        </w:rPr>
        <w:t xml:space="preserve"> </w:t>
      </w:r>
      <w:r w:rsidRPr="007A36B6">
        <w:rPr>
          <w:rFonts w:ascii="Times New Roman" w:hAnsi="Times New Roman"/>
          <w:sz w:val="24"/>
        </w:rPr>
        <w:t>8</w:t>
      </w:r>
      <w:r w:rsidR="0011743A" w:rsidRPr="007A36B6">
        <w:rPr>
          <w:rFonts w:ascii="Times New Roman" w:hAnsi="Times New Roman"/>
          <w:sz w:val="24"/>
        </w:rPr>
        <w:t xml:space="preserve"> </w:t>
      </w:r>
      <w:r w:rsidRPr="007A36B6">
        <w:rPr>
          <w:rFonts w:ascii="Times New Roman" w:hAnsi="Times New Roman"/>
          <w:sz w:val="24"/>
        </w:rPr>
        <w:t>Hz, 2H)</w:t>
      </w:r>
      <w:r w:rsidRPr="007A36B6">
        <w:rPr>
          <w:rFonts w:ascii="Times New Roman" w:hAnsi="Times New Roman"/>
          <w:iCs/>
          <w:sz w:val="24"/>
        </w:rPr>
        <w:t>, 6.72</w:t>
      </w:r>
      <w:r w:rsidRPr="007A36B6">
        <w:rPr>
          <w:rFonts w:ascii="Times New Roman" w:hAnsi="Times New Roman"/>
          <w:sz w:val="24"/>
        </w:rPr>
        <w:t xml:space="preserve"> (s, 1H), </w:t>
      </w:r>
      <w:r w:rsidRPr="007A36B6">
        <w:rPr>
          <w:rFonts w:ascii="Times New Roman" w:hAnsi="Times New Roman"/>
          <w:iCs/>
          <w:sz w:val="24"/>
        </w:rPr>
        <w:t>6.01</w:t>
      </w:r>
      <w:r w:rsidRPr="007A36B6">
        <w:rPr>
          <w:rFonts w:ascii="Times New Roman" w:hAnsi="Times New Roman"/>
          <w:sz w:val="24"/>
        </w:rPr>
        <w:t xml:space="preserve"> (s, 1H), </w:t>
      </w:r>
      <w:r w:rsidRPr="007A36B6">
        <w:rPr>
          <w:rFonts w:ascii="Times New Roman" w:hAnsi="Times New Roman"/>
          <w:iCs/>
          <w:sz w:val="24"/>
        </w:rPr>
        <w:t xml:space="preserve">4.17-4.21 </w:t>
      </w:r>
      <w:r w:rsidRPr="007A36B6">
        <w:rPr>
          <w:rFonts w:ascii="Times New Roman" w:hAnsi="Times New Roman"/>
          <w:sz w:val="24"/>
        </w:rPr>
        <w:t xml:space="preserve">(t, </w:t>
      </w:r>
      <w:r w:rsidRPr="007A36B6">
        <w:rPr>
          <w:rFonts w:ascii="Times New Roman" w:hAnsi="Times New Roman"/>
          <w:i/>
          <w:sz w:val="24"/>
        </w:rPr>
        <w:t>J</w:t>
      </w:r>
      <w:r w:rsidR="0011743A" w:rsidRPr="007A36B6">
        <w:rPr>
          <w:rFonts w:ascii="Times New Roman" w:hAnsi="Times New Roman"/>
          <w:i/>
          <w:sz w:val="24"/>
        </w:rPr>
        <w:t xml:space="preserve"> </w:t>
      </w:r>
      <w:r w:rsidRPr="007A36B6">
        <w:rPr>
          <w:rFonts w:ascii="Times New Roman" w:hAnsi="Times New Roman"/>
          <w:sz w:val="24"/>
        </w:rPr>
        <w:t>=</w:t>
      </w:r>
      <w:r w:rsidR="0011743A" w:rsidRPr="007A36B6">
        <w:rPr>
          <w:rFonts w:ascii="Times New Roman" w:hAnsi="Times New Roman"/>
          <w:sz w:val="24"/>
        </w:rPr>
        <w:t xml:space="preserve"> </w:t>
      </w:r>
      <w:r w:rsidRPr="007A36B6">
        <w:rPr>
          <w:rFonts w:ascii="Times New Roman" w:hAnsi="Times New Roman"/>
          <w:sz w:val="24"/>
        </w:rPr>
        <w:t>8</w:t>
      </w:r>
      <w:r w:rsidR="0011743A" w:rsidRPr="007A36B6">
        <w:rPr>
          <w:rFonts w:ascii="Times New Roman" w:hAnsi="Times New Roman"/>
          <w:sz w:val="24"/>
        </w:rPr>
        <w:t xml:space="preserve"> </w:t>
      </w:r>
      <w:r w:rsidRPr="007A36B6">
        <w:rPr>
          <w:rFonts w:ascii="Times New Roman" w:hAnsi="Times New Roman"/>
          <w:sz w:val="24"/>
        </w:rPr>
        <w:t>Hz, 2H)</w:t>
      </w:r>
      <w:r w:rsidRPr="007A36B6">
        <w:rPr>
          <w:rFonts w:ascii="Times New Roman" w:hAnsi="Times New Roman"/>
          <w:iCs/>
          <w:sz w:val="24"/>
        </w:rPr>
        <w:t xml:space="preserve">, 2.56-2.60 </w:t>
      </w:r>
      <w:r w:rsidRPr="007A36B6">
        <w:rPr>
          <w:rFonts w:ascii="Times New Roman" w:hAnsi="Times New Roman"/>
          <w:sz w:val="24"/>
        </w:rPr>
        <w:t xml:space="preserve">(t, </w:t>
      </w:r>
      <w:r w:rsidRPr="007A36B6">
        <w:rPr>
          <w:rFonts w:ascii="Times New Roman" w:hAnsi="Times New Roman"/>
          <w:i/>
          <w:sz w:val="24"/>
        </w:rPr>
        <w:t>J</w:t>
      </w:r>
      <w:r w:rsidR="0011743A" w:rsidRPr="007A36B6">
        <w:rPr>
          <w:rFonts w:ascii="Times New Roman" w:hAnsi="Times New Roman"/>
          <w:i/>
          <w:sz w:val="24"/>
        </w:rPr>
        <w:t xml:space="preserve"> </w:t>
      </w:r>
      <w:r w:rsidRPr="007A36B6">
        <w:rPr>
          <w:rFonts w:ascii="Times New Roman" w:hAnsi="Times New Roman"/>
          <w:sz w:val="24"/>
        </w:rPr>
        <w:t>=</w:t>
      </w:r>
      <w:r w:rsidR="0011743A" w:rsidRPr="007A36B6">
        <w:rPr>
          <w:rFonts w:ascii="Times New Roman" w:hAnsi="Times New Roman"/>
          <w:sz w:val="24"/>
        </w:rPr>
        <w:t xml:space="preserve"> </w:t>
      </w:r>
      <w:r w:rsidRPr="007A36B6">
        <w:rPr>
          <w:rFonts w:ascii="Times New Roman" w:hAnsi="Times New Roman"/>
          <w:sz w:val="24"/>
        </w:rPr>
        <w:t>8</w:t>
      </w:r>
      <w:r w:rsidR="0011743A" w:rsidRPr="007A36B6">
        <w:rPr>
          <w:rFonts w:ascii="Times New Roman" w:hAnsi="Times New Roman"/>
          <w:sz w:val="24"/>
        </w:rPr>
        <w:t xml:space="preserve"> </w:t>
      </w:r>
      <w:r w:rsidRPr="007A36B6">
        <w:rPr>
          <w:rFonts w:ascii="Times New Roman" w:hAnsi="Times New Roman"/>
          <w:sz w:val="24"/>
        </w:rPr>
        <w:t>Hz, 2H)</w:t>
      </w:r>
      <w:r w:rsidRPr="007A36B6">
        <w:rPr>
          <w:rFonts w:ascii="Times New Roman" w:hAnsi="Times New Roman"/>
          <w:iCs/>
          <w:sz w:val="24"/>
        </w:rPr>
        <w:t>,</w:t>
      </w:r>
      <w:r w:rsidRPr="007A36B6">
        <w:rPr>
          <w:rFonts w:ascii="Times New Roman" w:hAnsi="Times New Roman"/>
          <w:sz w:val="24"/>
        </w:rPr>
        <w:t xml:space="preserve"> </w:t>
      </w:r>
      <w:r w:rsidRPr="007A36B6">
        <w:rPr>
          <w:rFonts w:ascii="Times New Roman" w:hAnsi="Times New Roman"/>
          <w:iCs/>
          <w:sz w:val="24"/>
        </w:rPr>
        <w:t xml:space="preserve">1.57-1.73 </w:t>
      </w:r>
      <w:r w:rsidRPr="007A36B6">
        <w:rPr>
          <w:rFonts w:ascii="Times New Roman" w:hAnsi="Times New Roman"/>
          <w:sz w:val="24"/>
        </w:rPr>
        <w:t>(m, 4H)</w:t>
      </w:r>
      <w:r w:rsidRPr="007A36B6">
        <w:rPr>
          <w:rFonts w:ascii="Times New Roman" w:hAnsi="Times New Roman"/>
          <w:iCs/>
          <w:sz w:val="24"/>
        </w:rPr>
        <w:t xml:space="preserve">, 1.36-1.46 </w:t>
      </w:r>
      <w:r w:rsidRPr="007A36B6">
        <w:rPr>
          <w:rFonts w:ascii="Times New Roman" w:hAnsi="Times New Roman"/>
          <w:sz w:val="24"/>
        </w:rPr>
        <w:t>(m, 2H)</w:t>
      </w:r>
      <w:r w:rsidRPr="007A36B6">
        <w:rPr>
          <w:rFonts w:ascii="Times New Roman" w:hAnsi="Times New Roman"/>
          <w:iCs/>
          <w:sz w:val="24"/>
        </w:rPr>
        <w:t xml:space="preserve">, 0.88-0.95 </w:t>
      </w:r>
      <w:r w:rsidRPr="007A36B6">
        <w:rPr>
          <w:rFonts w:ascii="Times New Roman" w:hAnsi="Times New Roman"/>
          <w:sz w:val="24"/>
        </w:rPr>
        <w:t>(m, 6H);</w:t>
      </w:r>
    </w:p>
    <w:p w14:paraId="36120324" w14:textId="77777777" w:rsidR="00D62CFE" w:rsidRPr="00D62CFE" w:rsidRDefault="00D62CFE" w:rsidP="00D62CFE">
      <w:pPr>
        <w:pStyle w:val="P1"/>
        <w:spacing w:line="480" w:lineRule="auto"/>
        <w:jc w:val="both"/>
        <w:rPr>
          <w:rFonts w:ascii="Times New Roman" w:hAnsi="Times New Roman"/>
          <w:sz w:val="24"/>
          <w:lang w:val="de-DE"/>
        </w:rPr>
      </w:pPr>
      <w:r w:rsidRPr="00D62CFE">
        <w:rPr>
          <w:rFonts w:ascii="Times New Roman" w:hAnsi="Times New Roman"/>
          <w:sz w:val="24"/>
          <w:vertAlign w:val="superscript"/>
          <w:lang w:val="de-DE"/>
        </w:rPr>
        <w:t>13</w:t>
      </w:r>
      <w:r w:rsidRPr="00D62CFE">
        <w:rPr>
          <w:rFonts w:ascii="Times New Roman" w:hAnsi="Times New Roman"/>
          <w:sz w:val="24"/>
          <w:lang w:val="de-DE"/>
        </w:rPr>
        <w:t>C NMR (101 MHz, DMSO-</w:t>
      </w:r>
      <w:r w:rsidRPr="00D62CFE">
        <w:rPr>
          <w:rFonts w:ascii="Times New Roman" w:hAnsi="Times New Roman"/>
          <w:i/>
          <w:sz w:val="24"/>
          <w:lang w:val="de-DE"/>
        </w:rPr>
        <w:t>d</w:t>
      </w:r>
      <w:r w:rsidRPr="00D62CFE">
        <w:rPr>
          <w:rFonts w:ascii="Times New Roman" w:hAnsi="Times New Roman"/>
          <w:sz w:val="24"/>
          <w:vertAlign w:val="subscript"/>
          <w:lang w:val="de-DE"/>
        </w:rPr>
        <w:t>6</w:t>
      </w:r>
      <w:r w:rsidRPr="00D62CFE">
        <w:rPr>
          <w:rFonts w:ascii="Times New Roman" w:hAnsi="Times New Roman"/>
          <w:sz w:val="24"/>
          <w:lang w:val="de-DE"/>
        </w:rPr>
        <w:t xml:space="preserve">) </w:t>
      </w:r>
      <w:r w:rsidRPr="00D62CFE">
        <w:rPr>
          <w:rFonts w:ascii="Times New Roman" w:hAnsi="Times New Roman"/>
          <w:i/>
          <w:sz w:val="24"/>
        </w:rPr>
        <w:t>δ</w:t>
      </w:r>
      <w:r w:rsidRPr="00D62CFE">
        <w:rPr>
          <w:rFonts w:ascii="Times New Roman" w:hAnsi="Times New Roman"/>
          <w:sz w:val="24"/>
          <w:lang w:val="de-DE"/>
        </w:rPr>
        <w:t xml:space="preserve"> 164.58, 161.49, 149.74, 141.81, 134.79, 132.15, 131.47, 131.13, 129.76, 129.22, 128.75, 122.19, 120.32, 103.59, 88.46, 63.30, 40.14, 39.94, 39.73, 39.52, 39.31, 39.10, 37.09, 30.55, 23.91, 18.75, 13.67, 13.62.</w:t>
      </w:r>
    </w:p>
    <w:p w14:paraId="6C0F5F0E" w14:textId="77777777" w:rsidR="00D62CFE" w:rsidRPr="00D62CFE" w:rsidRDefault="00D62CFE" w:rsidP="00D62CFE">
      <w:pPr>
        <w:pStyle w:val="P1"/>
        <w:spacing w:line="480" w:lineRule="auto"/>
        <w:rPr>
          <w:rFonts w:ascii="Times New Roman" w:hAnsi="Times New Roman"/>
          <w:b/>
          <w:sz w:val="24"/>
          <w:lang w:val="de-DE"/>
        </w:rPr>
      </w:pPr>
    </w:p>
    <w:p w14:paraId="24BE9A44" w14:textId="77777777" w:rsidR="00D62CFE" w:rsidRPr="00D62CFE" w:rsidRDefault="00D62CFE" w:rsidP="00D62CFE">
      <w:pPr>
        <w:spacing w:line="480" w:lineRule="auto"/>
        <w:rPr>
          <w:szCs w:val="24"/>
        </w:rPr>
      </w:pPr>
      <w:r w:rsidRPr="00D62CFE">
        <w:rPr>
          <w:noProof/>
          <w:szCs w:val="24"/>
        </w:rPr>
        <w:drawing>
          <wp:inline distT="0" distB="0" distL="0" distR="0" wp14:anchorId="6DA7B292" wp14:editId="557A6A59">
            <wp:extent cx="1506855" cy="1287145"/>
            <wp:effectExtent l="0" t="0" r="0" b="8255"/>
            <wp:docPr id="107225399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506855" cy="1287145"/>
                    </a:xfrm>
                    <a:prstGeom prst="rect">
                      <a:avLst/>
                    </a:prstGeom>
                    <a:noFill/>
                    <a:ln>
                      <a:noFill/>
                    </a:ln>
                  </pic:spPr>
                </pic:pic>
              </a:graphicData>
            </a:graphic>
          </wp:inline>
        </w:drawing>
      </w:r>
    </w:p>
    <w:p w14:paraId="3F30F80C" w14:textId="77777777" w:rsidR="00D62CFE" w:rsidRPr="00D62CFE" w:rsidRDefault="00D62CFE" w:rsidP="00D62CFE">
      <w:pPr>
        <w:pStyle w:val="P1"/>
        <w:spacing w:line="480" w:lineRule="auto"/>
        <w:rPr>
          <w:rFonts w:ascii="Times New Roman" w:hAnsi="Times New Roman"/>
          <w:sz w:val="24"/>
          <w:lang w:val="de-DE"/>
        </w:rPr>
      </w:pPr>
      <w:bookmarkStart w:id="10" w:name="_Hlk138582002"/>
      <w:r w:rsidRPr="00D62CFE">
        <w:rPr>
          <w:rFonts w:ascii="Times New Roman" w:hAnsi="Times New Roman"/>
          <w:b/>
          <w:sz w:val="24"/>
          <w:lang w:val="de-DE"/>
        </w:rPr>
        <w:t>butyl 2-((Z)-3-((Z)-4-(tert-butyl)benzylidene)isobenzofuran-1(3H)-ylidene)acetate</w:t>
      </w:r>
      <w:bookmarkEnd w:id="10"/>
      <w:r w:rsidRPr="00D62CFE">
        <w:rPr>
          <w:rFonts w:ascii="Times New Roman" w:hAnsi="Times New Roman"/>
          <w:b/>
          <w:sz w:val="24"/>
          <w:lang w:val="de-DE"/>
        </w:rPr>
        <w:t xml:space="preserve"> (2e)</w:t>
      </w:r>
    </w:p>
    <w:p w14:paraId="54A8B9ED" w14:textId="771FC0A0" w:rsidR="00D62CFE" w:rsidRPr="00D62CFE" w:rsidRDefault="00D62CFE" w:rsidP="00D62CFE">
      <w:pPr>
        <w:pStyle w:val="P1"/>
        <w:spacing w:line="480" w:lineRule="auto"/>
        <w:jc w:val="both"/>
        <w:rPr>
          <w:rFonts w:ascii="Times New Roman" w:hAnsi="Times New Roman"/>
          <w:sz w:val="24"/>
          <w:lang w:val="de-DE"/>
        </w:rPr>
      </w:pPr>
      <w:r w:rsidRPr="00D62CFE">
        <w:rPr>
          <w:rFonts w:ascii="Times New Roman" w:hAnsi="Times New Roman"/>
          <w:sz w:val="24"/>
          <w:vertAlign w:val="superscript"/>
          <w:lang w:val="de-DE"/>
        </w:rPr>
        <w:t>1</w:t>
      </w:r>
      <w:r w:rsidRPr="00D62CFE">
        <w:rPr>
          <w:rFonts w:ascii="Times New Roman" w:hAnsi="Times New Roman"/>
          <w:sz w:val="24"/>
          <w:lang w:val="de-DE"/>
        </w:rPr>
        <w:t>H NMR (400 MHz, DMSO-</w:t>
      </w:r>
      <w:r w:rsidRPr="00D62CFE">
        <w:rPr>
          <w:rFonts w:ascii="Times New Roman" w:hAnsi="Times New Roman"/>
          <w:i/>
          <w:sz w:val="24"/>
          <w:lang w:val="de-DE"/>
        </w:rPr>
        <w:t>d</w:t>
      </w:r>
      <w:r w:rsidRPr="00D62CFE">
        <w:rPr>
          <w:rFonts w:ascii="Times New Roman" w:hAnsi="Times New Roman"/>
          <w:sz w:val="24"/>
          <w:vertAlign w:val="subscript"/>
          <w:lang w:val="de-DE"/>
        </w:rPr>
        <w:t>6</w:t>
      </w:r>
      <w:r w:rsidRPr="00D62CFE">
        <w:rPr>
          <w:rFonts w:ascii="Times New Roman" w:hAnsi="Times New Roman"/>
          <w:sz w:val="24"/>
          <w:lang w:val="de-DE"/>
        </w:rPr>
        <w:t xml:space="preserve">) </w:t>
      </w:r>
      <w:r w:rsidRPr="00D62CFE">
        <w:rPr>
          <w:rFonts w:ascii="Times New Roman" w:hAnsi="Times New Roman"/>
          <w:i/>
          <w:sz w:val="24"/>
        </w:rPr>
        <w:sym w:font="Symbol" w:char="F064"/>
      </w:r>
      <w:r w:rsidRPr="00D62CFE">
        <w:rPr>
          <w:rFonts w:ascii="Times New Roman" w:hAnsi="Times New Roman"/>
          <w:i/>
          <w:sz w:val="24"/>
          <w:lang w:val="de-DE"/>
        </w:rPr>
        <w:t xml:space="preserve"> </w:t>
      </w:r>
      <w:r w:rsidRPr="00D62CFE">
        <w:rPr>
          <w:rFonts w:ascii="Times New Roman" w:hAnsi="Times New Roman"/>
          <w:iCs/>
          <w:sz w:val="24"/>
          <w:lang w:val="de-DE"/>
        </w:rPr>
        <w:t xml:space="preserve">8.06-8.08 </w:t>
      </w:r>
      <w:r w:rsidRPr="00D62CFE">
        <w:rPr>
          <w:rFonts w:ascii="Times New Roman" w:hAnsi="Times New Roman"/>
          <w:sz w:val="24"/>
          <w:lang w:val="de-DE"/>
        </w:rPr>
        <w:t xml:space="preserve">(d, </w:t>
      </w:r>
      <w:r w:rsidRPr="00D62CFE">
        <w:rPr>
          <w:rFonts w:ascii="Times New Roman" w:hAnsi="Times New Roman"/>
          <w:i/>
          <w:sz w:val="24"/>
          <w:lang w:val="de-DE"/>
        </w:rPr>
        <w:t>J</w:t>
      </w:r>
      <w:r w:rsidR="0011743A">
        <w:rPr>
          <w:rFonts w:ascii="Times New Roman" w:hAnsi="Times New Roman"/>
          <w:i/>
          <w:sz w:val="24"/>
          <w:lang w:val="de-DE"/>
        </w:rPr>
        <w:t xml:space="preserve"> </w:t>
      </w:r>
      <w:r w:rsidRPr="00D62CFE">
        <w:rPr>
          <w:rFonts w:ascii="Times New Roman" w:hAnsi="Times New Roman"/>
          <w:sz w:val="24"/>
          <w:lang w:val="de-DE"/>
        </w:rPr>
        <w:t>=</w:t>
      </w:r>
      <w:r w:rsidR="0011743A">
        <w:rPr>
          <w:rFonts w:ascii="Times New Roman" w:hAnsi="Times New Roman"/>
          <w:sz w:val="24"/>
          <w:lang w:val="de-DE"/>
        </w:rPr>
        <w:t xml:space="preserve"> </w:t>
      </w:r>
      <w:r w:rsidRPr="00D62CFE">
        <w:rPr>
          <w:rFonts w:ascii="Times New Roman" w:hAnsi="Times New Roman"/>
          <w:sz w:val="24"/>
          <w:lang w:val="de-DE"/>
        </w:rPr>
        <w:t>8</w:t>
      </w:r>
      <w:r w:rsidR="0011743A">
        <w:rPr>
          <w:rFonts w:ascii="Times New Roman" w:hAnsi="Times New Roman"/>
          <w:sz w:val="24"/>
          <w:lang w:val="de-DE"/>
        </w:rPr>
        <w:t xml:space="preserve"> </w:t>
      </w:r>
      <w:r w:rsidRPr="00D62CFE">
        <w:rPr>
          <w:rFonts w:ascii="Times New Roman" w:hAnsi="Times New Roman"/>
          <w:sz w:val="24"/>
          <w:lang w:val="de-DE"/>
        </w:rPr>
        <w:t>Hz, 1H)</w:t>
      </w:r>
      <w:r w:rsidRPr="00D62CFE">
        <w:rPr>
          <w:rFonts w:ascii="Times New Roman" w:hAnsi="Times New Roman"/>
          <w:iCs/>
          <w:sz w:val="24"/>
          <w:lang w:val="de-DE"/>
        </w:rPr>
        <w:t xml:space="preserve">, 7.95-8.00 </w:t>
      </w:r>
      <w:r w:rsidRPr="00D62CFE">
        <w:rPr>
          <w:rFonts w:ascii="Times New Roman" w:hAnsi="Times New Roman"/>
          <w:sz w:val="24"/>
          <w:lang w:val="de-DE"/>
        </w:rPr>
        <w:t xml:space="preserve">(dd, </w:t>
      </w:r>
      <w:r w:rsidRPr="00D62CFE">
        <w:rPr>
          <w:rFonts w:ascii="Times New Roman" w:hAnsi="Times New Roman"/>
          <w:i/>
          <w:sz w:val="24"/>
          <w:lang w:val="de-DE"/>
        </w:rPr>
        <w:t>J</w:t>
      </w:r>
      <w:r w:rsidR="0011743A">
        <w:rPr>
          <w:rFonts w:ascii="Times New Roman" w:hAnsi="Times New Roman"/>
          <w:i/>
          <w:sz w:val="24"/>
          <w:lang w:val="de-DE"/>
        </w:rPr>
        <w:t xml:space="preserve"> </w:t>
      </w:r>
      <w:r w:rsidRPr="00D62CFE">
        <w:rPr>
          <w:rFonts w:ascii="Times New Roman" w:hAnsi="Times New Roman"/>
          <w:sz w:val="24"/>
          <w:lang w:val="de-DE"/>
        </w:rPr>
        <w:t>=</w:t>
      </w:r>
      <w:r w:rsidR="0011743A">
        <w:rPr>
          <w:rFonts w:ascii="Times New Roman" w:hAnsi="Times New Roman"/>
          <w:sz w:val="24"/>
          <w:lang w:val="de-DE"/>
        </w:rPr>
        <w:t xml:space="preserve"> </w:t>
      </w:r>
      <w:r w:rsidRPr="00D62CFE">
        <w:rPr>
          <w:rFonts w:ascii="Times New Roman" w:hAnsi="Times New Roman"/>
          <w:sz w:val="24"/>
          <w:lang w:val="de-DE"/>
        </w:rPr>
        <w:t>8</w:t>
      </w:r>
      <w:r w:rsidR="0011743A">
        <w:rPr>
          <w:rFonts w:ascii="Times New Roman" w:hAnsi="Times New Roman"/>
          <w:sz w:val="24"/>
          <w:lang w:val="de-DE"/>
        </w:rPr>
        <w:t xml:space="preserve"> </w:t>
      </w:r>
      <w:r w:rsidRPr="00D62CFE">
        <w:rPr>
          <w:rFonts w:ascii="Times New Roman" w:hAnsi="Times New Roman"/>
          <w:sz w:val="24"/>
          <w:lang w:val="de-DE"/>
        </w:rPr>
        <w:t>Hz, 3H)</w:t>
      </w:r>
      <w:r w:rsidRPr="00D62CFE">
        <w:rPr>
          <w:rFonts w:ascii="Times New Roman" w:hAnsi="Times New Roman"/>
          <w:iCs/>
          <w:sz w:val="24"/>
          <w:lang w:val="de-DE"/>
        </w:rPr>
        <w:t xml:space="preserve">, 7.65-7.69 </w:t>
      </w:r>
      <w:r w:rsidRPr="00D62CFE">
        <w:rPr>
          <w:rFonts w:ascii="Times New Roman" w:hAnsi="Times New Roman"/>
          <w:sz w:val="24"/>
          <w:lang w:val="de-DE"/>
        </w:rPr>
        <w:t xml:space="preserve">(t, </w:t>
      </w:r>
      <w:r w:rsidRPr="00D62CFE">
        <w:rPr>
          <w:rFonts w:ascii="Times New Roman" w:hAnsi="Times New Roman"/>
          <w:i/>
          <w:sz w:val="24"/>
          <w:lang w:val="de-DE"/>
        </w:rPr>
        <w:t>J</w:t>
      </w:r>
      <w:r w:rsidR="0011743A">
        <w:rPr>
          <w:rFonts w:ascii="Times New Roman" w:hAnsi="Times New Roman"/>
          <w:i/>
          <w:sz w:val="24"/>
          <w:lang w:val="de-DE"/>
        </w:rPr>
        <w:t xml:space="preserve"> </w:t>
      </w:r>
      <w:r w:rsidRPr="00D62CFE">
        <w:rPr>
          <w:rFonts w:ascii="Times New Roman" w:hAnsi="Times New Roman"/>
          <w:sz w:val="24"/>
          <w:lang w:val="de-DE"/>
        </w:rPr>
        <w:t>=</w:t>
      </w:r>
      <w:r w:rsidR="0011743A">
        <w:rPr>
          <w:rFonts w:ascii="Times New Roman" w:hAnsi="Times New Roman"/>
          <w:sz w:val="24"/>
          <w:lang w:val="de-DE"/>
        </w:rPr>
        <w:t xml:space="preserve"> </w:t>
      </w:r>
      <w:r w:rsidRPr="00D62CFE">
        <w:rPr>
          <w:rFonts w:ascii="Times New Roman" w:hAnsi="Times New Roman"/>
          <w:sz w:val="24"/>
          <w:lang w:val="de-DE"/>
        </w:rPr>
        <w:t>8</w:t>
      </w:r>
      <w:r w:rsidR="0011743A">
        <w:rPr>
          <w:rFonts w:ascii="Times New Roman" w:hAnsi="Times New Roman"/>
          <w:sz w:val="24"/>
          <w:lang w:val="de-DE"/>
        </w:rPr>
        <w:t xml:space="preserve"> </w:t>
      </w:r>
      <w:r w:rsidRPr="00D62CFE">
        <w:rPr>
          <w:rFonts w:ascii="Times New Roman" w:hAnsi="Times New Roman"/>
          <w:sz w:val="24"/>
          <w:lang w:val="de-DE"/>
        </w:rPr>
        <w:t>Hz, 1H)</w:t>
      </w:r>
      <w:r w:rsidRPr="00D62CFE">
        <w:rPr>
          <w:rFonts w:ascii="Times New Roman" w:hAnsi="Times New Roman"/>
          <w:iCs/>
          <w:sz w:val="24"/>
          <w:lang w:val="de-DE"/>
        </w:rPr>
        <w:t xml:space="preserve">, 7.53-7.57 </w:t>
      </w:r>
      <w:r w:rsidRPr="00D62CFE">
        <w:rPr>
          <w:rFonts w:ascii="Times New Roman" w:hAnsi="Times New Roman"/>
          <w:sz w:val="24"/>
          <w:lang w:val="de-DE"/>
        </w:rPr>
        <w:t xml:space="preserve">(t, </w:t>
      </w:r>
      <w:r w:rsidRPr="00D62CFE">
        <w:rPr>
          <w:rFonts w:ascii="Times New Roman" w:hAnsi="Times New Roman"/>
          <w:i/>
          <w:sz w:val="24"/>
          <w:lang w:val="de-DE"/>
        </w:rPr>
        <w:t>J</w:t>
      </w:r>
      <w:r w:rsidR="0011743A">
        <w:rPr>
          <w:rFonts w:ascii="Times New Roman" w:hAnsi="Times New Roman"/>
          <w:i/>
          <w:sz w:val="24"/>
          <w:lang w:val="de-DE"/>
        </w:rPr>
        <w:t xml:space="preserve"> </w:t>
      </w:r>
      <w:r w:rsidRPr="00D62CFE">
        <w:rPr>
          <w:rFonts w:ascii="Times New Roman" w:hAnsi="Times New Roman"/>
          <w:sz w:val="24"/>
          <w:lang w:val="de-DE"/>
        </w:rPr>
        <w:t>=</w:t>
      </w:r>
      <w:r w:rsidR="0011743A">
        <w:rPr>
          <w:rFonts w:ascii="Times New Roman" w:hAnsi="Times New Roman"/>
          <w:sz w:val="24"/>
          <w:lang w:val="de-DE"/>
        </w:rPr>
        <w:t xml:space="preserve"> </w:t>
      </w:r>
      <w:r w:rsidRPr="00D62CFE">
        <w:rPr>
          <w:rFonts w:ascii="Times New Roman" w:hAnsi="Times New Roman"/>
          <w:sz w:val="24"/>
          <w:lang w:val="de-DE"/>
        </w:rPr>
        <w:t>8</w:t>
      </w:r>
      <w:r w:rsidR="0011743A">
        <w:rPr>
          <w:rFonts w:ascii="Times New Roman" w:hAnsi="Times New Roman"/>
          <w:sz w:val="24"/>
          <w:lang w:val="de-DE"/>
        </w:rPr>
        <w:t xml:space="preserve"> </w:t>
      </w:r>
      <w:r w:rsidRPr="00D62CFE">
        <w:rPr>
          <w:rFonts w:ascii="Times New Roman" w:hAnsi="Times New Roman"/>
          <w:sz w:val="24"/>
          <w:lang w:val="de-DE"/>
        </w:rPr>
        <w:t>Hz, 1H)</w:t>
      </w:r>
      <w:r w:rsidRPr="00D62CFE">
        <w:rPr>
          <w:rFonts w:ascii="Times New Roman" w:hAnsi="Times New Roman"/>
          <w:iCs/>
          <w:sz w:val="24"/>
          <w:lang w:val="de-DE"/>
        </w:rPr>
        <w:t xml:space="preserve">, 7.44-7.46 </w:t>
      </w:r>
      <w:r w:rsidRPr="00D62CFE">
        <w:rPr>
          <w:rFonts w:ascii="Times New Roman" w:hAnsi="Times New Roman"/>
          <w:sz w:val="24"/>
          <w:lang w:val="de-DE"/>
        </w:rPr>
        <w:t xml:space="preserve">(d, </w:t>
      </w:r>
      <w:r w:rsidRPr="00D62CFE">
        <w:rPr>
          <w:rFonts w:ascii="Times New Roman" w:hAnsi="Times New Roman"/>
          <w:i/>
          <w:sz w:val="24"/>
          <w:lang w:val="de-DE"/>
        </w:rPr>
        <w:t>J</w:t>
      </w:r>
      <w:r w:rsidR="0011743A">
        <w:rPr>
          <w:rFonts w:ascii="Times New Roman" w:hAnsi="Times New Roman"/>
          <w:i/>
          <w:sz w:val="24"/>
          <w:lang w:val="de-DE"/>
        </w:rPr>
        <w:t xml:space="preserve"> </w:t>
      </w:r>
      <w:r w:rsidRPr="00D62CFE">
        <w:rPr>
          <w:rFonts w:ascii="Times New Roman" w:hAnsi="Times New Roman"/>
          <w:sz w:val="24"/>
          <w:lang w:val="de-DE"/>
        </w:rPr>
        <w:t>=</w:t>
      </w:r>
      <w:r w:rsidR="0011743A">
        <w:rPr>
          <w:rFonts w:ascii="Times New Roman" w:hAnsi="Times New Roman"/>
          <w:sz w:val="24"/>
          <w:lang w:val="de-DE"/>
        </w:rPr>
        <w:t xml:space="preserve"> </w:t>
      </w:r>
      <w:r w:rsidRPr="00D62CFE">
        <w:rPr>
          <w:rFonts w:ascii="Times New Roman" w:hAnsi="Times New Roman"/>
          <w:sz w:val="24"/>
          <w:lang w:val="de-DE"/>
        </w:rPr>
        <w:t>8</w:t>
      </w:r>
      <w:r w:rsidR="0011743A">
        <w:rPr>
          <w:rFonts w:ascii="Times New Roman" w:hAnsi="Times New Roman"/>
          <w:sz w:val="24"/>
          <w:lang w:val="de-DE"/>
        </w:rPr>
        <w:t xml:space="preserve"> </w:t>
      </w:r>
      <w:r w:rsidRPr="00D62CFE">
        <w:rPr>
          <w:rFonts w:ascii="Times New Roman" w:hAnsi="Times New Roman"/>
          <w:sz w:val="24"/>
          <w:lang w:val="de-DE"/>
        </w:rPr>
        <w:t>Hz, 2H)</w:t>
      </w:r>
      <w:r w:rsidRPr="00D62CFE">
        <w:rPr>
          <w:rFonts w:ascii="Times New Roman" w:hAnsi="Times New Roman"/>
          <w:iCs/>
          <w:sz w:val="24"/>
          <w:lang w:val="de-DE"/>
        </w:rPr>
        <w:t>, 6.73</w:t>
      </w:r>
      <w:r w:rsidRPr="00D62CFE">
        <w:rPr>
          <w:rFonts w:ascii="Times New Roman" w:hAnsi="Times New Roman"/>
          <w:sz w:val="24"/>
          <w:lang w:val="de-DE"/>
        </w:rPr>
        <w:t xml:space="preserve"> (s, 1H), </w:t>
      </w:r>
      <w:r w:rsidRPr="00D62CFE">
        <w:rPr>
          <w:rFonts w:ascii="Times New Roman" w:hAnsi="Times New Roman"/>
          <w:iCs/>
          <w:sz w:val="24"/>
          <w:lang w:val="de-DE"/>
        </w:rPr>
        <w:t>6.01</w:t>
      </w:r>
      <w:r w:rsidRPr="00D62CFE">
        <w:rPr>
          <w:rFonts w:ascii="Times New Roman" w:hAnsi="Times New Roman"/>
          <w:sz w:val="24"/>
          <w:lang w:val="de-DE"/>
        </w:rPr>
        <w:t xml:space="preserve"> (s, 1H), </w:t>
      </w:r>
      <w:r w:rsidRPr="00D62CFE">
        <w:rPr>
          <w:rFonts w:ascii="Times New Roman" w:hAnsi="Times New Roman"/>
          <w:iCs/>
          <w:sz w:val="24"/>
          <w:lang w:val="de-DE"/>
        </w:rPr>
        <w:t xml:space="preserve">4.18-4.21 </w:t>
      </w:r>
      <w:r w:rsidRPr="00D62CFE">
        <w:rPr>
          <w:rFonts w:ascii="Times New Roman" w:hAnsi="Times New Roman"/>
          <w:sz w:val="24"/>
          <w:lang w:val="de-DE"/>
        </w:rPr>
        <w:t xml:space="preserve">(t, </w:t>
      </w:r>
      <w:r w:rsidRPr="00D62CFE">
        <w:rPr>
          <w:rFonts w:ascii="Times New Roman" w:hAnsi="Times New Roman"/>
          <w:i/>
          <w:sz w:val="24"/>
          <w:lang w:val="de-DE"/>
        </w:rPr>
        <w:t>J</w:t>
      </w:r>
      <w:r w:rsidR="0011743A">
        <w:rPr>
          <w:rFonts w:ascii="Times New Roman" w:hAnsi="Times New Roman"/>
          <w:i/>
          <w:sz w:val="24"/>
          <w:lang w:val="de-DE"/>
        </w:rPr>
        <w:t xml:space="preserve"> </w:t>
      </w:r>
      <w:r w:rsidRPr="00D62CFE">
        <w:rPr>
          <w:rFonts w:ascii="Times New Roman" w:hAnsi="Times New Roman"/>
          <w:sz w:val="24"/>
          <w:lang w:val="de-DE"/>
        </w:rPr>
        <w:t>=</w:t>
      </w:r>
      <w:r w:rsidR="0011743A">
        <w:rPr>
          <w:rFonts w:ascii="Times New Roman" w:hAnsi="Times New Roman"/>
          <w:sz w:val="24"/>
          <w:lang w:val="de-DE"/>
        </w:rPr>
        <w:t xml:space="preserve"> </w:t>
      </w:r>
      <w:r w:rsidRPr="00D62CFE">
        <w:rPr>
          <w:rFonts w:ascii="Times New Roman" w:hAnsi="Times New Roman"/>
          <w:sz w:val="24"/>
          <w:lang w:val="de-DE"/>
        </w:rPr>
        <w:t>8</w:t>
      </w:r>
      <w:r w:rsidR="0011743A">
        <w:rPr>
          <w:rFonts w:ascii="Times New Roman" w:hAnsi="Times New Roman"/>
          <w:sz w:val="24"/>
          <w:lang w:val="de-DE"/>
        </w:rPr>
        <w:t xml:space="preserve"> </w:t>
      </w:r>
      <w:r w:rsidRPr="00D62CFE">
        <w:rPr>
          <w:rFonts w:ascii="Times New Roman" w:hAnsi="Times New Roman"/>
          <w:sz w:val="24"/>
          <w:lang w:val="de-DE"/>
        </w:rPr>
        <w:t>Hz, 2H)</w:t>
      </w:r>
      <w:r w:rsidRPr="00D62CFE">
        <w:rPr>
          <w:rFonts w:ascii="Times New Roman" w:hAnsi="Times New Roman"/>
          <w:iCs/>
          <w:sz w:val="24"/>
          <w:lang w:val="de-DE"/>
        </w:rPr>
        <w:t>,</w:t>
      </w:r>
      <w:r w:rsidRPr="00D62CFE">
        <w:rPr>
          <w:rFonts w:ascii="Times New Roman" w:hAnsi="Times New Roman"/>
          <w:sz w:val="24"/>
          <w:lang w:val="de-DE"/>
        </w:rPr>
        <w:t xml:space="preserve"> </w:t>
      </w:r>
      <w:r w:rsidRPr="00D62CFE">
        <w:rPr>
          <w:rFonts w:ascii="Times New Roman" w:hAnsi="Times New Roman"/>
          <w:iCs/>
          <w:sz w:val="24"/>
          <w:lang w:val="de-DE"/>
        </w:rPr>
        <w:t xml:space="preserve">1.67-1.75 </w:t>
      </w:r>
      <w:r w:rsidRPr="00D62CFE">
        <w:rPr>
          <w:rFonts w:ascii="Times New Roman" w:hAnsi="Times New Roman"/>
          <w:sz w:val="24"/>
          <w:lang w:val="de-DE"/>
        </w:rPr>
        <w:t>(m, 2H)</w:t>
      </w:r>
      <w:r w:rsidRPr="00D62CFE">
        <w:rPr>
          <w:rFonts w:ascii="Times New Roman" w:hAnsi="Times New Roman"/>
          <w:iCs/>
          <w:sz w:val="24"/>
          <w:lang w:val="de-DE"/>
        </w:rPr>
        <w:t xml:space="preserve">, 1.37-1.46 </w:t>
      </w:r>
      <w:r w:rsidRPr="00D62CFE">
        <w:rPr>
          <w:rFonts w:ascii="Times New Roman" w:hAnsi="Times New Roman"/>
          <w:sz w:val="24"/>
          <w:lang w:val="de-DE"/>
        </w:rPr>
        <w:t>(m, 2H)</w:t>
      </w:r>
      <w:r w:rsidRPr="00D62CFE">
        <w:rPr>
          <w:rFonts w:ascii="Times New Roman" w:hAnsi="Times New Roman"/>
          <w:iCs/>
          <w:sz w:val="24"/>
          <w:lang w:val="de-DE"/>
        </w:rPr>
        <w:t>, 1.31</w:t>
      </w:r>
      <w:r w:rsidRPr="00D62CFE">
        <w:rPr>
          <w:rFonts w:ascii="Times New Roman" w:hAnsi="Times New Roman"/>
          <w:sz w:val="24"/>
          <w:lang w:val="de-DE"/>
        </w:rPr>
        <w:t xml:space="preserve"> (s, 9H), </w:t>
      </w:r>
      <w:r w:rsidRPr="00D62CFE">
        <w:rPr>
          <w:rFonts w:ascii="Times New Roman" w:hAnsi="Times New Roman"/>
          <w:iCs/>
          <w:sz w:val="24"/>
          <w:lang w:val="de-DE"/>
        </w:rPr>
        <w:t xml:space="preserve">0.92-0.96 </w:t>
      </w:r>
      <w:r w:rsidRPr="00D62CFE">
        <w:rPr>
          <w:rFonts w:ascii="Times New Roman" w:hAnsi="Times New Roman"/>
          <w:sz w:val="24"/>
          <w:lang w:val="de-DE"/>
        </w:rPr>
        <w:t xml:space="preserve">(t, </w:t>
      </w:r>
      <w:r w:rsidRPr="00D62CFE">
        <w:rPr>
          <w:rFonts w:ascii="Times New Roman" w:hAnsi="Times New Roman"/>
          <w:i/>
          <w:sz w:val="24"/>
          <w:lang w:val="de-DE"/>
        </w:rPr>
        <w:t>J</w:t>
      </w:r>
      <w:r w:rsidR="0011743A">
        <w:rPr>
          <w:rFonts w:ascii="Times New Roman" w:hAnsi="Times New Roman"/>
          <w:i/>
          <w:sz w:val="24"/>
          <w:lang w:val="de-DE"/>
        </w:rPr>
        <w:t xml:space="preserve"> </w:t>
      </w:r>
      <w:r w:rsidRPr="00D62CFE">
        <w:rPr>
          <w:rFonts w:ascii="Times New Roman" w:hAnsi="Times New Roman"/>
          <w:sz w:val="24"/>
          <w:lang w:val="de-DE"/>
        </w:rPr>
        <w:t>=</w:t>
      </w:r>
      <w:r w:rsidR="0011743A">
        <w:rPr>
          <w:rFonts w:ascii="Times New Roman" w:hAnsi="Times New Roman"/>
          <w:sz w:val="24"/>
          <w:lang w:val="de-DE"/>
        </w:rPr>
        <w:t xml:space="preserve"> </w:t>
      </w:r>
      <w:r w:rsidRPr="00D62CFE">
        <w:rPr>
          <w:rFonts w:ascii="Times New Roman" w:hAnsi="Times New Roman"/>
          <w:sz w:val="24"/>
          <w:lang w:val="de-DE"/>
        </w:rPr>
        <w:t>8</w:t>
      </w:r>
      <w:r w:rsidR="0011743A">
        <w:rPr>
          <w:rFonts w:ascii="Times New Roman" w:hAnsi="Times New Roman"/>
          <w:sz w:val="24"/>
          <w:lang w:val="de-DE"/>
        </w:rPr>
        <w:t xml:space="preserve"> </w:t>
      </w:r>
      <w:r w:rsidRPr="00D62CFE">
        <w:rPr>
          <w:rFonts w:ascii="Times New Roman" w:hAnsi="Times New Roman"/>
          <w:sz w:val="24"/>
          <w:lang w:val="de-DE"/>
        </w:rPr>
        <w:t>Hz, 3H);</w:t>
      </w:r>
    </w:p>
    <w:p w14:paraId="67F1A392" w14:textId="77777777" w:rsidR="00D62CFE" w:rsidRPr="00D62CFE" w:rsidRDefault="00D62CFE" w:rsidP="00D62CFE">
      <w:pPr>
        <w:pStyle w:val="P1"/>
        <w:spacing w:line="480" w:lineRule="auto"/>
        <w:jc w:val="both"/>
        <w:rPr>
          <w:rFonts w:ascii="Times New Roman" w:hAnsi="Times New Roman"/>
          <w:sz w:val="24"/>
          <w:lang w:val="de-DE"/>
        </w:rPr>
      </w:pPr>
      <w:r w:rsidRPr="00D62CFE">
        <w:rPr>
          <w:rFonts w:ascii="Times New Roman" w:hAnsi="Times New Roman"/>
          <w:sz w:val="24"/>
          <w:vertAlign w:val="superscript"/>
          <w:lang w:val="de-DE"/>
        </w:rPr>
        <w:t>13</w:t>
      </w:r>
      <w:r w:rsidRPr="00D62CFE">
        <w:rPr>
          <w:rFonts w:ascii="Times New Roman" w:hAnsi="Times New Roman"/>
          <w:sz w:val="24"/>
          <w:lang w:val="de-DE"/>
        </w:rPr>
        <w:t>C NMR (101 MHz, DMSO-</w:t>
      </w:r>
      <w:r w:rsidRPr="00D62CFE">
        <w:rPr>
          <w:rFonts w:ascii="Times New Roman" w:hAnsi="Times New Roman"/>
          <w:i/>
          <w:sz w:val="24"/>
          <w:lang w:val="de-DE"/>
        </w:rPr>
        <w:t>d</w:t>
      </w:r>
      <w:r w:rsidRPr="00D62CFE">
        <w:rPr>
          <w:rFonts w:ascii="Times New Roman" w:hAnsi="Times New Roman"/>
          <w:sz w:val="24"/>
          <w:vertAlign w:val="subscript"/>
          <w:lang w:val="de-DE"/>
        </w:rPr>
        <w:t>6</w:t>
      </w:r>
      <w:r w:rsidRPr="00D62CFE">
        <w:rPr>
          <w:rFonts w:ascii="Times New Roman" w:hAnsi="Times New Roman"/>
          <w:sz w:val="24"/>
          <w:lang w:val="de-DE"/>
        </w:rPr>
        <w:t xml:space="preserve">) </w:t>
      </w:r>
      <w:r w:rsidRPr="00D62CFE">
        <w:rPr>
          <w:rFonts w:ascii="Times New Roman" w:hAnsi="Times New Roman"/>
          <w:i/>
          <w:sz w:val="24"/>
        </w:rPr>
        <w:t>δ</w:t>
      </w:r>
      <w:r w:rsidRPr="00D62CFE">
        <w:rPr>
          <w:rFonts w:ascii="Times New Roman" w:hAnsi="Times New Roman"/>
          <w:sz w:val="24"/>
          <w:lang w:val="de-DE"/>
        </w:rPr>
        <w:t xml:space="preserve"> 164.57, 161.48, 150.19, 149.86, 134.77, 132.15, 131.19, 131.14, 129.77, 129.05, 125.48, 122.17, 120.34, 103.42, 88.46, 63.33, 40.15, 39.94, 39.73, 39.52, 39.31, 39.11, 38.90, 34.44, 31.01, 30.56, 18.75, 13.72.</w:t>
      </w:r>
    </w:p>
    <w:p w14:paraId="3C1CF626" w14:textId="77777777" w:rsidR="00D62CFE" w:rsidRPr="00D62CFE" w:rsidRDefault="00D62CFE" w:rsidP="00D62CFE">
      <w:pPr>
        <w:pStyle w:val="P1"/>
        <w:spacing w:line="480" w:lineRule="auto"/>
        <w:rPr>
          <w:rFonts w:ascii="Times New Roman" w:hAnsi="Times New Roman"/>
          <w:sz w:val="24"/>
          <w:lang w:val="de-DE"/>
        </w:rPr>
      </w:pPr>
    </w:p>
    <w:p w14:paraId="3E1BEF0A" w14:textId="77777777" w:rsidR="00D62CFE" w:rsidRPr="00D62CFE" w:rsidRDefault="00D62CFE" w:rsidP="00D62CFE">
      <w:pPr>
        <w:spacing w:line="480" w:lineRule="auto"/>
        <w:rPr>
          <w:szCs w:val="24"/>
        </w:rPr>
      </w:pPr>
      <w:r w:rsidRPr="00D62CFE">
        <w:rPr>
          <w:noProof/>
          <w:szCs w:val="24"/>
        </w:rPr>
        <w:lastRenderedPageBreak/>
        <w:drawing>
          <wp:inline distT="0" distB="0" distL="0" distR="0" wp14:anchorId="544EB3F8" wp14:editId="6A5B108D">
            <wp:extent cx="1539875" cy="1215390"/>
            <wp:effectExtent l="0" t="0" r="0" b="3810"/>
            <wp:docPr id="150048055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539875" cy="1215390"/>
                    </a:xfrm>
                    <a:prstGeom prst="rect">
                      <a:avLst/>
                    </a:prstGeom>
                    <a:noFill/>
                    <a:ln>
                      <a:noFill/>
                    </a:ln>
                  </pic:spPr>
                </pic:pic>
              </a:graphicData>
            </a:graphic>
          </wp:inline>
        </w:drawing>
      </w:r>
    </w:p>
    <w:p w14:paraId="50AE274D" w14:textId="77777777" w:rsidR="00D62CFE" w:rsidRPr="007A36B6" w:rsidRDefault="00D62CFE" w:rsidP="00D62CFE">
      <w:pPr>
        <w:pStyle w:val="P1"/>
        <w:spacing w:line="480" w:lineRule="auto"/>
        <w:rPr>
          <w:rFonts w:ascii="Times New Roman" w:hAnsi="Times New Roman"/>
          <w:sz w:val="24"/>
        </w:rPr>
      </w:pPr>
      <w:r w:rsidRPr="007A36B6">
        <w:rPr>
          <w:rFonts w:ascii="Times New Roman" w:hAnsi="Times New Roman"/>
          <w:b/>
          <w:sz w:val="24"/>
        </w:rPr>
        <w:t>butyl 2-((Z)-3-((Z)-4-</w:t>
      </w:r>
      <w:proofErr w:type="gramStart"/>
      <w:r w:rsidRPr="007A36B6">
        <w:rPr>
          <w:rFonts w:ascii="Times New Roman" w:hAnsi="Times New Roman"/>
          <w:b/>
          <w:sz w:val="24"/>
        </w:rPr>
        <w:t>methoxybenzylidene)isobenzofuran</w:t>
      </w:r>
      <w:proofErr w:type="gramEnd"/>
      <w:r w:rsidRPr="007A36B6">
        <w:rPr>
          <w:rFonts w:ascii="Times New Roman" w:hAnsi="Times New Roman"/>
          <w:b/>
          <w:sz w:val="24"/>
        </w:rPr>
        <w:t>-1(3H)-ylidene)acetate (2f)</w:t>
      </w:r>
    </w:p>
    <w:p w14:paraId="4426988D" w14:textId="40D8A605" w:rsidR="00D62CFE" w:rsidRPr="007A36B6" w:rsidRDefault="00D62CFE" w:rsidP="00D62CFE">
      <w:pPr>
        <w:pStyle w:val="P1"/>
        <w:spacing w:line="480" w:lineRule="auto"/>
        <w:jc w:val="both"/>
        <w:rPr>
          <w:rFonts w:ascii="Times New Roman" w:hAnsi="Times New Roman"/>
          <w:sz w:val="24"/>
        </w:rPr>
      </w:pPr>
      <w:r w:rsidRPr="007A36B6">
        <w:rPr>
          <w:rFonts w:ascii="Times New Roman" w:hAnsi="Times New Roman"/>
          <w:sz w:val="24"/>
          <w:vertAlign w:val="superscript"/>
        </w:rPr>
        <w:t>1</w:t>
      </w:r>
      <w:r w:rsidRPr="007A36B6">
        <w:rPr>
          <w:rFonts w:ascii="Times New Roman" w:hAnsi="Times New Roman"/>
          <w:sz w:val="24"/>
        </w:rPr>
        <w:t>H NMR (400 MHz, DMSO-</w:t>
      </w:r>
      <w:r w:rsidRPr="007A36B6">
        <w:rPr>
          <w:rFonts w:ascii="Times New Roman" w:hAnsi="Times New Roman"/>
          <w:i/>
          <w:sz w:val="24"/>
        </w:rPr>
        <w:t>d</w:t>
      </w:r>
      <w:r w:rsidRPr="007A36B6">
        <w:rPr>
          <w:rFonts w:ascii="Times New Roman" w:hAnsi="Times New Roman"/>
          <w:sz w:val="24"/>
          <w:vertAlign w:val="subscript"/>
        </w:rPr>
        <w:t>6</w:t>
      </w:r>
      <w:r w:rsidRPr="007A36B6">
        <w:rPr>
          <w:rFonts w:ascii="Times New Roman" w:hAnsi="Times New Roman"/>
          <w:sz w:val="24"/>
        </w:rPr>
        <w:t xml:space="preserve">) </w:t>
      </w:r>
      <w:r w:rsidRPr="00D62CFE">
        <w:rPr>
          <w:rFonts w:ascii="Times New Roman" w:hAnsi="Times New Roman"/>
          <w:i/>
          <w:sz w:val="24"/>
        </w:rPr>
        <w:sym w:font="Symbol" w:char="F064"/>
      </w:r>
      <w:r w:rsidRPr="007A36B6">
        <w:rPr>
          <w:rFonts w:ascii="Times New Roman" w:hAnsi="Times New Roman"/>
          <w:i/>
          <w:sz w:val="24"/>
        </w:rPr>
        <w:t xml:space="preserve"> </w:t>
      </w:r>
      <w:r w:rsidRPr="007A36B6">
        <w:rPr>
          <w:rFonts w:ascii="Times New Roman" w:hAnsi="Times New Roman"/>
          <w:iCs/>
          <w:sz w:val="24"/>
        </w:rPr>
        <w:t xml:space="preserve">8.04-8.06 </w:t>
      </w:r>
      <w:r w:rsidRPr="007A36B6">
        <w:rPr>
          <w:rFonts w:ascii="Times New Roman" w:hAnsi="Times New Roman"/>
          <w:sz w:val="24"/>
        </w:rPr>
        <w:t xml:space="preserve">(d, </w:t>
      </w:r>
      <w:r w:rsidRPr="007A36B6">
        <w:rPr>
          <w:rFonts w:ascii="Times New Roman" w:hAnsi="Times New Roman"/>
          <w:i/>
          <w:sz w:val="24"/>
        </w:rPr>
        <w:t>J</w:t>
      </w:r>
      <w:r w:rsidR="0011743A" w:rsidRPr="007A36B6">
        <w:rPr>
          <w:rFonts w:ascii="Times New Roman" w:hAnsi="Times New Roman"/>
          <w:i/>
          <w:sz w:val="24"/>
        </w:rPr>
        <w:t xml:space="preserve"> </w:t>
      </w:r>
      <w:r w:rsidRPr="007A36B6">
        <w:rPr>
          <w:rFonts w:ascii="Times New Roman" w:hAnsi="Times New Roman"/>
          <w:sz w:val="24"/>
        </w:rPr>
        <w:t>=</w:t>
      </w:r>
      <w:r w:rsidR="0011743A" w:rsidRPr="007A36B6">
        <w:rPr>
          <w:rFonts w:ascii="Times New Roman" w:hAnsi="Times New Roman"/>
          <w:sz w:val="24"/>
        </w:rPr>
        <w:t xml:space="preserve"> </w:t>
      </w:r>
      <w:r w:rsidRPr="007A36B6">
        <w:rPr>
          <w:rFonts w:ascii="Times New Roman" w:hAnsi="Times New Roman"/>
          <w:sz w:val="24"/>
        </w:rPr>
        <w:t>8</w:t>
      </w:r>
      <w:r w:rsidR="0011743A" w:rsidRPr="007A36B6">
        <w:rPr>
          <w:rFonts w:ascii="Times New Roman" w:hAnsi="Times New Roman"/>
          <w:sz w:val="24"/>
        </w:rPr>
        <w:t xml:space="preserve"> </w:t>
      </w:r>
      <w:r w:rsidRPr="007A36B6">
        <w:rPr>
          <w:rFonts w:ascii="Times New Roman" w:hAnsi="Times New Roman"/>
          <w:sz w:val="24"/>
        </w:rPr>
        <w:t>Hz, 1H)</w:t>
      </w:r>
      <w:r w:rsidRPr="007A36B6">
        <w:rPr>
          <w:rFonts w:ascii="Times New Roman" w:hAnsi="Times New Roman"/>
          <w:iCs/>
          <w:sz w:val="24"/>
        </w:rPr>
        <w:t xml:space="preserve">, 7.94-8.00 </w:t>
      </w:r>
      <w:r w:rsidRPr="007A36B6">
        <w:rPr>
          <w:rFonts w:ascii="Times New Roman" w:hAnsi="Times New Roman"/>
          <w:sz w:val="24"/>
        </w:rPr>
        <w:t xml:space="preserve">(dd, </w:t>
      </w:r>
      <w:r w:rsidRPr="007A36B6">
        <w:rPr>
          <w:rFonts w:ascii="Times New Roman" w:hAnsi="Times New Roman"/>
          <w:i/>
          <w:sz w:val="24"/>
        </w:rPr>
        <w:t>J</w:t>
      </w:r>
      <w:r w:rsidR="0011743A" w:rsidRPr="007A36B6">
        <w:rPr>
          <w:rFonts w:ascii="Times New Roman" w:hAnsi="Times New Roman"/>
          <w:i/>
          <w:sz w:val="24"/>
        </w:rPr>
        <w:t xml:space="preserve"> </w:t>
      </w:r>
      <w:r w:rsidRPr="007A36B6">
        <w:rPr>
          <w:rFonts w:ascii="Times New Roman" w:hAnsi="Times New Roman"/>
          <w:sz w:val="24"/>
        </w:rPr>
        <w:t>=</w:t>
      </w:r>
      <w:r w:rsidR="0011743A" w:rsidRPr="007A36B6">
        <w:rPr>
          <w:rFonts w:ascii="Times New Roman" w:hAnsi="Times New Roman"/>
          <w:sz w:val="24"/>
        </w:rPr>
        <w:t xml:space="preserve"> </w:t>
      </w:r>
      <w:r w:rsidRPr="007A36B6">
        <w:rPr>
          <w:rFonts w:ascii="Times New Roman" w:hAnsi="Times New Roman"/>
          <w:sz w:val="24"/>
        </w:rPr>
        <w:t>8</w:t>
      </w:r>
      <w:r w:rsidR="0011743A" w:rsidRPr="007A36B6">
        <w:rPr>
          <w:rFonts w:ascii="Times New Roman" w:hAnsi="Times New Roman"/>
          <w:sz w:val="24"/>
        </w:rPr>
        <w:t xml:space="preserve"> </w:t>
      </w:r>
      <w:r w:rsidRPr="007A36B6">
        <w:rPr>
          <w:rFonts w:ascii="Times New Roman" w:hAnsi="Times New Roman"/>
          <w:sz w:val="24"/>
        </w:rPr>
        <w:t>Hz, 3H)</w:t>
      </w:r>
      <w:r w:rsidRPr="007A36B6">
        <w:rPr>
          <w:rFonts w:ascii="Times New Roman" w:hAnsi="Times New Roman"/>
          <w:iCs/>
          <w:sz w:val="24"/>
        </w:rPr>
        <w:t xml:space="preserve">, 7.63-7.67 </w:t>
      </w:r>
      <w:r w:rsidRPr="007A36B6">
        <w:rPr>
          <w:rFonts w:ascii="Times New Roman" w:hAnsi="Times New Roman"/>
          <w:sz w:val="24"/>
        </w:rPr>
        <w:t xml:space="preserve">(t, </w:t>
      </w:r>
      <w:r w:rsidRPr="007A36B6">
        <w:rPr>
          <w:rFonts w:ascii="Times New Roman" w:hAnsi="Times New Roman"/>
          <w:i/>
          <w:sz w:val="24"/>
        </w:rPr>
        <w:t>J</w:t>
      </w:r>
      <w:r w:rsidR="0011743A" w:rsidRPr="007A36B6">
        <w:rPr>
          <w:rFonts w:ascii="Times New Roman" w:hAnsi="Times New Roman"/>
          <w:i/>
          <w:sz w:val="24"/>
        </w:rPr>
        <w:t xml:space="preserve"> </w:t>
      </w:r>
      <w:r w:rsidRPr="007A36B6">
        <w:rPr>
          <w:rFonts w:ascii="Times New Roman" w:hAnsi="Times New Roman"/>
          <w:sz w:val="24"/>
        </w:rPr>
        <w:t>=</w:t>
      </w:r>
      <w:r w:rsidR="0011743A" w:rsidRPr="007A36B6">
        <w:rPr>
          <w:rFonts w:ascii="Times New Roman" w:hAnsi="Times New Roman"/>
          <w:sz w:val="24"/>
        </w:rPr>
        <w:t xml:space="preserve"> </w:t>
      </w:r>
      <w:r w:rsidRPr="007A36B6">
        <w:rPr>
          <w:rFonts w:ascii="Times New Roman" w:hAnsi="Times New Roman"/>
          <w:sz w:val="24"/>
        </w:rPr>
        <w:t>8</w:t>
      </w:r>
      <w:r w:rsidR="0011743A" w:rsidRPr="007A36B6">
        <w:rPr>
          <w:rFonts w:ascii="Times New Roman" w:hAnsi="Times New Roman"/>
          <w:sz w:val="24"/>
        </w:rPr>
        <w:t xml:space="preserve"> </w:t>
      </w:r>
      <w:r w:rsidRPr="007A36B6">
        <w:rPr>
          <w:rFonts w:ascii="Times New Roman" w:hAnsi="Times New Roman"/>
          <w:sz w:val="24"/>
        </w:rPr>
        <w:t>Hz, 1H)</w:t>
      </w:r>
      <w:r w:rsidRPr="007A36B6">
        <w:rPr>
          <w:rFonts w:ascii="Times New Roman" w:hAnsi="Times New Roman"/>
          <w:iCs/>
          <w:sz w:val="24"/>
        </w:rPr>
        <w:t xml:space="preserve">, 7.51-7.55 </w:t>
      </w:r>
      <w:r w:rsidRPr="007A36B6">
        <w:rPr>
          <w:rFonts w:ascii="Times New Roman" w:hAnsi="Times New Roman"/>
          <w:sz w:val="24"/>
        </w:rPr>
        <w:t xml:space="preserve">(t, </w:t>
      </w:r>
      <w:r w:rsidRPr="007A36B6">
        <w:rPr>
          <w:rFonts w:ascii="Times New Roman" w:hAnsi="Times New Roman"/>
          <w:i/>
          <w:sz w:val="24"/>
        </w:rPr>
        <w:t>J</w:t>
      </w:r>
      <w:r w:rsidR="0011743A" w:rsidRPr="007A36B6">
        <w:rPr>
          <w:rFonts w:ascii="Times New Roman" w:hAnsi="Times New Roman"/>
          <w:i/>
          <w:sz w:val="24"/>
        </w:rPr>
        <w:t xml:space="preserve"> </w:t>
      </w:r>
      <w:r w:rsidRPr="007A36B6">
        <w:rPr>
          <w:rFonts w:ascii="Times New Roman" w:hAnsi="Times New Roman"/>
          <w:sz w:val="24"/>
        </w:rPr>
        <w:t>=</w:t>
      </w:r>
      <w:r w:rsidR="0011743A" w:rsidRPr="007A36B6">
        <w:rPr>
          <w:rFonts w:ascii="Times New Roman" w:hAnsi="Times New Roman"/>
          <w:sz w:val="24"/>
        </w:rPr>
        <w:t xml:space="preserve"> </w:t>
      </w:r>
      <w:r w:rsidRPr="007A36B6">
        <w:rPr>
          <w:rFonts w:ascii="Times New Roman" w:hAnsi="Times New Roman"/>
          <w:sz w:val="24"/>
        </w:rPr>
        <w:t>8</w:t>
      </w:r>
      <w:r w:rsidR="0011743A" w:rsidRPr="007A36B6">
        <w:rPr>
          <w:rFonts w:ascii="Times New Roman" w:hAnsi="Times New Roman"/>
          <w:sz w:val="24"/>
        </w:rPr>
        <w:t xml:space="preserve"> </w:t>
      </w:r>
      <w:r w:rsidRPr="007A36B6">
        <w:rPr>
          <w:rFonts w:ascii="Times New Roman" w:hAnsi="Times New Roman"/>
          <w:sz w:val="24"/>
        </w:rPr>
        <w:t>Hz, 1H)</w:t>
      </w:r>
      <w:r w:rsidRPr="007A36B6">
        <w:rPr>
          <w:rFonts w:ascii="Times New Roman" w:hAnsi="Times New Roman"/>
          <w:iCs/>
          <w:sz w:val="24"/>
        </w:rPr>
        <w:t xml:space="preserve">, 6.99-7.02 </w:t>
      </w:r>
      <w:r w:rsidRPr="007A36B6">
        <w:rPr>
          <w:rFonts w:ascii="Times New Roman" w:hAnsi="Times New Roman"/>
          <w:sz w:val="24"/>
        </w:rPr>
        <w:t xml:space="preserve">(d, </w:t>
      </w:r>
      <w:r w:rsidRPr="007A36B6">
        <w:rPr>
          <w:rFonts w:ascii="Times New Roman" w:hAnsi="Times New Roman"/>
          <w:i/>
          <w:sz w:val="24"/>
        </w:rPr>
        <w:t>J</w:t>
      </w:r>
      <w:r w:rsidR="0011743A" w:rsidRPr="007A36B6">
        <w:rPr>
          <w:rFonts w:ascii="Times New Roman" w:hAnsi="Times New Roman"/>
          <w:i/>
          <w:sz w:val="24"/>
        </w:rPr>
        <w:t xml:space="preserve"> </w:t>
      </w:r>
      <w:r w:rsidRPr="007A36B6">
        <w:rPr>
          <w:rFonts w:ascii="Times New Roman" w:hAnsi="Times New Roman"/>
          <w:sz w:val="24"/>
        </w:rPr>
        <w:t>=</w:t>
      </w:r>
      <w:r w:rsidR="0011743A" w:rsidRPr="007A36B6">
        <w:rPr>
          <w:rFonts w:ascii="Times New Roman" w:hAnsi="Times New Roman"/>
          <w:sz w:val="24"/>
        </w:rPr>
        <w:t xml:space="preserve"> </w:t>
      </w:r>
      <w:r w:rsidRPr="007A36B6">
        <w:rPr>
          <w:rFonts w:ascii="Times New Roman" w:hAnsi="Times New Roman"/>
          <w:sz w:val="24"/>
        </w:rPr>
        <w:t>8</w:t>
      </w:r>
      <w:r w:rsidR="0011743A" w:rsidRPr="007A36B6">
        <w:rPr>
          <w:rFonts w:ascii="Times New Roman" w:hAnsi="Times New Roman"/>
          <w:sz w:val="24"/>
        </w:rPr>
        <w:t xml:space="preserve"> </w:t>
      </w:r>
      <w:r w:rsidRPr="007A36B6">
        <w:rPr>
          <w:rFonts w:ascii="Times New Roman" w:hAnsi="Times New Roman"/>
          <w:sz w:val="24"/>
        </w:rPr>
        <w:t>Hz, 2H)</w:t>
      </w:r>
      <w:r w:rsidRPr="007A36B6">
        <w:rPr>
          <w:rFonts w:ascii="Times New Roman" w:hAnsi="Times New Roman"/>
          <w:iCs/>
          <w:sz w:val="24"/>
        </w:rPr>
        <w:t>, 6.71</w:t>
      </w:r>
      <w:r w:rsidRPr="007A36B6">
        <w:rPr>
          <w:rFonts w:ascii="Times New Roman" w:hAnsi="Times New Roman"/>
          <w:sz w:val="24"/>
        </w:rPr>
        <w:t xml:space="preserve"> (s, 1H), </w:t>
      </w:r>
      <w:r w:rsidRPr="007A36B6">
        <w:rPr>
          <w:rFonts w:ascii="Times New Roman" w:hAnsi="Times New Roman"/>
          <w:iCs/>
          <w:sz w:val="24"/>
        </w:rPr>
        <w:t>5.99</w:t>
      </w:r>
      <w:r w:rsidRPr="007A36B6">
        <w:rPr>
          <w:rFonts w:ascii="Times New Roman" w:hAnsi="Times New Roman"/>
          <w:sz w:val="24"/>
        </w:rPr>
        <w:t xml:space="preserve"> (s, 1H), </w:t>
      </w:r>
      <w:r w:rsidRPr="007A36B6">
        <w:rPr>
          <w:rFonts w:ascii="Times New Roman" w:hAnsi="Times New Roman"/>
          <w:iCs/>
          <w:sz w:val="24"/>
        </w:rPr>
        <w:t xml:space="preserve">4.17-4.20 </w:t>
      </w:r>
      <w:r w:rsidRPr="007A36B6">
        <w:rPr>
          <w:rFonts w:ascii="Times New Roman" w:hAnsi="Times New Roman"/>
          <w:sz w:val="24"/>
        </w:rPr>
        <w:t xml:space="preserve">(t, </w:t>
      </w:r>
      <w:r w:rsidRPr="007A36B6">
        <w:rPr>
          <w:rFonts w:ascii="Times New Roman" w:hAnsi="Times New Roman"/>
          <w:i/>
          <w:sz w:val="24"/>
        </w:rPr>
        <w:t>J</w:t>
      </w:r>
      <w:r w:rsidR="0011743A" w:rsidRPr="007A36B6">
        <w:rPr>
          <w:rFonts w:ascii="Times New Roman" w:hAnsi="Times New Roman"/>
          <w:i/>
          <w:sz w:val="24"/>
        </w:rPr>
        <w:t xml:space="preserve"> </w:t>
      </w:r>
      <w:r w:rsidRPr="007A36B6">
        <w:rPr>
          <w:rFonts w:ascii="Times New Roman" w:hAnsi="Times New Roman"/>
          <w:sz w:val="24"/>
        </w:rPr>
        <w:t>=</w:t>
      </w:r>
      <w:r w:rsidR="0011743A" w:rsidRPr="007A36B6">
        <w:rPr>
          <w:rFonts w:ascii="Times New Roman" w:hAnsi="Times New Roman"/>
          <w:sz w:val="24"/>
        </w:rPr>
        <w:t xml:space="preserve"> </w:t>
      </w:r>
      <w:r w:rsidRPr="007A36B6">
        <w:rPr>
          <w:rFonts w:ascii="Times New Roman" w:hAnsi="Times New Roman"/>
          <w:sz w:val="24"/>
        </w:rPr>
        <w:t>8</w:t>
      </w:r>
      <w:r w:rsidR="0011743A" w:rsidRPr="007A36B6">
        <w:rPr>
          <w:rFonts w:ascii="Times New Roman" w:hAnsi="Times New Roman"/>
          <w:sz w:val="24"/>
        </w:rPr>
        <w:t xml:space="preserve"> </w:t>
      </w:r>
      <w:r w:rsidRPr="007A36B6">
        <w:rPr>
          <w:rFonts w:ascii="Times New Roman" w:hAnsi="Times New Roman"/>
          <w:sz w:val="24"/>
        </w:rPr>
        <w:t>Hz, 2H)</w:t>
      </w:r>
      <w:r w:rsidRPr="007A36B6">
        <w:rPr>
          <w:rFonts w:ascii="Times New Roman" w:hAnsi="Times New Roman"/>
          <w:iCs/>
          <w:sz w:val="24"/>
        </w:rPr>
        <w:t>, 3.81</w:t>
      </w:r>
      <w:r w:rsidRPr="007A36B6">
        <w:rPr>
          <w:rFonts w:ascii="Times New Roman" w:hAnsi="Times New Roman"/>
          <w:sz w:val="24"/>
        </w:rPr>
        <w:t xml:space="preserve"> (s, 3H), </w:t>
      </w:r>
      <w:r w:rsidRPr="007A36B6">
        <w:rPr>
          <w:rFonts w:ascii="Times New Roman" w:hAnsi="Times New Roman"/>
          <w:iCs/>
          <w:sz w:val="24"/>
        </w:rPr>
        <w:t xml:space="preserve">1.65-1.72 </w:t>
      </w:r>
      <w:r w:rsidRPr="007A36B6">
        <w:rPr>
          <w:rFonts w:ascii="Times New Roman" w:hAnsi="Times New Roman"/>
          <w:sz w:val="24"/>
        </w:rPr>
        <w:t>(m, 2H)</w:t>
      </w:r>
      <w:r w:rsidRPr="007A36B6">
        <w:rPr>
          <w:rFonts w:ascii="Times New Roman" w:hAnsi="Times New Roman"/>
          <w:iCs/>
          <w:sz w:val="24"/>
        </w:rPr>
        <w:t xml:space="preserve">, 1.36-1.45 </w:t>
      </w:r>
      <w:r w:rsidRPr="007A36B6">
        <w:rPr>
          <w:rFonts w:ascii="Times New Roman" w:hAnsi="Times New Roman"/>
          <w:sz w:val="24"/>
        </w:rPr>
        <w:t>(m, 2H)</w:t>
      </w:r>
      <w:r w:rsidRPr="007A36B6">
        <w:rPr>
          <w:rFonts w:ascii="Times New Roman" w:hAnsi="Times New Roman"/>
          <w:iCs/>
          <w:sz w:val="24"/>
        </w:rPr>
        <w:t xml:space="preserve">, 0.91-0.95 </w:t>
      </w:r>
      <w:r w:rsidRPr="007A36B6">
        <w:rPr>
          <w:rFonts w:ascii="Times New Roman" w:hAnsi="Times New Roman"/>
          <w:sz w:val="24"/>
        </w:rPr>
        <w:t xml:space="preserve">(t, </w:t>
      </w:r>
      <w:r w:rsidRPr="007A36B6">
        <w:rPr>
          <w:rFonts w:ascii="Times New Roman" w:hAnsi="Times New Roman"/>
          <w:i/>
          <w:sz w:val="24"/>
        </w:rPr>
        <w:t>J</w:t>
      </w:r>
      <w:r w:rsidR="00131E86" w:rsidRPr="007A36B6">
        <w:rPr>
          <w:rFonts w:ascii="Times New Roman" w:hAnsi="Times New Roman"/>
          <w:i/>
          <w:sz w:val="24"/>
        </w:rPr>
        <w:t xml:space="preserve"> </w:t>
      </w:r>
      <w:r w:rsidRPr="007A36B6">
        <w:rPr>
          <w:rFonts w:ascii="Times New Roman" w:hAnsi="Times New Roman"/>
          <w:sz w:val="24"/>
        </w:rPr>
        <w:t>=</w:t>
      </w:r>
      <w:r w:rsidR="00131E86" w:rsidRPr="007A36B6">
        <w:rPr>
          <w:rFonts w:ascii="Times New Roman" w:hAnsi="Times New Roman"/>
          <w:sz w:val="24"/>
        </w:rPr>
        <w:t xml:space="preserve"> </w:t>
      </w:r>
      <w:r w:rsidRPr="007A36B6">
        <w:rPr>
          <w:rFonts w:ascii="Times New Roman" w:hAnsi="Times New Roman"/>
          <w:sz w:val="24"/>
        </w:rPr>
        <w:t>8</w:t>
      </w:r>
      <w:r w:rsidR="00131E86" w:rsidRPr="007A36B6">
        <w:rPr>
          <w:rFonts w:ascii="Times New Roman" w:hAnsi="Times New Roman"/>
          <w:sz w:val="24"/>
        </w:rPr>
        <w:t xml:space="preserve"> </w:t>
      </w:r>
      <w:r w:rsidRPr="007A36B6">
        <w:rPr>
          <w:rFonts w:ascii="Times New Roman" w:hAnsi="Times New Roman"/>
          <w:sz w:val="24"/>
        </w:rPr>
        <w:t>Hz, 3H);</w:t>
      </w:r>
    </w:p>
    <w:p w14:paraId="17B7426D" w14:textId="77777777" w:rsidR="00D62CFE" w:rsidRPr="00D62CFE" w:rsidRDefault="00D62CFE" w:rsidP="00D62CFE">
      <w:pPr>
        <w:pStyle w:val="P1"/>
        <w:spacing w:line="480" w:lineRule="auto"/>
        <w:jc w:val="both"/>
        <w:rPr>
          <w:rFonts w:ascii="Times New Roman" w:hAnsi="Times New Roman"/>
          <w:sz w:val="24"/>
          <w:lang w:val="de-DE"/>
        </w:rPr>
      </w:pPr>
      <w:r w:rsidRPr="00D62CFE">
        <w:rPr>
          <w:rFonts w:ascii="Times New Roman" w:hAnsi="Times New Roman"/>
          <w:sz w:val="24"/>
          <w:vertAlign w:val="superscript"/>
          <w:lang w:val="de-DE"/>
        </w:rPr>
        <w:t>13</w:t>
      </w:r>
      <w:r w:rsidRPr="00D62CFE">
        <w:rPr>
          <w:rFonts w:ascii="Times New Roman" w:hAnsi="Times New Roman"/>
          <w:sz w:val="24"/>
          <w:lang w:val="de-DE"/>
        </w:rPr>
        <w:t>C NMR (101 MHz, DMSO-</w:t>
      </w:r>
      <w:r w:rsidRPr="00D62CFE">
        <w:rPr>
          <w:rFonts w:ascii="Times New Roman" w:hAnsi="Times New Roman"/>
          <w:i/>
          <w:sz w:val="24"/>
          <w:lang w:val="de-DE"/>
        </w:rPr>
        <w:t>d</w:t>
      </w:r>
      <w:r w:rsidRPr="00D62CFE">
        <w:rPr>
          <w:rFonts w:ascii="Times New Roman" w:hAnsi="Times New Roman"/>
          <w:sz w:val="24"/>
          <w:vertAlign w:val="subscript"/>
          <w:lang w:val="de-DE"/>
        </w:rPr>
        <w:t>6</w:t>
      </w:r>
      <w:r w:rsidRPr="00D62CFE">
        <w:rPr>
          <w:rFonts w:ascii="Times New Roman" w:hAnsi="Times New Roman"/>
          <w:sz w:val="24"/>
          <w:lang w:val="de-DE"/>
        </w:rPr>
        <w:t xml:space="preserve">) </w:t>
      </w:r>
      <w:r w:rsidRPr="00D62CFE">
        <w:rPr>
          <w:rFonts w:ascii="Times New Roman" w:hAnsi="Times New Roman"/>
          <w:i/>
          <w:sz w:val="24"/>
        </w:rPr>
        <w:t>δ</w:t>
      </w:r>
      <w:r w:rsidRPr="00D62CFE">
        <w:rPr>
          <w:rFonts w:ascii="Times New Roman" w:hAnsi="Times New Roman"/>
          <w:sz w:val="24"/>
          <w:lang w:val="de-DE"/>
        </w:rPr>
        <w:t xml:space="preserve"> 164.59, 161.65, 158.80, 148.67, 134.91, 132.09, 130.86, 130.78, 129.44, 126.58, 122.14, 120.06, 114.23, 103.50, 88.03, 63.22, 55.16, 40.15, 39.94, 39.73, 39.52, 39.31, 39.10, 38.89, 30.54, 18.73, 13.67.</w:t>
      </w:r>
    </w:p>
    <w:p w14:paraId="6C7C03F8" w14:textId="77777777" w:rsidR="00D62CFE" w:rsidRPr="00D62CFE" w:rsidRDefault="00D62CFE" w:rsidP="00D62CFE">
      <w:pPr>
        <w:pStyle w:val="P1"/>
        <w:spacing w:line="480" w:lineRule="auto"/>
        <w:rPr>
          <w:rFonts w:ascii="Times New Roman" w:hAnsi="Times New Roman"/>
          <w:sz w:val="24"/>
          <w:lang w:val="de-DE"/>
        </w:rPr>
      </w:pPr>
    </w:p>
    <w:p w14:paraId="6CB14005" w14:textId="77777777" w:rsidR="00D62CFE" w:rsidRPr="00D62CFE" w:rsidRDefault="00D62CFE" w:rsidP="00D62CFE">
      <w:pPr>
        <w:spacing w:line="480" w:lineRule="auto"/>
        <w:rPr>
          <w:szCs w:val="24"/>
        </w:rPr>
      </w:pPr>
      <w:r w:rsidRPr="00D62CFE">
        <w:rPr>
          <w:noProof/>
          <w:szCs w:val="24"/>
        </w:rPr>
        <w:drawing>
          <wp:inline distT="0" distB="0" distL="0" distR="0" wp14:anchorId="4296DACC" wp14:editId="30549B54">
            <wp:extent cx="1503680" cy="1215390"/>
            <wp:effectExtent l="0" t="0" r="1270" b="3810"/>
            <wp:docPr id="30945292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503680" cy="1215390"/>
                    </a:xfrm>
                    <a:prstGeom prst="rect">
                      <a:avLst/>
                    </a:prstGeom>
                    <a:noFill/>
                    <a:ln>
                      <a:noFill/>
                    </a:ln>
                  </pic:spPr>
                </pic:pic>
              </a:graphicData>
            </a:graphic>
          </wp:inline>
        </w:drawing>
      </w:r>
    </w:p>
    <w:p w14:paraId="66F1F4A1" w14:textId="77777777" w:rsidR="00D62CFE" w:rsidRPr="007A36B6" w:rsidRDefault="00D62CFE" w:rsidP="00D62CFE">
      <w:pPr>
        <w:pStyle w:val="P1"/>
        <w:spacing w:line="480" w:lineRule="auto"/>
        <w:rPr>
          <w:rFonts w:ascii="Times New Roman" w:hAnsi="Times New Roman"/>
          <w:sz w:val="24"/>
        </w:rPr>
      </w:pPr>
      <w:r w:rsidRPr="007A36B6">
        <w:rPr>
          <w:rFonts w:ascii="Times New Roman" w:hAnsi="Times New Roman"/>
          <w:b/>
          <w:sz w:val="24"/>
        </w:rPr>
        <w:t>butyl 2-((Z)-3-((Z)-4-</w:t>
      </w:r>
      <w:proofErr w:type="gramStart"/>
      <w:r w:rsidRPr="007A36B6">
        <w:rPr>
          <w:rFonts w:ascii="Times New Roman" w:hAnsi="Times New Roman"/>
          <w:b/>
          <w:sz w:val="24"/>
        </w:rPr>
        <w:t>fluorobenzylidene)isobenzofuran</w:t>
      </w:r>
      <w:proofErr w:type="gramEnd"/>
      <w:r w:rsidRPr="007A36B6">
        <w:rPr>
          <w:rFonts w:ascii="Times New Roman" w:hAnsi="Times New Roman"/>
          <w:b/>
          <w:sz w:val="24"/>
        </w:rPr>
        <w:t>-1(3H)-ylidene)acetate (2g)</w:t>
      </w:r>
    </w:p>
    <w:p w14:paraId="6B42A538" w14:textId="32ECF2B7" w:rsidR="00D62CFE" w:rsidRPr="007A36B6" w:rsidRDefault="00D62CFE" w:rsidP="00D62CFE">
      <w:pPr>
        <w:pStyle w:val="P1"/>
        <w:spacing w:line="480" w:lineRule="auto"/>
        <w:jc w:val="both"/>
        <w:rPr>
          <w:rFonts w:ascii="Times New Roman" w:hAnsi="Times New Roman"/>
          <w:sz w:val="24"/>
        </w:rPr>
      </w:pPr>
      <w:r w:rsidRPr="007A36B6">
        <w:rPr>
          <w:rFonts w:ascii="Times New Roman" w:hAnsi="Times New Roman"/>
          <w:sz w:val="24"/>
          <w:vertAlign w:val="superscript"/>
        </w:rPr>
        <w:t>1</w:t>
      </w:r>
      <w:r w:rsidRPr="007A36B6">
        <w:rPr>
          <w:rFonts w:ascii="Times New Roman" w:hAnsi="Times New Roman"/>
          <w:sz w:val="24"/>
        </w:rPr>
        <w:t>H NMR (400 MHz, DMSO-</w:t>
      </w:r>
      <w:r w:rsidRPr="007A36B6">
        <w:rPr>
          <w:rFonts w:ascii="Times New Roman" w:hAnsi="Times New Roman"/>
          <w:i/>
          <w:sz w:val="24"/>
        </w:rPr>
        <w:t>d</w:t>
      </w:r>
      <w:r w:rsidRPr="007A36B6">
        <w:rPr>
          <w:rFonts w:ascii="Times New Roman" w:hAnsi="Times New Roman"/>
          <w:sz w:val="24"/>
          <w:vertAlign w:val="subscript"/>
        </w:rPr>
        <w:t>6</w:t>
      </w:r>
      <w:r w:rsidRPr="007A36B6">
        <w:rPr>
          <w:rFonts w:ascii="Times New Roman" w:hAnsi="Times New Roman"/>
          <w:sz w:val="24"/>
        </w:rPr>
        <w:t xml:space="preserve">) </w:t>
      </w:r>
      <w:r w:rsidRPr="00D62CFE">
        <w:rPr>
          <w:rFonts w:ascii="Times New Roman" w:hAnsi="Times New Roman"/>
          <w:i/>
          <w:sz w:val="24"/>
        </w:rPr>
        <w:sym w:font="Symbol" w:char="F064"/>
      </w:r>
      <w:r w:rsidRPr="007A36B6">
        <w:rPr>
          <w:rFonts w:ascii="Times New Roman" w:hAnsi="Times New Roman"/>
          <w:i/>
          <w:sz w:val="24"/>
        </w:rPr>
        <w:t xml:space="preserve"> </w:t>
      </w:r>
      <w:r w:rsidRPr="007A36B6">
        <w:rPr>
          <w:rFonts w:ascii="Times New Roman" w:hAnsi="Times New Roman"/>
          <w:iCs/>
          <w:sz w:val="24"/>
        </w:rPr>
        <w:t xml:space="preserve">8.05-8.09 </w:t>
      </w:r>
      <w:r w:rsidRPr="007A36B6">
        <w:rPr>
          <w:rFonts w:ascii="Times New Roman" w:hAnsi="Times New Roman"/>
          <w:sz w:val="24"/>
        </w:rPr>
        <w:t xml:space="preserve">(t, </w:t>
      </w:r>
      <w:r w:rsidRPr="007A36B6">
        <w:rPr>
          <w:rFonts w:ascii="Times New Roman" w:hAnsi="Times New Roman"/>
          <w:i/>
          <w:sz w:val="24"/>
        </w:rPr>
        <w:t>J</w:t>
      </w:r>
      <w:r w:rsidR="00131E86" w:rsidRPr="007A36B6">
        <w:rPr>
          <w:rFonts w:ascii="Times New Roman" w:hAnsi="Times New Roman"/>
          <w:i/>
          <w:sz w:val="24"/>
        </w:rPr>
        <w:t xml:space="preserve"> </w:t>
      </w:r>
      <w:r w:rsidRPr="007A36B6">
        <w:rPr>
          <w:rFonts w:ascii="Times New Roman" w:hAnsi="Times New Roman"/>
          <w:sz w:val="24"/>
        </w:rPr>
        <w:t>=</w:t>
      </w:r>
      <w:r w:rsidR="00131E86" w:rsidRPr="007A36B6">
        <w:rPr>
          <w:rFonts w:ascii="Times New Roman" w:hAnsi="Times New Roman"/>
          <w:sz w:val="24"/>
        </w:rPr>
        <w:t xml:space="preserve"> </w:t>
      </w:r>
      <w:r w:rsidRPr="007A36B6">
        <w:rPr>
          <w:rFonts w:ascii="Times New Roman" w:hAnsi="Times New Roman"/>
          <w:sz w:val="24"/>
        </w:rPr>
        <w:t>8</w:t>
      </w:r>
      <w:r w:rsidR="00131E86" w:rsidRPr="007A36B6">
        <w:rPr>
          <w:rFonts w:ascii="Times New Roman" w:hAnsi="Times New Roman"/>
          <w:sz w:val="24"/>
        </w:rPr>
        <w:t xml:space="preserve"> </w:t>
      </w:r>
      <w:r w:rsidRPr="007A36B6">
        <w:rPr>
          <w:rFonts w:ascii="Times New Roman" w:hAnsi="Times New Roman"/>
          <w:sz w:val="24"/>
        </w:rPr>
        <w:t>Hz, 3H)</w:t>
      </w:r>
      <w:r w:rsidRPr="007A36B6">
        <w:rPr>
          <w:rFonts w:ascii="Times New Roman" w:hAnsi="Times New Roman"/>
          <w:iCs/>
          <w:sz w:val="24"/>
        </w:rPr>
        <w:t xml:space="preserve">, 7.97-7.99 </w:t>
      </w:r>
      <w:r w:rsidRPr="007A36B6">
        <w:rPr>
          <w:rFonts w:ascii="Times New Roman" w:hAnsi="Times New Roman"/>
          <w:sz w:val="24"/>
        </w:rPr>
        <w:t xml:space="preserve">(d, </w:t>
      </w:r>
      <w:r w:rsidRPr="007A36B6">
        <w:rPr>
          <w:rFonts w:ascii="Times New Roman" w:hAnsi="Times New Roman"/>
          <w:i/>
          <w:sz w:val="24"/>
        </w:rPr>
        <w:t>J</w:t>
      </w:r>
      <w:r w:rsidR="00131E86" w:rsidRPr="007A36B6">
        <w:rPr>
          <w:rFonts w:ascii="Times New Roman" w:hAnsi="Times New Roman"/>
          <w:i/>
          <w:sz w:val="24"/>
        </w:rPr>
        <w:t xml:space="preserve"> </w:t>
      </w:r>
      <w:r w:rsidRPr="007A36B6">
        <w:rPr>
          <w:rFonts w:ascii="Times New Roman" w:hAnsi="Times New Roman"/>
          <w:sz w:val="24"/>
        </w:rPr>
        <w:t>=</w:t>
      </w:r>
      <w:r w:rsidR="00131E86" w:rsidRPr="007A36B6">
        <w:rPr>
          <w:rFonts w:ascii="Times New Roman" w:hAnsi="Times New Roman"/>
          <w:sz w:val="24"/>
        </w:rPr>
        <w:t xml:space="preserve"> </w:t>
      </w:r>
      <w:r w:rsidRPr="007A36B6">
        <w:rPr>
          <w:rFonts w:ascii="Times New Roman" w:hAnsi="Times New Roman"/>
          <w:sz w:val="24"/>
        </w:rPr>
        <w:t>8</w:t>
      </w:r>
      <w:r w:rsidR="00131E86" w:rsidRPr="007A36B6">
        <w:rPr>
          <w:rFonts w:ascii="Times New Roman" w:hAnsi="Times New Roman"/>
          <w:sz w:val="24"/>
        </w:rPr>
        <w:t xml:space="preserve"> </w:t>
      </w:r>
      <w:r w:rsidRPr="007A36B6">
        <w:rPr>
          <w:rFonts w:ascii="Times New Roman" w:hAnsi="Times New Roman"/>
          <w:sz w:val="24"/>
        </w:rPr>
        <w:t>Hz, 1H)</w:t>
      </w:r>
      <w:r w:rsidRPr="007A36B6">
        <w:rPr>
          <w:rFonts w:ascii="Times New Roman" w:hAnsi="Times New Roman"/>
          <w:iCs/>
          <w:sz w:val="24"/>
        </w:rPr>
        <w:t xml:space="preserve">, 7.67-7.70 </w:t>
      </w:r>
      <w:r w:rsidRPr="007A36B6">
        <w:rPr>
          <w:rFonts w:ascii="Times New Roman" w:hAnsi="Times New Roman"/>
          <w:sz w:val="24"/>
        </w:rPr>
        <w:t xml:space="preserve">(t, </w:t>
      </w:r>
      <w:r w:rsidRPr="007A36B6">
        <w:rPr>
          <w:rFonts w:ascii="Times New Roman" w:hAnsi="Times New Roman"/>
          <w:i/>
          <w:sz w:val="24"/>
        </w:rPr>
        <w:t>J</w:t>
      </w:r>
      <w:r w:rsidR="00131E86" w:rsidRPr="007A36B6">
        <w:rPr>
          <w:rFonts w:ascii="Times New Roman" w:hAnsi="Times New Roman"/>
          <w:i/>
          <w:sz w:val="24"/>
        </w:rPr>
        <w:t xml:space="preserve"> </w:t>
      </w:r>
      <w:r w:rsidRPr="007A36B6">
        <w:rPr>
          <w:rFonts w:ascii="Times New Roman" w:hAnsi="Times New Roman"/>
          <w:sz w:val="24"/>
        </w:rPr>
        <w:t>=</w:t>
      </w:r>
      <w:r w:rsidR="00131E86" w:rsidRPr="007A36B6">
        <w:rPr>
          <w:rFonts w:ascii="Times New Roman" w:hAnsi="Times New Roman"/>
          <w:sz w:val="24"/>
        </w:rPr>
        <w:t xml:space="preserve"> </w:t>
      </w:r>
      <w:r w:rsidRPr="007A36B6">
        <w:rPr>
          <w:rFonts w:ascii="Times New Roman" w:hAnsi="Times New Roman"/>
          <w:sz w:val="24"/>
        </w:rPr>
        <w:t>8</w:t>
      </w:r>
      <w:r w:rsidR="00131E86" w:rsidRPr="007A36B6">
        <w:rPr>
          <w:rFonts w:ascii="Times New Roman" w:hAnsi="Times New Roman"/>
          <w:sz w:val="24"/>
        </w:rPr>
        <w:t xml:space="preserve"> </w:t>
      </w:r>
      <w:r w:rsidRPr="007A36B6">
        <w:rPr>
          <w:rFonts w:ascii="Times New Roman" w:hAnsi="Times New Roman"/>
          <w:sz w:val="24"/>
        </w:rPr>
        <w:t>Hz, 1H)</w:t>
      </w:r>
      <w:r w:rsidRPr="007A36B6">
        <w:rPr>
          <w:rFonts w:ascii="Times New Roman" w:hAnsi="Times New Roman"/>
          <w:iCs/>
          <w:sz w:val="24"/>
        </w:rPr>
        <w:t xml:space="preserve">, 7.55-7.59 </w:t>
      </w:r>
      <w:r w:rsidRPr="007A36B6">
        <w:rPr>
          <w:rFonts w:ascii="Times New Roman" w:hAnsi="Times New Roman"/>
          <w:sz w:val="24"/>
        </w:rPr>
        <w:t xml:space="preserve">(t, </w:t>
      </w:r>
      <w:r w:rsidRPr="007A36B6">
        <w:rPr>
          <w:rFonts w:ascii="Times New Roman" w:hAnsi="Times New Roman"/>
          <w:i/>
          <w:sz w:val="24"/>
        </w:rPr>
        <w:t>J</w:t>
      </w:r>
      <w:r w:rsidR="00131E86" w:rsidRPr="007A36B6">
        <w:rPr>
          <w:rFonts w:ascii="Times New Roman" w:hAnsi="Times New Roman"/>
          <w:i/>
          <w:sz w:val="24"/>
        </w:rPr>
        <w:t xml:space="preserve"> </w:t>
      </w:r>
      <w:r w:rsidRPr="007A36B6">
        <w:rPr>
          <w:rFonts w:ascii="Times New Roman" w:hAnsi="Times New Roman"/>
          <w:sz w:val="24"/>
        </w:rPr>
        <w:t>=</w:t>
      </w:r>
      <w:r w:rsidR="00131E86" w:rsidRPr="007A36B6">
        <w:rPr>
          <w:rFonts w:ascii="Times New Roman" w:hAnsi="Times New Roman"/>
          <w:sz w:val="24"/>
        </w:rPr>
        <w:t xml:space="preserve"> </w:t>
      </w:r>
      <w:r w:rsidRPr="007A36B6">
        <w:rPr>
          <w:rFonts w:ascii="Times New Roman" w:hAnsi="Times New Roman"/>
          <w:sz w:val="24"/>
        </w:rPr>
        <w:t>8</w:t>
      </w:r>
      <w:r w:rsidR="00131E86" w:rsidRPr="007A36B6">
        <w:rPr>
          <w:rFonts w:ascii="Times New Roman" w:hAnsi="Times New Roman"/>
          <w:sz w:val="24"/>
        </w:rPr>
        <w:t xml:space="preserve"> </w:t>
      </w:r>
      <w:r w:rsidRPr="007A36B6">
        <w:rPr>
          <w:rFonts w:ascii="Times New Roman" w:hAnsi="Times New Roman"/>
          <w:sz w:val="24"/>
        </w:rPr>
        <w:t>Hz, 1H)</w:t>
      </w:r>
      <w:r w:rsidRPr="007A36B6">
        <w:rPr>
          <w:rFonts w:ascii="Times New Roman" w:hAnsi="Times New Roman"/>
          <w:iCs/>
          <w:sz w:val="24"/>
        </w:rPr>
        <w:t xml:space="preserve">, 7.26-7.30 </w:t>
      </w:r>
      <w:r w:rsidRPr="007A36B6">
        <w:rPr>
          <w:rFonts w:ascii="Times New Roman" w:hAnsi="Times New Roman"/>
          <w:sz w:val="24"/>
        </w:rPr>
        <w:t xml:space="preserve">(t, </w:t>
      </w:r>
      <w:r w:rsidRPr="007A36B6">
        <w:rPr>
          <w:rFonts w:ascii="Times New Roman" w:hAnsi="Times New Roman"/>
          <w:i/>
          <w:sz w:val="24"/>
        </w:rPr>
        <w:t>J</w:t>
      </w:r>
      <w:r w:rsidR="00131E86" w:rsidRPr="007A36B6">
        <w:rPr>
          <w:rFonts w:ascii="Times New Roman" w:hAnsi="Times New Roman"/>
          <w:i/>
          <w:sz w:val="24"/>
        </w:rPr>
        <w:t xml:space="preserve"> </w:t>
      </w:r>
      <w:r w:rsidRPr="007A36B6">
        <w:rPr>
          <w:rFonts w:ascii="Times New Roman" w:hAnsi="Times New Roman"/>
          <w:sz w:val="24"/>
        </w:rPr>
        <w:t>=</w:t>
      </w:r>
      <w:r w:rsidR="00131E86" w:rsidRPr="007A36B6">
        <w:rPr>
          <w:rFonts w:ascii="Times New Roman" w:hAnsi="Times New Roman"/>
          <w:sz w:val="24"/>
        </w:rPr>
        <w:t xml:space="preserve"> </w:t>
      </w:r>
      <w:r w:rsidRPr="007A36B6">
        <w:rPr>
          <w:rFonts w:ascii="Times New Roman" w:hAnsi="Times New Roman"/>
          <w:sz w:val="24"/>
        </w:rPr>
        <w:t>8</w:t>
      </w:r>
      <w:r w:rsidR="00131E86" w:rsidRPr="007A36B6">
        <w:rPr>
          <w:rFonts w:ascii="Times New Roman" w:hAnsi="Times New Roman"/>
          <w:sz w:val="24"/>
        </w:rPr>
        <w:t xml:space="preserve"> </w:t>
      </w:r>
      <w:r w:rsidRPr="007A36B6">
        <w:rPr>
          <w:rFonts w:ascii="Times New Roman" w:hAnsi="Times New Roman"/>
          <w:sz w:val="24"/>
        </w:rPr>
        <w:t>Hz, 2H)</w:t>
      </w:r>
      <w:r w:rsidRPr="007A36B6">
        <w:rPr>
          <w:rFonts w:ascii="Times New Roman" w:hAnsi="Times New Roman"/>
          <w:iCs/>
          <w:sz w:val="24"/>
        </w:rPr>
        <w:t>, 6.78</w:t>
      </w:r>
      <w:r w:rsidRPr="007A36B6">
        <w:rPr>
          <w:rFonts w:ascii="Times New Roman" w:hAnsi="Times New Roman"/>
          <w:sz w:val="24"/>
        </w:rPr>
        <w:t xml:space="preserve"> (s, 1H), </w:t>
      </w:r>
      <w:r w:rsidRPr="007A36B6">
        <w:rPr>
          <w:rFonts w:ascii="Times New Roman" w:hAnsi="Times New Roman"/>
          <w:iCs/>
          <w:sz w:val="24"/>
        </w:rPr>
        <w:t>6.05</w:t>
      </w:r>
      <w:r w:rsidRPr="007A36B6">
        <w:rPr>
          <w:rFonts w:ascii="Times New Roman" w:hAnsi="Times New Roman"/>
          <w:sz w:val="24"/>
        </w:rPr>
        <w:t xml:space="preserve"> (s, 1H), </w:t>
      </w:r>
      <w:r w:rsidRPr="007A36B6">
        <w:rPr>
          <w:rFonts w:ascii="Times New Roman" w:hAnsi="Times New Roman"/>
          <w:iCs/>
          <w:sz w:val="24"/>
        </w:rPr>
        <w:t xml:space="preserve">4.17-4.21 </w:t>
      </w:r>
      <w:r w:rsidRPr="007A36B6">
        <w:rPr>
          <w:rFonts w:ascii="Times New Roman" w:hAnsi="Times New Roman"/>
          <w:sz w:val="24"/>
        </w:rPr>
        <w:t xml:space="preserve">(t, </w:t>
      </w:r>
      <w:r w:rsidRPr="007A36B6">
        <w:rPr>
          <w:rFonts w:ascii="Times New Roman" w:hAnsi="Times New Roman"/>
          <w:i/>
          <w:sz w:val="24"/>
        </w:rPr>
        <w:t>J</w:t>
      </w:r>
      <w:r w:rsidR="00131E86" w:rsidRPr="007A36B6">
        <w:rPr>
          <w:rFonts w:ascii="Times New Roman" w:hAnsi="Times New Roman"/>
          <w:i/>
          <w:sz w:val="24"/>
        </w:rPr>
        <w:t xml:space="preserve"> </w:t>
      </w:r>
      <w:r w:rsidRPr="007A36B6">
        <w:rPr>
          <w:rFonts w:ascii="Times New Roman" w:hAnsi="Times New Roman"/>
          <w:sz w:val="24"/>
        </w:rPr>
        <w:t>=</w:t>
      </w:r>
      <w:r w:rsidR="00131E86" w:rsidRPr="007A36B6">
        <w:rPr>
          <w:rFonts w:ascii="Times New Roman" w:hAnsi="Times New Roman"/>
          <w:sz w:val="24"/>
        </w:rPr>
        <w:t xml:space="preserve"> </w:t>
      </w:r>
      <w:r w:rsidRPr="007A36B6">
        <w:rPr>
          <w:rFonts w:ascii="Times New Roman" w:hAnsi="Times New Roman"/>
          <w:sz w:val="24"/>
        </w:rPr>
        <w:t>8</w:t>
      </w:r>
      <w:r w:rsidR="00131E86" w:rsidRPr="007A36B6">
        <w:rPr>
          <w:rFonts w:ascii="Times New Roman" w:hAnsi="Times New Roman"/>
          <w:sz w:val="24"/>
        </w:rPr>
        <w:t xml:space="preserve"> </w:t>
      </w:r>
      <w:r w:rsidRPr="007A36B6">
        <w:rPr>
          <w:rFonts w:ascii="Times New Roman" w:hAnsi="Times New Roman"/>
          <w:sz w:val="24"/>
        </w:rPr>
        <w:t>Hz, 2H)</w:t>
      </w:r>
      <w:r w:rsidRPr="007A36B6">
        <w:rPr>
          <w:rFonts w:ascii="Times New Roman" w:hAnsi="Times New Roman"/>
          <w:iCs/>
          <w:sz w:val="24"/>
        </w:rPr>
        <w:t xml:space="preserve">, 1.64-1.71 </w:t>
      </w:r>
      <w:r w:rsidRPr="007A36B6">
        <w:rPr>
          <w:rFonts w:ascii="Times New Roman" w:hAnsi="Times New Roman"/>
          <w:sz w:val="24"/>
        </w:rPr>
        <w:t>(m, 2H)</w:t>
      </w:r>
      <w:r w:rsidRPr="007A36B6">
        <w:rPr>
          <w:rFonts w:ascii="Times New Roman" w:hAnsi="Times New Roman"/>
          <w:iCs/>
          <w:sz w:val="24"/>
        </w:rPr>
        <w:t xml:space="preserve">, 1.36-1.45 </w:t>
      </w:r>
      <w:r w:rsidRPr="007A36B6">
        <w:rPr>
          <w:rFonts w:ascii="Times New Roman" w:hAnsi="Times New Roman"/>
          <w:sz w:val="24"/>
        </w:rPr>
        <w:t>(m, 2H)</w:t>
      </w:r>
      <w:r w:rsidRPr="007A36B6">
        <w:rPr>
          <w:rFonts w:ascii="Times New Roman" w:hAnsi="Times New Roman"/>
          <w:iCs/>
          <w:sz w:val="24"/>
        </w:rPr>
        <w:t xml:space="preserve">, 0.91-0.94 </w:t>
      </w:r>
      <w:r w:rsidRPr="007A36B6">
        <w:rPr>
          <w:rFonts w:ascii="Times New Roman" w:hAnsi="Times New Roman"/>
          <w:sz w:val="24"/>
        </w:rPr>
        <w:t xml:space="preserve">(t, </w:t>
      </w:r>
      <w:r w:rsidRPr="007A36B6">
        <w:rPr>
          <w:rFonts w:ascii="Times New Roman" w:hAnsi="Times New Roman"/>
          <w:i/>
          <w:sz w:val="24"/>
        </w:rPr>
        <w:t>J</w:t>
      </w:r>
      <w:r w:rsidR="00131E86" w:rsidRPr="007A36B6">
        <w:rPr>
          <w:rFonts w:ascii="Times New Roman" w:hAnsi="Times New Roman"/>
          <w:i/>
          <w:sz w:val="24"/>
        </w:rPr>
        <w:t xml:space="preserve"> </w:t>
      </w:r>
      <w:r w:rsidRPr="007A36B6">
        <w:rPr>
          <w:rFonts w:ascii="Times New Roman" w:hAnsi="Times New Roman"/>
          <w:sz w:val="24"/>
        </w:rPr>
        <w:t>=</w:t>
      </w:r>
      <w:r w:rsidR="00131E86" w:rsidRPr="007A36B6">
        <w:rPr>
          <w:rFonts w:ascii="Times New Roman" w:hAnsi="Times New Roman"/>
          <w:sz w:val="24"/>
        </w:rPr>
        <w:t xml:space="preserve"> </w:t>
      </w:r>
      <w:r w:rsidRPr="007A36B6">
        <w:rPr>
          <w:rFonts w:ascii="Times New Roman" w:hAnsi="Times New Roman"/>
          <w:sz w:val="24"/>
        </w:rPr>
        <w:t>8</w:t>
      </w:r>
      <w:r w:rsidR="00131E86" w:rsidRPr="007A36B6">
        <w:rPr>
          <w:rFonts w:ascii="Times New Roman" w:hAnsi="Times New Roman"/>
          <w:sz w:val="24"/>
        </w:rPr>
        <w:t xml:space="preserve"> </w:t>
      </w:r>
      <w:r w:rsidRPr="007A36B6">
        <w:rPr>
          <w:rFonts w:ascii="Times New Roman" w:hAnsi="Times New Roman"/>
          <w:sz w:val="24"/>
        </w:rPr>
        <w:t>Hz, 3H);</w:t>
      </w:r>
    </w:p>
    <w:p w14:paraId="76C94249" w14:textId="77777777" w:rsidR="00D62CFE" w:rsidRPr="00D62CFE" w:rsidRDefault="00D62CFE" w:rsidP="00D62CFE">
      <w:pPr>
        <w:pStyle w:val="P1"/>
        <w:spacing w:line="480" w:lineRule="auto"/>
        <w:jc w:val="both"/>
        <w:rPr>
          <w:rFonts w:ascii="Times New Roman" w:hAnsi="Times New Roman"/>
          <w:sz w:val="24"/>
          <w:lang w:val="de-DE"/>
        </w:rPr>
      </w:pPr>
      <w:r w:rsidRPr="00D62CFE">
        <w:rPr>
          <w:rFonts w:ascii="Times New Roman" w:hAnsi="Times New Roman"/>
          <w:sz w:val="24"/>
          <w:vertAlign w:val="superscript"/>
          <w:lang w:val="de-DE"/>
        </w:rPr>
        <w:lastRenderedPageBreak/>
        <w:t>13</w:t>
      </w:r>
      <w:r w:rsidRPr="00D62CFE">
        <w:rPr>
          <w:rFonts w:ascii="Times New Roman" w:hAnsi="Times New Roman"/>
          <w:sz w:val="24"/>
          <w:lang w:val="de-DE"/>
        </w:rPr>
        <w:t>C NMR (101 MHz, DMSO-</w:t>
      </w:r>
      <w:r w:rsidRPr="00D62CFE">
        <w:rPr>
          <w:rFonts w:ascii="Times New Roman" w:hAnsi="Times New Roman"/>
          <w:i/>
          <w:sz w:val="24"/>
          <w:lang w:val="de-DE"/>
        </w:rPr>
        <w:t>d</w:t>
      </w:r>
      <w:r w:rsidRPr="00D62CFE">
        <w:rPr>
          <w:rFonts w:ascii="Times New Roman" w:hAnsi="Times New Roman"/>
          <w:sz w:val="24"/>
          <w:vertAlign w:val="subscript"/>
          <w:lang w:val="de-DE"/>
        </w:rPr>
        <w:t>6</w:t>
      </w:r>
      <w:r w:rsidRPr="00D62CFE">
        <w:rPr>
          <w:rFonts w:ascii="Times New Roman" w:hAnsi="Times New Roman"/>
          <w:sz w:val="24"/>
          <w:lang w:val="de-DE"/>
        </w:rPr>
        <w:t xml:space="preserve">) </w:t>
      </w:r>
      <w:r w:rsidRPr="00D62CFE">
        <w:rPr>
          <w:rFonts w:ascii="Times New Roman" w:hAnsi="Times New Roman"/>
          <w:i/>
          <w:sz w:val="24"/>
        </w:rPr>
        <w:t>δ</w:t>
      </w:r>
      <w:r w:rsidRPr="00D62CFE">
        <w:rPr>
          <w:rFonts w:ascii="Times New Roman" w:hAnsi="Times New Roman"/>
          <w:sz w:val="24"/>
          <w:lang w:val="de-DE"/>
        </w:rPr>
        <w:t xml:space="preserve"> 164.51, 162.53, 161.45, 160.08, 149.95, 149.93, 134.61, 132.23, 131.20, 131.12, 130.66, 130.62, 129.98, 122.24, 120.40, 115.81, 115.59, 102.33, 88.78, 63.31, 40.14, 39.94, 39.73, 39.52, 39.31, 39.10, 38.89, 30.51, 18.73, 13.66.</w:t>
      </w:r>
    </w:p>
    <w:p w14:paraId="2200EEEC" w14:textId="77777777" w:rsidR="00D62CFE" w:rsidRPr="00D62CFE" w:rsidRDefault="00D62CFE" w:rsidP="00D62CFE">
      <w:pPr>
        <w:pStyle w:val="P1"/>
        <w:spacing w:line="480" w:lineRule="auto"/>
        <w:rPr>
          <w:rFonts w:ascii="Times New Roman" w:hAnsi="Times New Roman"/>
          <w:sz w:val="24"/>
          <w:lang w:val="de-DE"/>
        </w:rPr>
      </w:pPr>
    </w:p>
    <w:p w14:paraId="18DA85B7" w14:textId="77777777" w:rsidR="00D62CFE" w:rsidRPr="00D62CFE" w:rsidRDefault="00D62CFE" w:rsidP="00D62CFE">
      <w:pPr>
        <w:spacing w:line="480" w:lineRule="auto"/>
        <w:rPr>
          <w:szCs w:val="24"/>
        </w:rPr>
      </w:pPr>
      <w:r w:rsidRPr="00D62CFE">
        <w:rPr>
          <w:noProof/>
          <w:szCs w:val="24"/>
        </w:rPr>
        <w:drawing>
          <wp:inline distT="0" distB="0" distL="0" distR="0" wp14:anchorId="38D7A97A" wp14:editId="448D7D7E">
            <wp:extent cx="1506855" cy="1215390"/>
            <wp:effectExtent l="0" t="0" r="0" b="3810"/>
            <wp:docPr id="160471133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506855" cy="1215390"/>
                    </a:xfrm>
                    <a:prstGeom prst="rect">
                      <a:avLst/>
                    </a:prstGeom>
                    <a:noFill/>
                    <a:ln>
                      <a:noFill/>
                    </a:ln>
                  </pic:spPr>
                </pic:pic>
              </a:graphicData>
            </a:graphic>
          </wp:inline>
        </w:drawing>
      </w:r>
    </w:p>
    <w:p w14:paraId="124876E1" w14:textId="77777777" w:rsidR="00D62CFE" w:rsidRPr="007A36B6" w:rsidRDefault="00D62CFE" w:rsidP="00D62CFE">
      <w:pPr>
        <w:pStyle w:val="P1"/>
        <w:spacing w:line="480" w:lineRule="auto"/>
        <w:rPr>
          <w:rFonts w:ascii="Times New Roman" w:hAnsi="Times New Roman"/>
          <w:sz w:val="24"/>
        </w:rPr>
      </w:pPr>
      <w:r w:rsidRPr="007A36B6">
        <w:rPr>
          <w:rFonts w:ascii="Times New Roman" w:hAnsi="Times New Roman"/>
          <w:b/>
          <w:sz w:val="24"/>
        </w:rPr>
        <w:t>butyl 2-((Z)-3-((Z)-4-</w:t>
      </w:r>
      <w:proofErr w:type="gramStart"/>
      <w:r w:rsidRPr="007A36B6">
        <w:rPr>
          <w:rFonts w:ascii="Times New Roman" w:hAnsi="Times New Roman"/>
          <w:b/>
          <w:sz w:val="24"/>
        </w:rPr>
        <w:t>chlorobenzylidene)isobenzofuran</w:t>
      </w:r>
      <w:proofErr w:type="gramEnd"/>
      <w:r w:rsidRPr="007A36B6">
        <w:rPr>
          <w:rFonts w:ascii="Times New Roman" w:hAnsi="Times New Roman"/>
          <w:b/>
          <w:sz w:val="24"/>
        </w:rPr>
        <w:t>-1(3H)-ylidene)acetate (2h)</w:t>
      </w:r>
    </w:p>
    <w:p w14:paraId="01054E77" w14:textId="3BC6FB2A" w:rsidR="00D62CFE" w:rsidRPr="007A36B6" w:rsidRDefault="00D62CFE" w:rsidP="00D62CFE">
      <w:pPr>
        <w:pStyle w:val="P1"/>
        <w:spacing w:line="480" w:lineRule="auto"/>
        <w:jc w:val="both"/>
        <w:rPr>
          <w:rFonts w:ascii="Times New Roman" w:hAnsi="Times New Roman"/>
          <w:sz w:val="24"/>
        </w:rPr>
      </w:pPr>
      <w:r w:rsidRPr="007A36B6">
        <w:rPr>
          <w:rFonts w:ascii="Times New Roman" w:hAnsi="Times New Roman"/>
          <w:sz w:val="24"/>
          <w:vertAlign w:val="superscript"/>
        </w:rPr>
        <w:t>1</w:t>
      </w:r>
      <w:r w:rsidRPr="007A36B6">
        <w:rPr>
          <w:rFonts w:ascii="Times New Roman" w:hAnsi="Times New Roman"/>
          <w:sz w:val="24"/>
        </w:rPr>
        <w:t>H NMR (400 MHz, DMSO-</w:t>
      </w:r>
      <w:r w:rsidRPr="007A36B6">
        <w:rPr>
          <w:rFonts w:ascii="Times New Roman" w:hAnsi="Times New Roman"/>
          <w:i/>
          <w:sz w:val="24"/>
        </w:rPr>
        <w:t>d</w:t>
      </w:r>
      <w:r w:rsidRPr="007A36B6">
        <w:rPr>
          <w:rFonts w:ascii="Times New Roman" w:hAnsi="Times New Roman"/>
          <w:sz w:val="24"/>
          <w:vertAlign w:val="subscript"/>
        </w:rPr>
        <w:t>6</w:t>
      </w:r>
      <w:r w:rsidRPr="007A36B6">
        <w:rPr>
          <w:rFonts w:ascii="Times New Roman" w:hAnsi="Times New Roman"/>
          <w:sz w:val="24"/>
        </w:rPr>
        <w:t xml:space="preserve">) </w:t>
      </w:r>
      <w:r w:rsidRPr="00D62CFE">
        <w:rPr>
          <w:rFonts w:ascii="Times New Roman" w:hAnsi="Times New Roman"/>
          <w:i/>
          <w:sz w:val="24"/>
        </w:rPr>
        <w:sym w:font="Symbol" w:char="F064"/>
      </w:r>
      <w:r w:rsidRPr="007A36B6">
        <w:rPr>
          <w:rFonts w:ascii="Times New Roman" w:hAnsi="Times New Roman"/>
          <w:i/>
          <w:sz w:val="24"/>
        </w:rPr>
        <w:t xml:space="preserve"> </w:t>
      </w:r>
      <w:r w:rsidRPr="007A36B6">
        <w:rPr>
          <w:rFonts w:ascii="Times New Roman" w:hAnsi="Times New Roman"/>
          <w:iCs/>
          <w:sz w:val="24"/>
        </w:rPr>
        <w:t xml:space="preserve">8.07-8.09 </w:t>
      </w:r>
      <w:r w:rsidRPr="007A36B6">
        <w:rPr>
          <w:rFonts w:ascii="Times New Roman" w:hAnsi="Times New Roman"/>
          <w:sz w:val="24"/>
        </w:rPr>
        <w:t xml:space="preserve">(d, </w:t>
      </w:r>
      <w:r w:rsidRPr="007A36B6">
        <w:rPr>
          <w:rFonts w:ascii="Times New Roman" w:hAnsi="Times New Roman"/>
          <w:i/>
          <w:sz w:val="24"/>
        </w:rPr>
        <w:t>J</w:t>
      </w:r>
      <w:r w:rsidR="00131E86" w:rsidRPr="007A36B6">
        <w:rPr>
          <w:rFonts w:ascii="Times New Roman" w:hAnsi="Times New Roman"/>
          <w:i/>
          <w:sz w:val="24"/>
        </w:rPr>
        <w:t xml:space="preserve"> </w:t>
      </w:r>
      <w:r w:rsidRPr="007A36B6">
        <w:rPr>
          <w:rFonts w:ascii="Times New Roman" w:hAnsi="Times New Roman"/>
          <w:sz w:val="24"/>
        </w:rPr>
        <w:t>=</w:t>
      </w:r>
      <w:r w:rsidR="00131E86" w:rsidRPr="007A36B6">
        <w:rPr>
          <w:rFonts w:ascii="Times New Roman" w:hAnsi="Times New Roman"/>
          <w:sz w:val="24"/>
        </w:rPr>
        <w:t xml:space="preserve"> </w:t>
      </w:r>
      <w:r w:rsidRPr="007A36B6">
        <w:rPr>
          <w:rFonts w:ascii="Times New Roman" w:hAnsi="Times New Roman"/>
          <w:sz w:val="24"/>
        </w:rPr>
        <w:t>8</w:t>
      </w:r>
      <w:r w:rsidR="00131E86" w:rsidRPr="007A36B6">
        <w:rPr>
          <w:rFonts w:ascii="Times New Roman" w:hAnsi="Times New Roman"/>
          <w:sz w:val="24"/>
        </w:rPr>
        <w:t xml:space="preserve"> </w:t>
      </w:r>
      <w:r w:rsidRPr="007A36B6">
        <w:rPr>
          <w:rFonts w:ascii="Times New Roman" w:hAnsi="Times New Roman"/>
          <w:sz w:val="24"/>
        </w:rPr>
        <w:t>Hz, 1H)</w:t>
      </w:r>
      <w:r w:rsidRPr="007A36B6">
        <w:rPr>
          <w:rFonts w:ascii="Times New Roman" w:hAnsi="Times New Roman"/>
          <w:iCs/>
          <w:sz w:val="24"/>
        </w:rPr>
        <w:t xml:space="preserve">, 7.98-8.03 </w:t>
      </w:r>
      <w:r w:rsidRPr="007A36B6">
        <w:rPr>
          <w:rFonts w:ascii="Times New Roman" w:hAnsi="Times New Roman"/>
          <w:sz w:val="24"/>
        </w:rPr>
        <w:t xml:space="preserve">(dd, </w:t>
      </w:r>
      <w:r w:rsidRPr="007A36B6">
        <w:rPr>
          <w:rFonts w:ascii="Times New Roman" w:hAnsi="Times New Roman"/>
          <w:i/>
          <w:sz w:val="24"/>
        </w:rPr>
        <w:t>J</w:t>
      </w:r>
      <w:r w:rsidR="00131E86" w:rsidRPr="007A36B6">
        <w:rPr>
          <w:rFonts w:ascii="Times New Roman" w:hAnsi="Times New Roman"/>
          <w:i/>
          <w:sz w:val="24"/>
        </w:rPr>
        <w:t xml:space="preserve"> </w:t>
      </w:r>
      <w:r w:rsidRPr="007A36B6">
        <w:rPr>
          <w:rFonts w:ascii="Times New Roman" w:hAnsi="Times New Roman"/>
          <w:sz w:val="24"/>
        </w:rPr>
        <w:t>=</w:t>
      </w:r>
      <w:r w:rsidR="00131E86" w:rsidRPr="007A36B6">
        <w:rPr>
          <w:rFonts w:ascii="Times New Roman" w:hAnsi="Times New Roman"/>
          <w:sz w:val="24"/>
        </w:rPr>
        <w:t xml:space="preserve"> </w:t>
      </w:r>
      <w:r w:rsidRPr="007A36B6">
        <w:rPr>
          <w:rFonts w:ascii="Times New Roman" w:hAnsi="Times New Roman"/>
          <w:sz w:val="24"/>
        </w:rPr>
        <w:t>8</w:t>
      </w:r>
      <w:r w:rsidR="00131E86" w:rsidRPr="007A36B6">
        <w:rPr>
          <w:rFonts w:ascii="Times New Roman" w:hAnsi="Times New Roman"/>
          <w:sz w:val="24"/>
        </w:rPr>
        <w:t xml:space="preserve"> </w:t>
      </w:r>
      <w:r w:rsidRPr="007A36B6">
        <w:rPr>
          <w:rFonts w:ascii="Times New Roman" w:hAnsi="Times New Roman"/>
          <w:sz w:val="24"/>
        </w:rPr>
        <w:t>Hz, 3H)</w:t>
      </w:r>
      <w:r w:rsidRPr="007A36B6">
        <w:rPr>
          <w:rFonts w:ascii="Times New Roman" w:hAnsi="Times New Roman"/>
          <w:iCs/>
          <w:sz w:val="24"/>
        </w:rPr>
        <w:t xml:space="preserve">, 7.67-7.70 </w:t>
      </w:r>
      <w:r w:rsidRPr="007A36B6">
        <w:rPr>
          <w:rFonts w:ascii="Times New Roman" w:hAnsi="Times New Roman"/>
          <w:sz w:val="24"/>
        </w:rPr>
        <w:t xml:space="preserve">(t, </w:t>
      </w:r>
      <w:r w:rsidRPr="007A36B6">
        <w:rPr>
          <w:rFonts w:ascii="Times New Roman" w:hAnsi="Times New Roman"/>
          <w:i/>
          <w:sz w:val="24"/>
        </w:rPr>
        <w:t>J</w:t>
      </w:r>
      <w:r w:rsidR="00131E86" w:rsidRPr="007A36B6">
        <w:rPr>
          <w:rFonts w:ascii="Times New Roman" w:hAnsi="Times New Roman"/>
          <w:i/>
          <w:sz w:val="24"/>
        </w:rPr>
        <w:t xml:space="preserve"> </w:t>
      </w:r>
      <w:r w:rsidRPr="007A36B6">
        <w:rPr>
          <w:rFonts w:ascii="Times New Roman" w:hAnsi="Times New Roman"/>
          <w:sz w:val="24"/>
        </w:rPr>
        <w:t>=</w:t>
      </w:r>
      <w:r w:rsidR="00131E86" w:rsidRPr="007A36B6">
        <w:rPr>
          <w:rFonts w:ascii="Times New Roman" w:hAnsi="Times New Roman"/>
          <w:sz w:val="24"/>
        </w:rPr>
        <w:t xml:space="preserve"> </w:t>
      </w:r>
      <w:r w:rsidRPr="007A36B6">
        <w:rPr>
          <w:rFonts w:ascii="Times New Roman" w:hAnsi="Times New Roman"/>
          <w:sz w:val="24"/>
        </w:rPr>
        <w:t>8</w:t>
      </w:r>
      <w:r w:rsidR="00131E86" w:rsidRPr="007A36B6">
        <w:rPr>
          <w:rFonts w:ascii="Times New Roman" w:hAnsi="Times New Roman"/>
          <w:sz w:val="24"/>
        </w:rPr>
        <w:t xml:space="preserve"> </w:t>
      </w:r>
      <w:r w:rsidRPr="007A36B6">
        <w:rPr>
          <w:rFonts w:ascii="Times New Roman" w:hAnsi="Times New Roman"/>
          <w:sz w:val="24"/>
        </w:rPr>
        <w:t>Hz, 1H)</w:t>
      </w:r>
      <w:r w:rsidRPr="007A36B6">
        <w:rPr>
          <w:rFonts w:ascii="Times New Roman" w:hAnsi="Times New Roman"/>
          <w:iCs/>
          <w:sz w:val="24"/>
        </w:rPr>
        <w:t xml:space="preserve">, 7.56-7.60 </w:t>
      </w:r>
      <w:r w:rsidRPr="007A36B6">
        <w:rPr>
          <w:rFonts w:ascii="Times New Roman" w:hAnsi="Times New Roman"/>
          <w:sz w:val="24"/>
        </w:rPr>
        <w:t xml:space="preserve">(t, </w:t>
      </w:r>
      <w:r w:rsidRPr="007A36B6">
        <w:rPr>
          <w:rFonts w:ascii="Times New Roman" w:hAnsi="Times New Roman"/>
          <w:i/>
          <w:sz w:val="24"/>
        </w:rPr>
        <w:t>J</w:t>
      </w:r>
      <w:r w:rsidR="00131E86" w:rsidRPr="007A36B6">
        <w:rPr>
          <w:rFonts w:ascii="Times New Roman" w:hAnsi="Times New Roman"/>
          <w:i/>
          <w:sz w:val="24"/>
        </w:rPr>
        <w:t xml:space="preserve"> </w:t>
      </w:r>
      <w:r w:rsidRPr="007A36B6">
        <w:rPr>
          <w:rFonts w:ascii="Times New Roman" w:hAnsi="Times New Roman"/>
          <w:sz w:val="24"/>
        </w:rPr>
        <w:t>=</w:t>
      </w:r>
      <w:r w:rsidR="00131E86" w:rsidRPr="007A36B6">
        <w:rPr>
          <w:rFonts w:ascii="Times New Roman" w:hAnsi="Times New Roman"/>
          <w:sz w:val="24"/>
        </w:rPr>
        <w:t xml:space="preserve"> </w:t>
      </w:r>
      <w:r w:rsidRPr="007A36B6">
        <w:rPr>
          <w:rFonts w:ascii="Times New Roman" w:hAnsi="Times New Roman"/>
          <w:sz w:val="24"/>
        </w:rPr>
        <w:t>8</w:t>
      </w:r>
      <w:r w:rsidR="00131E86" w:rsidRPr="007A36B6">
        <w:rPr>
          <w:rFonts w:ascii="Times New Roman" w:hAnsi="Times New Roman"/>
          <w:sz w:val="24"/>
        </w:rPr>
        <w:t xml:space="preserve"> </w:t>
      </w:r>
      <w:r w:rsidRPr="007A36B6">
        <w:rPr>
          <w:rFonts w:ascii="Times New Roman" w:hAnsi="Times New Roman"/>
          <w:sz w:val="24"/>
        </w:rPr>
        <w:t>Hz, 1H)</w:t>
      </w:r>
      <w:r w:rsidRPr="007A36B6">
        <w:rPr>
          <w:rFonts w:ascii="Times New Roman" w:hAnsi="Times New Roman"/>
          <w:iCs/>
          <w:sz w:val="24"/>
        </w:rPr>
        <w:t xml:space="preserve">, 7.47-7.49 </w:t>
      </w:r>
      <w:r w:rsidRPr="007A36B6">
        <w:rPr>
          <w:rFonts w:ascii="Times New Roman" w:hAnsi="Times New Roman"/>
          <w:sz w:val="24"/>
        </w:rPr>
        <w:t xml:space="preserve">(d, </w:t>
      </w:r>
      <w:r w:rsidRPr="007A36B6">
        <w:rPr>
          <w:rFonts w:ascii="Times New Roman" w:hAnsi="Times New Roman"/>
          <w:i/>
          <w:sz w:val="24"/>
        </w:rPr>
        <w:t>J</w:t>
      </w:r>
      <w:r w:rsidR="00131E86" w:rsidRPr="007A36B6">
        <w:rPr>
          <w:rFonts w:ascii="Times New Roman" w:hAnsi="Times New Roman"/>
          <w:i/>
          <w:sz w:val="24"/>
        </w:rPr>
        <w:t xml:space="preserve"> </w:t>
      </w:r>
      <w:r w:rsidRPr="007A36B6">
        <w:rPr>
          <w:rFonts w:ascii="Times New Roman" w:hAnsi="Times New Roman"/>
          <w:sz w:val="24"/>
        </w:rPr>
        <w:t>=</w:t>
      </w:r>
      <w:r w:rsidR="00131E86" w:rsidRPr="007A36B6">
        <w:rPr>
          <w:rFonts w:ascii="Times New Roman" w:hAnsi="Times New Roman"/>
          <w:sz w:val="24"/>
        </w:rPr>
        <w:t xml:space="preserve"> </w:t>
      </w:r>
      <w:r w:rsidRPr="007A36B6">
        <w:rPr>
          <w:rFonts w:ascii="Times New Roman" w:hAnsi="Times New Roman"/>
          <w:sz w:val="24"/>
        </w:rPr>
        <w:t>8</w:t>
      </w:r>
      <w:r w:rsidR="00131E86" w:rsidRPr="007A36B6">
        <w:rPr>
          <w:rFonts w:ascii="Times New Roman" w:hAnsi="Times New Roman"/>
          <w:sz w:val="24"/>
        </w:rPr>
        <w:t xml:space="preserve"> </w:t>
      </w:r>
      <w:r w:rsidRPr="007A36B6">
        <w:rPr>
          <w:rFonts w:ascii="Times New Roman" w:hAnsi="Times New Roman"/>
          <w:sz w:val="24"/>
        </w:rPr>
        <w:t>Hz, 2H)</w:t>
      </w:r>
      <w:r w:rsidRPr="007A36B6">
        <w:rPr>
          <w:rFonts w:ascii="Times New Roman" w:hAnsi="Times New Roman"/>
          <w:iCs/>
          <w:sz w:val="24"/>
        </w:rPr>
        <w:t>, 6.77</w:t>
      </w:r>
      <w:r w:rsidRPr="007A36B6">
        <w:rPr>
          <w:rFonts w:ascii="Times New Roman" w:hAnsi="Times New Roman"/>
          <w:sz w:val="24"/>
        </w:rPr>
        <w:t xml:space="preserve"> (s, 1H), </w:t>
      </w:r>
      <w:r w:rsidRPr="007A36B6">
        <w:rPr>
          <w:rFonts w:ascii="Times New Roman" w:hAnsi="Times New Roman"/>
          <w:iCs/>
          <w:sz w:val="24"/>
        </w:rPr>
        <w:t>6.06</w:t>
      </w:r>
      <w:r w:rsidRPr="007A36B6">
        <w:rPr>
          <w:rFonts w:ascii="Times New Roman" w:hAnsi="Times New Roman"/>
          <w:sz w:val="24"/>
        </w:rPr>
        <w:t xml:space="preserve"> (s, 1H), </w:t>
      </w:r>
      <w:r w:rsidRPr="007A36B6">
        <w:rPr>
          <w:rFonts w:ascii="Times New Roman" w:hAnsi="Times New Roman"/>
          <w:iCs/>
          <w:sz w:val="24"/>
        </w:rPr>
        <w:t xml:space="preserve">4.18-4.21 </w:t>
      </w:r>
      <w:r w:rsidRPr="007A36B6">
        <w:rPr>
          <w:rFonts w:ascii="Times New Roman" w:hAnsi="Times New Roman"/>
          <w:sz w:val="24"/>
        </w:rPr>
        <w:t xml:space="preserve">(t, </w:t>
      </w:r>
      <w:r w:rsidRPr="007A36B6">
        <w:rPr>
          <w:rFonts w:ascii="Times New Roman" w:hAnsi="Times New Roman"/>
          <w:i/>
          <w:sz w:val="24"/>
        </w:rPr>
        <w:t>J</w:t>
      </w:r>
      <w:r w:rsidR="00131E86" w:rsidRPr="007A36B6">
        <w:rPr>
          <w:rFonts w:ascii="Times New Roman" w:hAnsi="Times New Roman"/>
          <w:i/>
          <w:sz w:val="24"/>
        </w:rPr>
        <w:t xml:space="preserve"> </w:t>
      </w:r>
      <w:r w:rsidRPr="007A36B6">
        <w:rPr>
          <w:rFonts w:ascii="Times New Roman" w:hAnsi="Times New Roman"/>
          <w:sz w:val="24"/>
        </w:rPr>
        <w:t>=</w:t>
      </w:r>
      <w:r w:rsidR="00131E86" w:rsidRPr="007A36B6">
        <w:rPr>
          <w:rFonts w:ascii="Times New Roman" w:hAnsi="Times New Roman"/>
          <w:sz w:val="24"/>
        </w:rPr>
        <w:t xml:space="preserve"> </w:t>
      </w:r>
      <w:r w:rsidRPr="007A36B6">
        <w:rPr>
          <w:rFonts w:ascii="Times New Roman" w:hAnsi="Times New Roman"/>
          <w:sz w:val="24"/>
        </w:rPr>
        <w:t>8</w:t>
      </w:r>
      <w:r w:rsidR="00131E86" w:rsidRPr="007A36B6">
        <w:rPr>
          <w:rFonts w:ascii="Times New Roman" w:hAnsi="Times New Roman"/>
          <w:sz w:val="24"/>
        </w:rPr>
        <w:t xml:space="preserve"> </w:t>
      </w:r>
      <w:r w:rsidRPr="007A36B6">
        <w:rPr>
          <w:rFonts w:ascii="Times New Roman" w:hAnsi="Times New Roman"/>
          <w:sz w:val="24"/>
        </w:rPr>
        <w:t>Hz, 2H)</w:t>
      </w:r>
      <w:r w:rsidRPr="007A36B6">
        <w:rPr>
          <w:rFonts w:ascii="Times New Roman" w:hAnsi="Times New Roman"/>
          <w:iCs/>
          <w:sz w:val="24"/>
        </w:rPr>
        <w:t xml:space="preserve">, 1.64-1.71 </w:t>
      </w:r>
      <w:r w:rsidRPr="007A36B6">
        <w:rPr>
          <w:rFonts w:ascii="Times New Roman" w:hAnsi="Times New Roman"/>
          <w:sz w:val="24"/>
        </w:rPr>
        <w:t>(m, 2H)</w:t>
      </w:r>
      <w:r w:rsidRPr="007A36B6">
        <w:rPr>
          <w:rFonts w:ascii="Times New Roman" w:hAnsi="Times New Roman"/>
          <w:iCs/>
          <w:sz w:val="24"/>
        </w:rPr>
        <w:t xml:space="preserve">, 1.36-1.45 </w:t>
      </w:r>
      <w:r w:rsidRPr="007A36B6">
        <w:rPr>
          <w:rFonts w:ascii="Times New Roman" w:hAnsi="Times New Roman"/>
          <w:sz w:val="24"/>
        </w:rPr>
        <w:t>(m, 2H)</w:t>
      </w:r>
      <w:r w:rsidRPr="007A36B6">
        <w:rPr>
          <w:rFonts w:ascii="Times New Roman" w:hAnsi="Times New Roman"/>
          <w:iCs/>
          <w:sz w:val="24"/>
        </w:rPr>
        <w:t xml:space="preserve">, 0.91-0.95 </w:t>
      </w:r>
      <w:r w:rsidRPr="007A36B6">
        <w:rPr>
          <w:rFonts w:ascii="Times New Roman" w:hAnsi="Times New Roman"/>
          <w:sz w:val="24"/>
        </w:rPr>
        <w:t xml:space="preserve">(t, </w:t>
      </w:r>
      <w:r w:rsidRPr="007A36B6">
        <w:rPr>
          <w:rFonts w:ascii="Times New Roman" w:hAnsi="Times New Roman"/>
          <w:i/>
          <w:sz w:val="24"/>
        </w:rPr>
        <w:t>J</w:t>
      </w:r>
      <w:r w:rsidR="00131E86" w:rsidRPr="007A36B6">
        <w:rPr>
          <w:rFonts w:ascii="Times New Roman" w:hAnsi="Times New Roman"/>
          <w:i/>
          <w:sz w:val="24"/>
        </w:rPr>
        <w:t xml:space="preserve"> </w:t>
      </w:r>
      <w:r w:rsidRPr="007A36B6">
        <w:rPr>
          <w:rFonts w:ascii="Times New Roman" w:hAnsi="Times New Roman"/>
          <w:sz w:val="24"/>
        </w:rPr>
        <w:t>=</w:t>
      </w:r>
      <w:r w:rsidR="00131E86" w:rsidRPr="007A36B6">
        <w:rPr>
          <w:rFonts w:ascii="Times New Roman" w:hAnsi="Times New Roman"/>
          <w:sz w:val="24"/>
        </w:rPr>
        <w:t xml:space="preserve"> </w:t>
      </w:r>
      <w:r w:rsidRPr="007A36B6">
        <w:rPr>
          <w:rFonts w:ascii="Times New Roman" w:hAnsi="Times New Roman"/>
          <w:sz w:val="24"/>
        </w:rPr>
        <w:t>8</w:t>
      </w:r>
      <w:r w:rsidR="00131E86" w:rsidRPr="007A36B6">
        <w:rPr>
          <w:rFonts w:ascii="Times New Roman" w:hAnsi="Times New Roman"/>
          <w:sz w:val="24"/>
        </w:rPr>
        <w:t xml:space="preserve"> </w:t>
      </w:r>
      <w:r w:rsidRPr="007A36B6">
        <w:rPr>
          <w:rFonts w:ascii="Times New Roman" w:hAnsi="Times New Roman"/>
          <w:sz w:val="24"/>
        </w:rPr>
        <w:t>Hz, 3H);</w:t>
      </w:r>
    </w:p>
    <w:p w14:paraId="439FCB99" w14:textId="77777777" w:rsidR="00D62CFE" w:rsidRPr="00D62CFE" w:rsidRDefault="00D62CFE" w:rsidP="00D62CFE">
      <w:pPr>
        <w:pStyle w:val="P1"/>
        <w:spacing w:line="480" w:lineRule="auto"/>
        <w:jc w:val="both"/>
        <w:rPr>
          <w:rFonts w:ascii="Times New Roman" w:hAnsi="Times New Roman"/>
          <w:sz w:val="24"/>
          <w:lang w:val="de-DE"/>
        </w:rPr>
      </w:pPr>
      <w:r w:rsidRPr="00D62CFE">
        <w:rPr>
          <w:rFonts w:ascii="Times New Roman" w:hAnsi="Times New Roman"/>
          <w:sz w:val="24"/>
          <w:vertAlign w:val="superscript"/>
          <w:lang w:val="de-DE"/>
        </w:rPr>
        <w:t>13</w:t>
      </w:r>
      <w:r w:rsidRPr="00D62CFE">
        <w:rPr>
          <w:rFonts w:ascii="Times New Roman" w:hAnsi="Times New Roman"/>
          <w:sz w:val="24"/>
          <w:lang w:val="de-DE"/>
        </w:rPr>
        <w:t>C NMR (101 MHz, DMSO-</w:t>
      </w:r>
      <w:r w:rsidRPr="00D62CFE">
        <w:rPr>
          <w:rFonts w:ascii="Times New Roman" w:hAnsi="Times New Roman"/>
          <w:i/>
          <w:sz w:val="24"/>
          <w:lang w:val="de-DE"/>
        </w:rPr>
        <w:t>d</w:t>
      </w:r>
      <w:r w:rsidRPr="00D62CFE">
        <w:rPr>
          <w:rFonts w:ascii="Times New Roman" w:hAnsi="Times New Roman"/>
          <w:sz w:val="24"/>
          <w:vertAlign w:val="subscript"/>
          <w:lang w:val="de-DE"/>
        </w:rPr>
        <w:t>6</w:t>
      </w:r>
      <w:r w:rsidRPr="00D62CFE">
        <w:rPr>
          <w:rFonts w:ascii="Times New Roman" w:hAnsi="Times New Roman"/>
          <w:sz w:val="24"/>
          <w:lang w:val="de-DE"/>
        </w:rPr>
        <w:t xml:space="preserve">) </w:t>
      </w:r>
      <w:r w:rsidRPr="00D62CFE">
        <w:rPr>
          <w:rFonts w:ascii="Times New Roman" w:hAnsi="Times New Roman"/>
          <w:i/>
          <w:sz w:val="24"/>
        </w:rPr>
        <w:t>δ</w:t>
      </w:r>
      <w:r w:rsidRPr="00D62CFE">
        <w:rPr>
          <w:rFonts w:ascii="Times New Roman" w:hAnsi="Times New Roman"/>
          <w:sz w:val="24"/>
          <w:lang w:val="de-DE"/>
        </w:rPr>
        <w:t xml:space="preserve"> 164.47, 161.24, 150.76, 134.45, 132.98, 132.24, 131.83, 131.34, 130.68, 130.17, 128.71, 122.25, 120.54, 102.12, 89.12, 63.37, 40.15, 39.94, 39.73, 39.52, 39.32, 39.11, 38.90, 30.52, 18.72, 13.65.</w:t>
      </w:r>
    </w:p>
    <w:p w14:paraId="64529867" w14:textId="77777777" w:rsidR="00D62CFE" w:rsidRPr="00D62CFE" w:rsidRDefault="00D62CFE" w:rsidP="00D62CFE">
      <w:pPr>
        <w:pStyle w:val="P1"/>
        <w:spacing w:line="480" w:lineRule="auto"/>
        <w:rPr>
          <w:rFonts w:ascii="Times New Roman" w:hAnsi="Times New Roman"/>
          <w:sz w:val="24"/>
          <w:lang w:val="de-DE"/>
        </w:rPr>
      </w:pPr>
    </w:p>
    <w:p w14:paraId="4FAD9B55" w14:textId="77777777" w:rsidR="00D62CFE" w:rsidRPr="00D62CFE" w:rsidRDefault="00D62CFE" w:rsidP="00D62CFE">
      <w:pPr>
        <w:spacing w:line="480" w:lineRule="auto"/>
        <w:rPr>
          <w:szCs w:val="24"/>
        </w:rPr>
      </w:pPr>
      <w:r w:rsidRPr="00D62CFE">
        <w:rPr>
          <w:noProof/>
          <w:szCs w:val="24"/>
        </w:rPr>
        <w:drawing>
          <wp:inline distT="0" distB="0" distL="0" distR="0" wp14:anchorId="03143241" wp14:editId="38D8952C">
            <wp:extent cx="1506855" cy="1215390"/>
            <wp:effectExtent l="0" t="0" r="0" b="3810"/>
            <wp:docPr id="15312605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506855" cy="1215390"/>
                    </a:xfrm>
                    <a:prstGeom prst="rect">
                      <a:avLst/>
                    </a:prstGeom>
                    <a:noFill/>
                    <a:ln>
                      <a:noFill/>
                    </a:ln>
                  </pic:spPr>
                </pic:pic>
              </a:graphicData>
            </a:graphic>
          </wp:inline>
        </w:drawing>
      </w:r>
    </w:p>
    <w:p w14:paraId="522CE5A4" w14:textId="77777777" w:rsidR="00D62CFE" w:rsidRPr="007A36B6" w:rsidRDefault="00D62CFE" w:rsidP="00D62CFE">
      <w:pPr>
        <w:pStyle w:val="P1"/>
        <w:spacing w:line="480" w:lineRule="auto"/>
        <w:rPr>
          <w:rFonts w:ascii="Times New Roman" w:hAnsi="Times New Roman"/>
          <w:sz w:val="24"/>
        </w:rPr>
      </w:pPr>
      <w:r w:rsidRPr="007A36B6">
        <w:rPr>
          <w:rFonts w:ascii="Times New Roman" w:hAnsi="Times New Roman"/>
          <w:b/>
          <w:sz w:val="24"/>
        </w:rPr>
        <w:t>butyl 2-((Z)-3-((Z)-4-</w:t>
      </w:r>
      <w:proofErr w:type="gramStart"/>
      <w:r w:rsidRPr="007A36B6">
        <w:rPr>
          <w:rFonts w:ascii="Times New Roman" w:hAnsi="Times New Roman"/>
          <w:b/>
          <w:sz w:val="24"/>
        </w:rPr>
        <w:t>bromobenzylidene)isobenzofuran</w:t>
      </w:r>
      <w:proofErr w:type="gramEnd"/>
      <w:r w:rsidRPr="007A36B6">
        <w:rPr>
          <w:rFonts w:ascii="Times New Roman" w:hAnsi="Times New Roman"/>
          <w:b/>
          <w:sz w:val="24"/>
        </w:rPr>
        <w:t>-1(3H)-ylidene)acetate (2i)</w:t>
      </w:r>
    </w:p>
    <w:p w14:paraId="1F72B5A6" w14:textId="3F84B01C" w:rsidR="00D62CFE" w:rsidRPr="007A36B6" w:rsidRDefault="00D62CFE" w:rsidP="00D62CFE">
      <w:pPr>
        <w:pStyle w:val="P1"/>
        <w:spacing w:line="480" w:lineRule="auto"/>
        <w:jc w:val="both"/>
        <w:rPr>
          <w:rFonts w:ascii="Times New Roman" w:hAnsi="Times New Roman"/>
          <w:sz w:val="24"/>
        </w:rPr>
      </w:pPr>
      <w:r w:rsidRPr="007A36B6">
        <w:rPr>
          <w:rFonts w:ascii="Times New Roman" w:hAnsi="Times New Roman"/>
          <w:sz w:val="24"/>
          <w:vertAlign w:val="superscript"/>
        </w:rPr>
        <w:lastRenderedPageBreak/>
        <w:t>1</w:t>
      </w:r>
      <w:r w:rsidRPr="007A36B6">
        <w:rPr>
          <w:rFonts w:ascii="Times New Roman" w:hAnsi="Times New Roman"/>
          <w:sz w:val="24"/>
        </w:rPr>
        <w:t>H NMR (400 MHz, DMSO-</w:t>
      </w:r>
      <w:r w:rsidRPr="007A36B6">
        <w:rPr>
          <w:rFonts w:ascii="Times New Roman" w:hAnsi="Times New Roman"/>
          <w:i/>
          <w:sz w:val="24"/>
        </w:rPr>
        <w:t>d</w:t>
      </w:r>
      <w:r w:rsidRPr="007A36B6">
        <w:rPr>
          <w:rFonts w:ascii="Times New Roman" w:hAnsi="Times New Roman"/>
          <w:sz w:val="24"/>
          <w:vertAlign w:val="subscript"/>
        </w:rPr>
        <w:t>6</w:t>
      </w:r>
      <w:r w:rsidRPr="007A36B6">
        <w:rPr>
          <w:rFonts w:ascii="Times New Roman" w:hAnsi="Times New Roman"/>
          <w:sz w:val="24"/>
        </w:rPr>
        <w:t xml:space="preserve">) </w:t>
      </w:r>
      <w:r w:rsidRPr="00D62CFE">
        <w:rPr>
          <w:rFonts w:ascii="Times New Roman" w:hAnsi="Times New Roman"/>
          <w:i/>
          <w:sz w:val="24"/>
        </w:rPr>
        <w:sym w:font="Symbol" w:char="F064"/>
      </w:r>
      <w:r w:rsidRPr="007A36B6">
        <w:rPr>
          <w:rFonts w:ascii="Times New Roman" w:hAnsi="Times New Roman"/>
          <w:i/>
          <w:sz w:val="24"/>
        </w:rPr>
        <w:t xml:space="preserve"> </w:t>
      </w:r>
      <w:r w:rsidRPr="007A36B6">
        <w:rPr>
          <w:rFonts w:ascii="Times New Roman" w:hAnsi="Times New Roman"/>
          <w:iCs/>
          <w:sz w:val="24"/>
        </w:rPr>
        <w:t xml:space="preserve">7.98-8.11 </w:t>
      </w:r>
      <w:r w:rsidRPr="007A36B6">
        <w:rPr>
          <w:rFonts w:ascii="Times New Roman" w:hAnsi="Times New Roman"/>
          <w:sz w:val="24"/>
        </w:rPr>
        <w:t>(m, 3H)</w:t>
      </w:r>
      <w:r w:rsidRPr="007A36B6">
        <w:rPr>
          <w:rFonts w:ascii="Times New Roman" w:hAnsi="Times New Roman"/>
          <w:iCs/>
          <w:sz w:val="24"/>
        </w:rPr>
        <w:t xml:space="preserve">, 7.94-7.96 </w:t>
      </w:r>
      <w:r w:rsidRPr="007A36B6">
        <w:rPr>
          <w:rFonts w:ascii="Times New Roman" w:hAnsi="Times New Roman"/>
          <w:sz w:val="24"/>
        </w:rPr>
        <w:t xml:space="preserve">(d, </w:t>
      </w:r>
      <w:r w:rsidRPr="007A36B6">
        <w:rPr>
          <w:rFonts w:ascii="Times New Roman" w:hAnsi="Times New Roman"/>
          <w:i/>
          <w:sz w:val="24"/>
        </w:rPr>
        <w:t>J</w:t>
      </w:r>
      <w:r w:rsidR="00131E86" w:rsidRPr="007A36B6">
        <w:rPr>
          <w:rFonts w:ascii="Times New Roman" w:hAnsi="Times New Roman"/>
          <w:i/>
          <w:sz w:val="24"/>
        </w:rPr>
        <w:t xml:space="preserve"> </w:t>
      </w:r>
      <w:r w:rsidRPr="007A36B6">
        <w:rPr>
          <w:rFonts w:ascii="Times New Roman" w:hAnsi="Times New Roman"/>
          <w:sz w:val="24"/>
        </w:rPr>
        <w:t>=</w:t>
      </w:r>
      <w:r w:rsidR="00131E86" w:rsidRPr="007A36B6">
        <w:rPr>
          <w:rFonts w:ascii="Times New Roman" w:hAnsi="Times New Roman"/>
          <w:sz w:val="24"/>
        </w:rPr>
        <w:t xml:space="preserve"> </w:t>
      </w:r>
      <w:r w:rsidRPr="007A36B6">
        <w:rPr>
          <w:rFonts w:ascii="Times New Roman" w:hAnsi="Times New Roman"/>
          <w:sz w:val="24"/>
        </w:rPr>
        <w:t>8</w:t>
      </w:r>
      <w:r w:rsidR="00131E86" w:rsidRPr="007A36B6">
        <w:rPr>
          <w:rFonts w:ascii="Times New Roman" w:hAnsi="Times New Roman"/>
          <w:sz w:val="24"/>
        </w:rPr>
        <w:t xml:space="preserve"> </w:t>
      </w:r>
      <w:r w:rsidRPr="007A36B6">
        <w:rPr>
          <w:rFonts w:ascii="Times New Roman" w:hAnsi="Times New Roman"/>
          <w:sz w:val="24"/>
        </w:rPr>
        <w:t>Hz, 1H)</w:t>
      </w:r>
      <w:r w:rsidRPr="007A36B6">
        <w:rPr>
          <w:rFonts w:ascii="Times New Roman" w:hAnsi="Times New Roman"/>
          <w:iCs/>
          <w:sz w:val="24"/>
        </w:rPr>
        <w:t xml:space="preserve">, 7.57-7.72 </w:t>
      </w:r>
      <w:r w:rsidRPr="007A36B6">
        <w:rPr>
          <w:rFonts w:ascii="Times New Roman" w:hAnsi="Times New Roman"/>
          <w:sz w:val="24"/>
        </w:rPr>
        <w:t>(m, 3H)</w:t>
      </w:r>
      <w:r w:rsidRPr="007A36B6">
        <w:rPr>
          <w:rFonts w:ascii="Times New Roman" w:hAnsi="Times New Roman"/>
          <w:iCs/>
          <w:sz w:val="24"/>
        </w:rPr>
        <w:t xml:space="preserve">, 7.51-7.53 </w:t>
      </w:r>
      <w:r w:rsidRPr="007A36B6">
        <w:rPr>
          <w:rFonts w:ascii="Times New Roman" w:hAnsi="Times New Roman"/>
          <w:sz w:val="24"/>
        </w:rPr>
        <w:t xml:space="preserve">(d, </w:t>
      </w:r>
      <w:r w:rsidRPr="007A36B6">
        <w:rPr>
          <w:rFonts w:ascii="Times New Roman" w:hAnsi="Times New Roman"/>
          <w:i/>
          <w:sz w:val="24"/>
        </w:rPr>
        <w:t>J</w:t>
      </w:r>
      <w:r w:rsidR="00131E86" w:rsidRPr="007A36B6">
        <w:rPr>
          <w:rFonts w:ascii="Times New Roman" w:hAnsi="Times New Roman"/>
          <w:i/>
          <w:sz w:val="24"/>
        </w:rPr>
        <w:t xml:space="preserve"> </w:t>
      </w:r>
      <w:r w:rsidRPr="007A36B6">
        <w:rPr>
          <w:rFonts w:ascii="Times New Roman" w:hAnsi="Times New Roman"/>
          <w:sz w:val="24"/>
        </w:rPr>
        <w:t>=</w:t>
      </w:r>
      <w:r w:rsidR="00131E86" w:rsidRPr="007A36B6">
        <w:rPr>
          <w:rFonts w:ascii="Times New Roman" w:hAnsi="Times New Roman"/>
          <w:sz w:val="24"/>
        </w:rPr>
        <w:t xml:space="preserve"> </w:t>
      </w:r>
      <w:r w:rsidRPr="007A36B6">
        <w:rPr>
          <w:rFonts w:ascii="Times New Roman" w:hAnsi="Times New Roman"/>
          <w:sz w:val="24"/>
        </w:rPr>
        <w:t>8</w:t>
      </w:r>
      <w:r w:rsidR="00131E86" w:rsidRPr="007A36B6">
        <w:rPr>
          <w:rFonts w:ascii="Times New Roman" w:hAnsi="Times New Roman"/>
          <w:sz w:val="24"/>
        </w:rPr>
        <w:t xml:space="preserve"> </w:t>
      </w:r>
      <w:r w:rsidRPr="007A36B6">
        <w:rPr>
          <w:rFonts w:ascii="Times New Roman" w:hAnsi="Times New Roman"/>
          <w:sz w:val="24"/>
        </w:rPr>
        <w:t>Hz, 1H)</w:t>
      </w:r>
      <w:r w:rsidRPr="007A36B6">
        <w:rPr>
          <w:rFonts w:ascii="Times New Roman" w:hAnsi="Times New Roman"/>
          <w:iCs/>
          <w:sz w:val="24"/>
        </w:rPr>
        <w:t>, 6.81</w:t>
      </w:r>
      <w:r w:rsidRPr="007A36B6">
        <w:rPr>
          <w:rFonts w:ascii="Times New Roman" w:hAnsi="Times New Roman"/>
          <w:sz w:val="24"/>
        </w:rPr>
        <w:t xml:space="preserve"> (s, 1H), </w:t>
      </w:r>
      <w:r w:rsidRPr="007A36B6">
        <w:rPr>
          <w:rFonts w:ascii="Times New Roman" w:hAnsi="Times New Roman"/>
          <w:iCs/>
          <w:sz w:val="24"/>
        </w:rPr>
        <w:t>6.08</w:t>
      </w:r>
      <w:r w:rsidRPr="007A36B6">
        <w:rPr>
          <w:rFonts w:ascii="Times New Roman" w:hAnsi="Times New Roman"/>
          <w:sz w:val="24"/>
        </w:rPr>
        <w:t xml:space="preserve"> (s, 1H), </w:t>
      </w:r>
      <w:r w:rsidRPr="007A36B6">
        <w:rPr>
          <w:rFonts w:ascii="Times New Roman" w:hAnsi="Times New Roman"/>
          <w:iCs/>
          <w:sz w:val="24"/>
        </w:rPr>
        <w:t xml:space="preserve">4.20-4.23 </w:t>
      </w:r>
      <w:r w:rsidRPr="007A36B6">
        <w:rPr>
          <w:rFonts w:ascii="Times New Roman" w:hAnsi="Times New Roman"/>
          <w:sz w:val="24"/>
        </w:rPr>
        <w:t xml:space="preserve">(t, </w:t>
      </w:r>
      <w:r w:rsidRPr="007A36B6">
        <w:rPr>
          <w:rFonts w:ascii="Times New Roman" w:hAnsi="Times New Roman"/>
          <w:i/>
          <w:sz w:val="24"/>
        </w:rPr>
        <w:t>J</w:t>
      </w:r>
      <w:r w:rsidR="00131E86" w:rsidRPr="007A36B6">
        <w:rPr>
          <w:rFonts w:ascii="Times New Roman" w:hAnsi="Times New Roman"/>
          <w:i/>
          <w:sz w:val="24"/>
        </w:rPr>
        <w:t xml:space="preserve"> </w:t>
      </w:r>
      <w:r w:rsidRPr="007A36B6">
        <w:rPr>
          <w:rFonts w:ascii="Times New Roman" w:hAnsi="Times New Roman"/>
          <w:sz w:val="24"/>
        </w:rPr>
        <w:t>=</w:t>
      </w:r>
      <w:r w:rsidR="00131E86" w:rsidRPr="007A36B6">
        <w:rPr>
          <w:rFonts w:ascii="Times New Roman" w:hAnsi="Times New Roman"/>
          <w:sz w:val="24"/>
        </w:rPr>
        <w:t xml:space="preserve"> </w:t>
      </w:r>
      <w:r w:rsidRPr="007A36B6">
        <w:rPr>
          <w:rFonts w:ascii="Times New Roman" w:hAnsi="Times New Roman"/>
          <w:sz w:val="24"/>
        </w:rPr>
        <w:t>8</w:t>
      </w:r>
      <w:r w:rsidR="00131E86" w:rsidRPr="007A36B6">
        <w:rPr>
          <w:rFonts w:ascii="Times New Roman" w:hAnsi="Times New Roman"/>
          <w:sz w:val="24"/>
        </w:rPr>
        <w:t xml:space="preserve"> </w:t>
      </w:r>
      <w:r w:rsidRPr="007A36B6">
        <w:rPr>
          <w:rFonts w:ascii="Times New Roman" w:hAnsi="Times New Roman"/>
          <w:sz w:val="24"/>
        </w:rPr>
        <w:t>Hz, 2H)</w:t>
      </w:r>
      <w:r w:rsidRPr="007A36B6">
        <w:rPr>
          <w:rFonts w:ascii="Times New Roman" w:hAnsi="Times New Roman"/>
          <w:iCs/>
          <w:sz w:val="24"/>
        </w:rPr>
        <w:t xml:space="preserve">, 1.66-1.73 </w:t>
      </w:r>
      <w:r w:rsidRPr="007A36B6">
        <w:rPr>
          <w:rFonts w:ascii="Times New Roman" w:hAnsi="Times New Roman"/>
          <w:sz w:val="24"/>
        </w:rPr>
        <w:t>(m, 2H)</w:t>
      </w:r>
      <w:r w:rsidRPr="007A36B6">
        <w:rPr>
          <w:rFonts w:ascii="Times New Roman" w:hAnsi="Times New Roman"/>
          <w:iCs/>
          <w:sz w:val="24"/>
        </w:rPr>
        <w:t xml:space="preserve">, 1.37-1.46 </w:t>
      </w:r>
      <w:r w:rsidRPr="007A36B6">
        <w:rPr>
          <w:rFonts w:ascii="Times New Roman" w:hAnsi="Times New Roman"/>
          <w:sz w:val="24"/>
        </w:rPr>
        <w:t>(m, 2H)</w:t>
      </w:r>
      <w:r w:rsidRPr="007A36B6">
        <w:rPr>
          <w:rFonts w:ascii="Times New Roman" w:hAnsi="Times New Roman"/>
          <w:iCs/>
          <w:sz w:val="24"/>
        </w:rPr>
        <w:t xml:space="preserve">, 0.92-0.96 </w:t>
      </w:r>
      <w:r w:rsidRPr="007A36B6">
        <w:rPr>
          <w:rFonts w:ascii="Times New Roman" w:hAnsi="Times New Roman"/>
          <w:sz w:val="24"/>
        </w:rPr>
        <w:t xml:space="preserve">(t, </w:t>
      </w:r>
      <w:r w:rsidRPr="007A36B6">
        <w:rPr>
          <w:rFonts w:ascii="Times New Roman" w:hAnsi="Times New Roman"/>
          <w:i/>
          <w:sz w:val="24"/>
        </w:rPr>
        <w:t>J</w:t>
      </w:r>
      <w:r w:rsidR="00131E86" w:rsidRPr="007A36B6">
        <w:rPr>
          <w:rFonts w:ascii="Times New Roman" w:hAnsi="Times New Roman"/>
          <w:i/>
          <w:sz w:val="24"/>
        </w:rPr>
        <w:t xml:space="preserve"> </w:t>
      </w:r>
      <w:r w:rsidRPr="007A36B6">
        <w:rPr>
          <w:rFonts w:ascii="Times New Roman" w:hAnsi="Times New Roman"/>
          <w:sz w:val="24"/>
        </w:rPr>
        <w:t>=</w:t>
      </w:r>
      <w:r w:rsidR="00131E86" w:rsidRPr="007A36B6">
        <w:rPr>
          <w:rFonts w:ascii="Times New Roman" w:hAnsi="Times New Roman"/>
          <w:sz w:val="24"/>
        </w:rPr>
        <w:t xml:space="preserve"> </w:t>
      </w:r>
      <w:r w:rsidRPr="007A36B6">
        <w:rPr>
          <w:rFonts w:ascii="Times New Roman" w:hAnsi="Times New Roman"/>
          <w:sz w:val="24"/>
        </w:rPr>
        <w:t>8</w:t>
      </w:r>
      <w:r w:rsidR="00131E86" w:rsidRPr="007A36B6">
        <w:rPr>
          <w:rFonts w:ascii="Times New Roman" w:hAnsi="Times New Roman"/>
          <w:sz w:val="24"/>
        </w:rPr>
        <w:t xml:space="preserve"> </w:t>
      </w:r>
      <w:r w:rsidRPr="007A36B6">
        <w:rPr>
          <w:rFonts w:ascii="Times New Roman" w:hAnsi="Times New Roman"/>
          <w:sz w:val="24"/>
        </w:rPr>
        <w:t>Hz, 3H);</w:t>
      </w:r>
    </w:p>
    <w:p w14:paraId="0EAF5875" w14:textId="77777777" w:rsidR="00D62CFE" w:rsidRDefault="00D62CFE" w:rsidP="00D62CFE">
      <w:pPr>
        <w:pStyle w:val="P1"/>
        <w:spacing w:line="480" w:lineRule="auto"/>
        <w:jc w:val="both"/>
        <w:rPr>
          <w:rFonts w:ascii="Times New Roman" w:hAnsi="Times New Roman"/>
          <w:sz w:val="24"/>
          <w:lang w:val="de-DE"/>
        </w:rPr>
      </w:pPr>
      <w:r w:rsidRPr="00D62CFE">
        <w:rPr>
          <w:rFonts w:ascii="Times New Roman" w:hAnsi="Times New Roman"/>
          <w:sz w:val="24"/>
          <w:vertAlign w:val="superscript"/>
          <w:lang w:val="de-DE"/>
        </w:rPr>
        <w:t>13</w:t>
      </w:r>
      <w:r w:rsidRPr="00D62CFE">
        <w:rPr>
          <w:rFonts w:ascii="Times New Roman" w:hAnsi="Times New Roman"/>
          <w:sz w:val="24"/>
          <w:lang w:val="de-DE"/>
        </w:rPr>
        <w:t>C NMR (101 MHz, DMSO-</w:t>
      </w:r>
      <w:r w:rsidRPr="00D62CFE">
        <w:rPr>
          <w:rFonts w:ascii="Times New Roman" w:hAnsi="Times New Roman"/>
          <w:i/>
          <w:sz w:val="24"/>
          <w:lang w:val="de-DE"/>
        </w:rPr>
        <w:t>d</w:t>
      </w:r>
      <w:r w:rsidRPr="00D62CFE">
        <w:rPr>
          <w:rFonts w:ascii="Times New Roman" w:hAnsi="Times New Roman"/>
          <w:sz w:val="24"/>
          <w:vertAlign w:val="subscript"/>
          <w:lang w:val="de-DE"/>
        </w:rPr>
        <w:t>6</w:t>
      </w:r>
      <w:r w:rsidRPr="00D62CFE">
        <w:rPr>
          <w:rFonts w:ascii="Times New Roman" w:hAnsi="Times New Roman"/>
          <w:sz w:val="24"/>
          <w:lang w:val="de-DE"/>
        </w:rPr>
        <w:t xml:space="preserve">) </w:t>
      </w:r>
      <w:r w:rsidRPr="00D62CFE">
        <w:rPr>
          <w:rFonts w:ascii="Times New Roman" w:hAnsi="Times New Roman"/>
          <w:i/>
          <w:sz w:val="24"/>
        </w:rPr>
        <w:t>δ</w:t>
      </w:r>
      <w:r w:rsidRPr="00D62CFE">
        <w:rPr>
          <w:rFonts w:ascii="Times New Roman" w:hAnsi="Times New Roman"/>
          <w:sz w:val="24"/>
          <w:lang w:val="de-DE"/>
        </w:rPr>
        <w:t xml:space="preserve"> 164.49, 161.20, 151.22, 134.71, 134.46, 133.37, 133.30, 132.27, 131.88, 131.73, 131.42, 130.97, 130.27, 129.30, 123.04, 121.56, 120.59, 102.67, 90.88, 89.49, 63.41, 40.15, 39.94, 39.73, 39.52, 39.32, 39.11, 38.90, 30.55, 18.75, 13.67.</w:t>
      </w:r>
    </w:p>
    <w:p w14:paraId="5C802962" w14:textId="77777777" w:rsidR="001E75B5" w:rsidRPr="00D62CFE" w:rsidRDefault="001E75B5" w:rsidP="00D62CFE">
      <w:pPr>
        <w:pStyle w:val="P1"/>
        <w:spacing w:line="480" w:lineRule="auto"/>
        <w:jc w:val="both"/>
        <w:rPr>
          <w:rFonts w:ascii="Times New Roman" w:hAnsi="Times New Roman"/>
          <w:sz w:val="24"/>
          <w:lang w:val="de-DE"/>
        </w:rPr>
      </w:pPr>
    </w:p>
    <w:p w14:paraId="3098F5B9" w14:textId="41A299FA" w:rsidR="001E75B5" w:rsidRPr="007A36B6" w:rsidRDefault="001E75B5" w:rsidP="001E75B5">
      <w:pPr>
        <w:spacing w:line="480" w:lineRule="auto"/>
        <w:rPr>
          <w:szCs w:val="24"/>
        </w:rPr>
      </w:pPr>
      <w:r w:rsidRPr="007A36B6">
        <w:object w:dxaOrig="1786" w:dyaOrig="1949" w14:anchorId="7E79221E">
          <v:shape id="_x0000_i1036" type="#_x0000_t75" style="width:89.25pt;height:97.3pt" o:ole="">
            <v:imagedata r:id="rId54" o:title=""/>
          </v:shape>
          <o:OLEObject Type="Embed" ProgID="ChemDraw.Document.6.0" ShapeID="_x0000_i1036" DrawAspect="Content" ObjectID="_1767598519" r:id="rId55"/>
        </w:object>
      </w:r>
    </w:p>
    <w:p w14:paraId="77177EFD" w14:textId="29B705D1" w:rsidR="001E75B5" w:rsidRPr="007A36B6" w:rsidRDefault="001E75B5" w:rsidP="001E75B5">
      <w:pPr>
        <w:pStyle w:val="P1"/>
        <w:spacing w:line="480" w:lineRule="auto"/>
        <w:rPr>
          <w:rFonts w:ascii="Times New Roman" w:hAnsi="Times New Roman"/>
          <w:sz w:val="24"/>
        </w:rPr>
      </w:pPr>
      <w:r w:rsidRPr="007A36B6">
        <w:rPr>
          <w:rFonts w:ascii="Times New Roman" w:hAnsi="Times New Roman"/>
          <w:b/>
          <w:sz w:val="24"/>
        </w:rPr>
        <w:t>2-((Z)-3-((Z)-</w:t>
      </w:r>
      <w:proofErr w:type="gramStart"/>
      <w:r w:rsidRPr="007A36B6">
        <w:rPr>
          <w:rFonts w:ascii="Times New Roman" w:hAnsi="Times New Roman"/>
          <w:b/>
          <w:sz w:val="24"/>
        </w:rPr>
        <w:t>benzylidene)isobenzofuran</w:t>
      </w:r>
      <w:proofErr w:type="gramEnd"/>
      <w:r w:rsidRPr="007A36B6">
        <w:rPr>
          <w:rFonts w:ascii="Times New Roman" w:hAnsi="Times New Roman"/>
          <w:b/>
          <w:sz w:val="24"/>
        </w:rPr>
        <w:t>-1(3H)-</w:t>
      </w:r>
      <w:proofErr w:type="spellStart"/>
      <w:r w:rsidRPr="007A36B6">
        <w:rPr>
          <w:rFonts w:ascii="Times New Roman" w:hAnsi="Times New Roman"/>
          <w:b/>
          <w:sz w:val="24"/>
        </w:rPr>
        <w:t>ylidene</w:t>
      </w:r>
      <w:proofErr w:type="spellEnd"/>
      <w:r w:rsidRPr="007A36B6">
        <w:rPr>
          <w:rFonts w:ascii="Times New Roman" w:hAnsi="Times New Roman"/>
          <w:b/>
          <w:sz w:val="24"/>
        </w:rPr>
        <w:t>)acetic acid (2j)</w:t>
      </w:r>
    </w:p>
    <w:p w14:paraId="5B6FA65F" w14:textId="26CF06E8" w:rsidR="001E75B5" w:rsidRPr="007A36B6" w:rsidRDefault="001E75B5" w:rsidP="001E75B5">
      <w:pPr>
        <w:pStyle w:val="P1"/>
        <w:spacing w:line="480" w:lineRule="auto"/>
        <w:jc w:val="both"/>
        <w:rPr>
          <w:rFonts w:ascii="Times New Roman" w:hAnsi="Times New Roman"/>
          <w:sz w:val="24"/>
          <w:lang w:val="de-DE"/>
        </w:rPr>
      </w:pPr>
      <w:r w:rsidRPr="007A36B6">
        <w:rPr>
          <w:rFonts w:ascii="Times New Roman" w:hAnsi="Times New Roman"/>
          <w:sz w:val="24"/>
          <w:vertAlign w:val="superscript"/>
          <w:lang w:val="de-DE"/>
        </w:rPr>
        <w:t>1</w:t>
      </w:r>
      <w:r w:rsidRPr="007A36B6">
        <w:rPr>
          <w:rFonts w:ascii="Times New Roman" w:hAnsi="Times New Roman"/>
          <w:sz w:val="24"/>
          <w:lang w:val="de-DE"/>
        </w:rPr>
        <w:t>H NMR (400 MHz, DMSO-</w:t>
      </w:r>
      <w:r w:rsidRPr="007A36B6">
        <w:rPr>
          <w:rFonts w:ascii="Times New Roman" w:hAnsi="Times New Roman"/>
          <w:i/>
          <w:sz w:val="24"/>
          <w:lang w:val="de-DE"/>
        </w:rPr>
        <w:t>d</w:t>
      </w:r>
      <w:r w:rsidRPr="007A36B6">
        <w:rPr>
          <w:rFonts w:ascii="Times New Roman" w:hAnsi="Times New Roman"/>
          <w:sz w:val="24"/>
          <w:vertAlign w:val="subscript"/>
          <w:lang w:val="de-DE"/>
        </w:rPr>
        <w:t>6</w:t>
      </w:r>
      <w:r w:rsidRPr="007A36B6">
        <w:rPr>
          <w:rFonts w:ascii="Times New Roman" w:hAnsi="Times New Roman"/>
          <w:sz w:val="24"/>
          <w:lang w:val="de-DE"/>
        </w:rPr>
        <w:t xml:space="preserve">) </w:t>
      </w:r>
      <w:r w:rsidRPr="007A36B6">
        <w:rPr>
          <w:rFonts w:ascii="Times New Roman" w:hAnsi="Times New Roman"/>
          <w:i/>
          <w:sz w:val="24"/>
        </w:rPr>
        <w:sym w:font="Symbol" w:char="F064"/>
      </w:r>
      <w:r w:rsidRPr="007A36B6">
        <w:rPr>
          <w:rFonts w:ascii="Times New Roman" w:hAnsi="Times New Roman"/>
          <w:i/>
          <w:sz w:val="24"/>
          <w:lang w:val="de-DE"/>
        </w:rPr>
        <w:t xml:space="preserve">  </w:t>
      </w:r>
      <w:r w:rsidRPr="007A36B6">
        <w:rPr>
          <w:rFonts w:ascii="Times New Roman" w:hAnsi="Times New Roman"/>
          <w:iCs/>
          <w:sz w:val="24"/>
          <w:lang w:val="de-DE"/>
        </w:rPr>
        <w:t xml:space="preserve">12.08 </w:t>
      </w:r>
      <w:r w:rsidRPr="007A36B6">
        <w:rPr>
          <w:rFonts w:ascii="Times New Roman" w:hAnsi="Times New Roman"/>
          <w:sz w:val="24"/>
          <w:lang w:val="de-DE"/>
        </w:rPr>
        <w:t>(s, 1H)</w:t>
      </w:r>
      <w:r w:rsidRPr="007A36B6">
        <w:rPr>
          <w:rFonts w:ascii="Times New Roman" w:hAnsi="Times New Roman"/>
          <w:iCs/>
          <w:sz w:val="24"/>
          <w:lang w:val="de-DE"/>
        </w:rPr>
        <w:t xml:space="preserve">, 7.98-8.07 </w:t>
      </w:r>
      <w:r w:rsidRPr="007A36B6">
        <w:rPr>
          <w:rFonts w:ascii="Times New Roman" w:hAnsi="Times New Roman"/>
          <w:sz w:val="24"/>
          <w:lang w:val="de-DE"/>
        </w:rPr>
        <w:t>(m, 4H)</w:t>
      </w:r>
      <w:r w:rsidRPr="007A36B6">
        <w:rPr>
          <w:rFonts w:ascii="Times New Roman" w:hAnsi="Times New Roman"/>
          <w:iCs/>
          <w:sz w:val="24"/>
          <w:lang w:val="de-DE"/>
        </w:rPr>
        <w:t xml:space="preserve">, 7.65-7.68 </w:t>
      </w:r>
      <w:r w:rsidR="00370485" w:rsidRPr="007A36B6">
        <w:rPr>
          <w:rFonts w:ascii="Times New Roman" w:hAnsi="Times New Roman"/>
          <w:sz w:val="24"/>
          <w:lang w:val="de-DE"/>
        </w:rPr>
        <w:t xml:space="preserve">(t, </w:t>
      </w:r>
      <w:r w:rsidR="00370485" w:rsidRPr="007A36B6">
        <w:rPr>
          <w:rFonts w:ascii="Times New Roman" w:hAnsi="Times New Roman"/>
          <w:i/>
          <w:sz w:val="24"/>
          <w:lang w:val="de-DE"/>
        </w:rPr>
        <w:t>J</w:t>
      </w:r>
      <w:r w:rsidR="00131E86" w:rsidRPr="007A36B6">
        <w:rPr>
          <w:rFonts w:ascii="Times New Roman" w:hAnsi="Times New Roman"/>
          <w:i/>
          <w:sz w:val="24"/>
          <w:lang w:val="de-DE"/>
        </w:rPr>
        <w:t xml:space="preserve"> </w:t>
      </w:r>
      <w:r w:rsidR="00370485" w:rsidRPr="007A36B6">
        <w:rPr>
          <w:rFonts w:ascii="Times New Roman" w:hAnsi="Times New Roman"/>
          <w:sz w:val="24"/>
          <w:lang w:val="de-DE"/>
        </w:rPr>
        <w:t>=</w:t>
      </w:r>
      <w:r w:rsidR="00131E86" w:rsidRPr="007A36B6">
        <w:rPr>
          <w:rFonts w:ascii="Times New Roman" w:hAnsi="Times New Roman"/>
          <w:sz w:val="24"/>
          <w:lang w:val="de-DE"/>
        </w:rPr>
        <w:t xml:space="preserve"> </w:t>
      </w:r>
      <w:r w:rsidR="00370485" w:rsidRPr="007A36B6">
        <w:rPr>
          <w:rFonts w:ascii="Times New Roman" w:hAnsi="Times New Roman"/>
          <w:sz w:val="24"/>
          <w:lang w:val="de-DE"/>
        </w:rPr>
        <w:t>8</w:t>
      </w:r>
      <w:r w:rsidR="00131E86" w:rsidRPr="007A36B6">
        <w:rPr>
          <w:rFonts w:ascii="Times New Roman" w:hAnsi="Times New Roman"/>
          <w:sz w:val="24"/>
          <w:lang w:val="de-DE"/>
        </w:rPr>
        <w:t xml:space="preserve"> </w:t>
      </w:r>
      <w:r w:rsidR="00370485" w:rsidRPr="007A36B6">
        <w:rPr>
          <w:rFonts w:ascii="Times New Roman" w:hAnsi="Times New Roman"/>
          <w:sz w:val="24"/>
          <w:lang w:val="de-DE"/>
        </w:rPr>
        <w:t>Hz, 1H)</w:t>
      </w:r>
      <w:r w:rsidRPr="007A36B6">
        <w:rPr>
          <w:rFonts w:ascii="Times New Roman" w:hAnsi="Times New Roman"/>
          <w:iCs/>
          <w:sz w:val="24"/>
          <w:lang w:val="de-DE"/>
        </w:rPr>
        <w:t xml:space="preserve">, </w:t>
      </w:r>
      <w:r w:rsidR="00370485" w:rsidRPr="007A36B6">
        <w:rPr>
          <w:rFonts w:ascii="Times New Roman" w:hAnsi="Times New Roman"/>
          <w:iCs/>
          <w:sz w:val="24"/>
          <w:lang w:val="de-DE"/>
        </w:rPr>
        <w:t>7.54-</w:t>
      </w:r>
      <w:r w:rsidRPr="007A36B6">
        <w:rPr>
          <w:rFonts w:ascii="Times New Roman" w:hAnsi="Times New Roman"/>
          <w:iCs/>
          <w:sz w:val="24"/>
          <w:lang w:val="de-DE"/>
        </w:rPr>
        <w:t>7.58</w:t>
      </w:r>
      <w:r w:rsidR="00370485" w:rsidRPr="007A36B6">
        <w:rPr>
          <w:rFonts w:ascii="Times New Roman" w:hAnsi="Times New Roman"/>
          <w:iCs/>
          <w:sz w:val="24"/>
          <w:lang w:val="de-DE"/>
        </w:rPr>
        <w:t xml:space="preserve"> </w:t>
      </w:r>
      <w:r w:rsidR="00370485" w:rsidRPr="007A36B6">
        <w:rPr>
          <w:rFonts w:ascii="Times New Roman" w:hAnsi="Times New Roman"/>
          <w:sz w:val="24"/>
          <w:lang w:val="de-DE"/>
        </w:rPr>
        <w:t xml:space="preserve">(t, </w:t>
      </w:r>
      <w:r w:rsidR="00370485" w:rsidRPr="007A36B6">
        <w:rPr>
          <w:rFonts w:ascii="Times New Roman" w:hAnsi="Times New Roman"/>
          <w:i/>
          <w:sz w:val="24"/>
          <w:lang w:val="de-DE"/>
        </w:rPr>
        <w:t>J</w:t>
      </w:r>
      <w:r w:rsidR="00131E86" w:rsidRPr="007A36B6">
        <w:rPr>
          <w:rFonts w:ascii="Times New Roman" w:hAnsi="Times New Roman"/>
          <w:i/>
          <w:sz w:val="24"/>
          <w:lang w:val="de-DE"/>
        </w:rPr>
        <w:t xml:space="preserve"> </w:t>
      </w:r>
      <w:r w:rsidR="00370485" w:rsidRPr="007A36B6">
        <w:rPr>
          <w:rFonts w:ascii="Times New Roman" w:hAnsi="Times New Roman"/>
          <w:sz w:val="24"/>
          <w:lang w:val="de-DE"/>
        </w:rPr>
        <w:t>=</w:t>
      </w:r>
      <w:r w:rsidR="00131E86" w:rsidRPr="007A36B6">
        <w:rPr>
          <w:rFonts w:ascii="Times New Roman" w:hAnsi="Times New Roman"/>
          <w:sz w:val="24"/>
          <w:lang w:val="de-DE"/>
        </w:rPr>
        <w:t xml:space="preserve"> </w:t>
      </w:r>
      <w:r w:rsidR="00370485" w:rsidRPr="007A36B6">
        <w:rPr>
          <w:rFonts w:ascii="Times New Roman" w:hAnsi="Times New Roman"/>
          <w:sz w:val="24"/>
          <w:lang w:val="de-DE"/>
        </w:rPr>
        <w:t>8</w:t>
      </w:r>
      <w:r w:rsidR="00131E86" w:rsidRPr="007A36B6">
        <w:rPr>
          <w:rFonts w:ascii="Times New Roman" w:hAnsi="Times New Roman"/>
          <w:sz w:val="24"/>
          <w:lang w:val="de-DE"/>
        </w:rPr>
        <w:t xml:space="preserve"> </w:t>
      </w:r>
      <w:r w:rsidR="00370485" w:rsidRPr="007A36B6">
        <w:rPr>
          <w:rFonts w:ascii="Times New Roman" w:hAnsi="Times New Roman"/>
          <w:sz w:val="24"/>
          <w:lang w:val="de-DE"/>
        </w:rPr>
        <w:t>Hz, 1H)</w:t>
      </w:r>
      <w:r w:rsidRPr="007A36B6">
        <w:rPr>
          <w:rFonts w:ascii="Times New Roman" w:hAnsi="Times New Roman"/>
          <w:iCs/>
          <w:sz w:val="24"/>
          <w:lang w:val="de-DE"/>
        </w:rPr>
        <w:t xml:space="preserve">, </w:t>
      </w:r>
      <w:r w:rsidR="00370485" w:rsidRPr="007A36B6">
        <w:rPr>
          <w:rFonts w:ascii="Times New Roman" w:hAnsi="Times New Roman"/>
          <w:iCs/>
          <w:sz w:val="24"/>
          <w:lang w:val="de-DE"/>
        </w:rPr>
        <w:t>7.39-</w:t>
      </w:r>
      <w:r w:rsidRPr="007A36B6">
        <w:rPr>
          <w:rFonts w:ascii="Times New Roman" w:hAnsi="Times New Roman"/>
          <w:iCs/>
          <w:sz w:val="24"/>
          <w:lang w:val="de-DE"/>
        </w:rPr>
        <w:t>7.42</w:t>
      </w:r>
      <w:r w:rsidR="00370485" w:rsidRPr="007A36B6">
        <w:rPr>
          <w:rFonts w:ascii="Times New Roman" w:hAnsi="Times New Roman"/>
          <w:iCs/>
          <w:sz w:val="24"/>
          <w:lang w:val="de-DE"/>
        </w:rPr>
        <w:t xml:space="preserve"> </w:t>
      </w:r>
      <w:r w:rsidR="00370485" w:rsidRPr="007A36B6">
        <w:rPr>
          <w:rFonts w:ascii="Times New Roman" w:hAnsi="Times New Roman"/>
          <w:sz w:val="24"/>
          <w:lang w:val="de-DE"/>
        </w:rPr>
        <w:t xml:space="preserve">(t, </w:t>
      </w:r>
      <w:r w:rsidR="00370485" w:rsidRPr="007A36B6">
        <w:rPr>
          <w:rFonts w:ascii="Times New Roman" w:hAnsi="Times New Roman"/>
          <w:i/>
          <w:sz w:val="24"/>
          <w:lang w:val="de-DE"/>
        </w:rPr>
        <w:t>J</w:t>
      </w:r>
      <w:r w:rsidR="00131E86" w:rsidRPr="007A36B6">
        <w:rPr>
          <w:rFonts w:ascii="Times New Roman" w:hAnsi="Times New Roman"/>
          <w:i/>
          <w:sz w:val="24"/>
          <w:lang w:val="de-DE"/>
        </w:rPr>
        <w:t xml:space="preserve"> </w:t>
      </w:r>
      <w:r w:rsidR="00370485" w:rsidRPr="007A36B6">
        <w:rPr>
          <w:rFonts w:ascii="Times New Roman" w:hAnsi="Times New Roman"/>
          <w:sz w:val="24"/>
          <w:lang w:val="de-DE"/>
        </w:rPr>
        <w:t>=</w:t>
      </w:r>
      <w:r w:rsidR="00131E86" w:rsidRPr="007A36B6">
        <w:rPr>
          <w:rFonts w:ascii="Times New Roman" w:hAnsi="Times New Roman"/>
          <w:sz w:val="24"/>
          <w:lang w:val="de-DE"/>
        </w:rPr>
        <w:t xml:space="preserve"> </w:t>
      </w:r>
      <w:r w:rsidR="00370485" w:rsidRPr="007A36B6">
        <w:rPr>
          <w:rFonts w:ascii="Times New Roman" w:hAnsi="Times New Roman"/>
          <w:sz w:val="24"/>
          <w:lang w:val="de-DE"/>
        </w:rPr>
        <w:t>8</w:t>
      </w:r>
      <w:r w:rsidR="00131E86" w:rsidRPr="007A36B6">
        <w:rPr>
          <w:rFonts w:ascii="Times New Roman" w:hAnsi="Times New Roman"/>
          <w:sz w:val="24"/>
          <w:lang w:val="de-DE"/>
        </w:rPr>
        <w:t xml:space="preserve"> </w:t>
      </w:r>
      <w:r w:rsidR="00370485" w:rsidRPr="007A36B6">
        <w:rPr>
          <w:rFonts w:ascii="Times New Roman" w:hAnsi="Times New Roman"/>
          <w:sz w:val="24"/>
          <w:lang w:val="de-DE"/>
        </w:rPr>
        <w:t>Hz, 2H)</w:t>
      </w:r>
      <w:r w:rsidRPr="007A36B6">
        <w:rPr>
          <w:rFonts w:ascii="Times New Roman" w:hAnsi="Times New Roman"/>
          <w:iCs/>
          <w:sz w:val="24"/>
          <w:lang w:val="de-DE"/>
        </w:rPr>
        <w:t xml:space="preserve">, </w:t>
      </w:r>
      <w:r w:rsidR="00370485" w:rsidRPr="007A36B6">
        <w:rPr>
          <w:rFonts w:ascii="Times New Roman" w:hAnsi="Times New Roman"/>
          <w:iCs/>
          <w:sz w:val="24"/>
          <w:lang w:val="de-DE"/>
        </w:rPr>
        <w:t>7.27-</w:t>
      </w:r>
      <w:r w:rsidRPr="007A36B6">
        <w:rPr>
          <w:rFonts w:ascii="Times New Roman" w:hAnsi="Times New Roman"/>
          <w:iCs/>
          <w:sz w:val="24"/>
          <w:lang w:val="de-DE"/>
        </w:rPr>
        <w:t>7.31</w:t>
      </w:r>
      <w:r w:rsidR="00370485" w:rsidRPr="007A36B6">
        <w:rPr>
          <w:rFonts w:ascii="Times New Roman" w:hAnsi="Times New Roman"/>
          <w:iCs/>
          <w:sz w:val="24"/>
          <w:lang w:val="de-DE"/>
        </w:rPr>
        <w:t xml:space="preserve"> </w:t>
      </w:r>
      <w:r w:rsidR="00370485" w:rsidRPr="007A36B6">
        <w:rPr>
          <w:rFonts w:ascii="Times New Roman" w:hAnsi="Times New Roman"/>
          <w:sz w:val="24"/>
          <w:lang w:val="de-DE"/>
        </w:rPr>
        <w:t xml:space="preserve">(t, </w:t>
      </w:r>
      <w:r w:rsidR="00370485" w:rsidRPr="007A36B6">
        <w:rPr>
          <w:rFonts w:ascii="Times New Roman" w:hAnsi="Times New Roman"/>
          <w:i/>
          <w:sz w:val="24"/>
          <w:lang w:val="de-DE"/>
        </w:rPr>
        <w:t>J</w:t>
      </w:r>
      <w:r w:rsidR="00131E86" w:rsidRPr="007A36B6">
        <w:rPr>
          <w:rFonts w:ascii="Times New Roman" w:hAnsi="Times New Roman"/>
          <w:i/>
          <w:sz w:val="24"/>
          <w:lang w:val="de-DE"/>
        </w:rPr>
        <w:t xml:space="preserve"> </w:t>
      </w:r>
      <w:r w:rsidR="00370485" w:rsidRPr="007A36B6">
        <w:rPr>
          <w:rFonts w:ascii="Times New Roman" w:hAnsi="Times New Roman"/>
          <w:sz w:val="24"/>
          <w:lang w:val="de-DE"/>
        </w:rPr>
        <w:t>=</w:t>
      </w:r>
      <w:r w:rsidR="00131E86" w:rsidRPr="007A36B6">
        <w:rPr>
          <w:rFonts w:ascii="Times New Roman" w:hAnsi="Times New Roman"/>
          <w:sz w:val="24"/>
          <w:lang w:val="de-DE"/>
        </w:rPr>
        <w:t xml:space="preserve"> </w:t>
      </w:r>
      <w:r w:rsidR="00370485" w:rsidRPr="007A36B6">
        <w:rPr>
          <w:rFonts w:ascii="Times New Roman" w:hAnsi="Times New Roman"/>
          <w:sz w:val="24"/>
          <w:lang w:val="de-DE"/>
        </w:rPr>
        <w:t>8</w:t>
      </w:r>
      <w:r w:rsidR="00131E86" w:rsidRPr="007A36B6">
        <w:rPr>
          <w:rFonts w:ascii="Times New Roman" w:hAnsi="Times New Roman"/>
          <w:sz w:val="24"/>
          <w:lang w:val="de-DE"/>
        </w:rPr>
        <w:t xml:space="preserve"> </w:t>
      </w:r>
      <w:r w:rsidR="00370485" w:rsidRPr="007A36B6">
        <w:rPr>
          <w:rFonts w:ascii="Times New Roman" w:hAnsi="Times New Roman"/>
          <w:sz w:val="24"/>
          <w:lang w:val="de-DE"/>
        </w:rPr>
        <w:t>Hz, 1H)</w:t>
      </w:r>
      <w:r w:rsidRPr="007A36B6">
        <w:rPr>
          <w:rFonts w:ascii="Times New Roman" w:hAnsi="Times New Roman"/>
          <w:iCs/>
          <w:sz w:val="24"/>
          <w:lang w:val="de-DE"/>
        </w:rPr>
        <w:t>, 6.72</w:t>
      </w:r>
      <w:r w:rsidR="00370485" w:rsidRPr="007A36B6">
        <w:rPr>
          <w:rFonts w:ascii="Times New Roman" w:hAnsi="Times New Roman"/>
          <w:iCs/>
          <w:sz w:val="24"/>
          <w:lang w:val="de-DE"/>
        </w:rPr>
        <w:t xml:space="preserve"> </w:t>
      </w:r>
      <w:r w:rsidR="00370485" w:rsidRPr="007A36B6">
        <w:rPr>
          <w:rFonts w:ascii="Times New Roman" w:hAnsi="Times New Roman"/>
          <w:sz w:val="24"/>
          <w:lang w:val="de-DE"/>
        </w:rPr>
        <w:t>(s, 1H)</w:t>
      </w:r>
      <w:r w:rsidRPr="007A36B6">
        <w:rPr>
          <w:rFonts w:ascii="Times New Roman" w:hAnsi="Times New Roman"/>
          <w:iCs/>
          <w:sz w:val="24"/>
          <w:lang w:val="de-DE"/>
        </w:rPr>
        <w:t>, 5.94</w:t>
      </w:r>
      <w:r w:rsidR="00370485" w:rsidRPr="007A36B6">
        <w:rPr>
          <w:rFonts w:ascii="Times New Roman" w:hAnsi="Times New Roman"/>
          <w:iCs/>
          <w:sz w:val="24"/>
          <w:lang w:val="de-DE"/>
        </w:rPr>
        <w:t xml:space="preserve"> </w:t>
      </w:r>
      <w:r w:rsidR="00370485" w:rsidRPr="007A36B6">
        <w:rPr>
          <w:rFonts w:ascii="Times New Roman" w:hAnsi="Times New Roman"/>
          <w:sz w:val="24"/>
          <w:lang w:val="de-DE"/>
        </w:rPr>
        <w:t>(s, 1H)</w:t>
      </w:r>
      <w:r w:rsidRPr="007A36B6">
        <w:rPr>
          <w:rFonts w:ascii="Times New Roman" w:hAnsi="Times New Roman"/>
          <w:sz w:val="24"/>
          <w:lang w:val="de-DE"/>
        </w:rPr>
        <w:t>;</w:t>
      </w:r>
    </w:p>
    <w:p w14:paraId="654E6B18" w14:textId="217F9D96" w:rsidR="001E75B5" w:rsidRPr="00D62CFE" w:rsidRDefault="001E75B5" w:rsidP="001E75B5">
      <w:pPr>
        <w:pStyle w:val="P1"/>
        <w:spacing w:line="480" w:lineRule="auto"/>
        <w:jc w:val="both"/>
        <w:rPr>
          <w:rFonts w:ascii="Times New Roman" w:hAnsi="Times New Roman"/>
          <w:sz w:val="24"/>
          <w:lang w:val="de-DE"/>
        </w:rPr>
      </w:pPr>
      <w:r w:rsidRPr="007A36B6">
        <w:rPr>
          <w:rFonts w:ascii="Times New Roman" w:hAnsi="Times New Roman"/>
          <w:sz w:val="24"/>
          <w:vertAlign w:val="superscript"/>
          <w:lang w:val="de-DE"/>
        </w:rPr>
        <w:t>13</w:t>
      </w:r>
      <w:r w:rsidRPr="007A36B6">
        <w:rPr>
          <w:rFonts w:ascii="Times New Roman" w:hAnsi="Times New Roman"/>
          <w:sz w:val="24"/>
          <w:lang w:val="de-DE"/>
        </w:rPr>
        <w:t>C NMR (101 MHz, DMSO-</w:t>
      </w:r>
      <w:r w:rsidRPr="007A36B6">
        <w:rPr>
          <w:rFonts w:ascii="Times New Roman" w:hAnsi="Times New Roman"/>
          <w:i/>
          <w:sz w:val="24"/>
          <w:lang w:val="de-DE"/>
        </w:rPr>
        <w:t>d</w:t>
      </w:r>
      <w:r w:rsidRPr="007A36B6">
        <w:rPr>
          <w:rFonts w:ascii="Times New Roman" w:hAnsi="Times New Roman"/>
          <w:sz w:val="24"/>
          <w:vertAlign w:val="subscript"/>
          <w:lang w:val="de-DE"/>
        </w:rPr>
        <w:t>6</w:t>
      </w:r>
      <w:r w:rsidRPr="007A36B6">
        <w:rPr>
          <w:rFonts w:ascii="Times New Roman" w:hAnsi="Times New Roman"/>
          <w:sz w:val="24"/>
          <w:lang w:val="de-DE"/>
        </w:rPr>
        <w:t xml:space="preserve">) </w:t>
      </w:r>
      <w:r w:rsidRPr="007A36B6">
        <w:rPr>
          <w:rFonts w:ascii="Times New Roman" w:hAnsi="Times New Roman"/>
          <w:i/>
          <w:sz w:val="24"/>
        </w:rPr>
        <w:t>δ</w:t>
      </w:r>
      <w:r w:rsidRPr="007A36B6">
        <w:rPr>
          <w:rFonts w:ascii="Times New Roman" w:hAnsi="Times New Roman"/>
          <w:sz w:val="24"/>
          <w:lang w:val="de-DE"/>
        </w:rPr>
        <w:t xml:space="preserve"> </w:t>
      </w:r>
      <w:r w:rsidR="00370485" w:rsidRPr="007A36B6">
        <w:rPr>
          <w:rFonts w:ascii="Times New Roman" w:hAnsi="Times New Roman"/>
          <w:sz w:val="24"/>
          <w:lang w:val="de-DE"/>
        </w:rPr>
        <w:t>166.36, 161.54, 150.80, 135.06, 134.56, 132.46, 131.86, 130.37, 129.72, 129.11, 127.90, 122.53, 120.92, 103.53, 90.21, 40.59, 40.37, 40.17, 39.96, 39.75, 39.54, 39.33.</w:t>
      </w:r>
    </w:p>
    <w:p w14:paraId="77E127FD" w14:textId="77777777" w:rsidR="00D62CFE" w:rsidRPr="001E75B5" w:rsidRDefault="00D62CFE" w:rsidP="00D62CFE">
      <w:pPr>
        <w:pStyle w:val="P1"/>
        <w:spacing w:line="480" w:lineRule="auto"/>
        <w:rPr>
          <w:rFonts w:ascii="Times New Roman" w:hAnsi="Times New Roman"/>
          <w:sz w:val="24"/>
          <w:lang w:val="de-DE"/>
        </w:rPr>
      </w:pPr>
    </w:p>
    <w:p w14:paraId="13C80A8D" w14:textId="77777777" w:rsidR="00D62CFE" w:rsidRPr="00D62CFE" w:rsidRDefault="00D62CFE" w:rsidP="00D62CFE">
      <w:pPr>
        <w:spacing w:line="480" w:lineRule="auto"/>
        <w:rPr>
          <w:szCs w:val="24"/>
        </w:rPr>
      </w:pPr>
      <w:r w:rsidRPr="00D62CFE">
        <w:rPr>
          <w:noProof/>
          <w:szCs w:val="24"/>
        </w:rPr>
        <w:drawing>
          <wp:inline distT="0" distB="0" distL="0" distR="0" wp14:anchorId="67DF7D3F" wp14:editId="03D4B694">
            <wp:extent cx="1506855" cy="1275080"/>
            <wp:effectExtent l="0" t="0" r="0" b="1270"/>
            <wp:docPr id="60112209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506855" cy="1275080"/>
                    </a:xfrm>
                    <a:prstGeom prst="rect">
                      <a:avLst/>
                    </a:prstGeom>
                    <a:noFill/>
                    <a:ln>
                      <a:noFill/>
                    </a:ln>
                  </pic:spPr>
                </pic:pic>
              </a:graphicData>
            </a:graphic>
          </wp:inline>
        </w:drawing>
      </w:r>
    </w:p>
    <w:p w14:paraId="7C497D97" w14:textId="77777777" w:rsidR="00D62CFE" w:rsidRPr="007A36B6" w:rsidRDefault="00D62CFE" w:rsidP="00D62CFE">
      <w:pPr>
        <w:pStyle w:val="P1"/>
        <w:spacing w:line="480" w:lineRule="auto"/>
        <w:rPr>
          <w:rFonts w:ascii="Times New Roman" w:hAnsi="Times New Roman"/>
          <w:sz w:val="24"/>
        </w:rPr>
      </w:pPr>
      <w:bookmarkStart w:id="11" w:name="_Hlk138581864"/>
      <w:r w:rsidRPr="007A36B6">
        <w:rPr>
          <w:rFonts w:ascii="Times New Roman" w:hAnsi="Times New Roman"/>
          <w:b/>
          <w:sz w:val="24"/>
        </w:rPr>
        <w:lastRenderedPageBreak/>
        <w:t>butyl 2-((1Z,3Z)-3-(2-hydroxy-2-</w:t>
      </w:r>
      <w:proofErr w:type="gramStart"/>
      <w:r w:rsidRPr="007A36B6">
        <w:rPr>
          <w:rFonts w:ascii="Times New Roman" w:hAnsi="Times New Roman"/>
          <w:b/>
          <w:sz w:val="24"/>
        </w:rPr>
        <w:t>phenylpropylidene)isobenzofuran</w:t>
      </w:r>
      <w:proofErr w:type="gramEnd"/>
      <w:r w:rsidRPr="007A36B6">
        <w:rPr>
          <w:rFonts w:ascii="Times New Roman" w:hAnsi="Times New Roman"/>
          <w:b/>
          <w:sz w:val="24"/>
        </w:rPr>
        <w:t>-1(3H)-ylidene)acetate</w:t>
      </w:r>
      <w:bookmarkEnd w:id="11"/>
      <w:r w:rsidRPr="007A36B6">
        <w:rPr>
          <w:rFonts w:ascii="Times New Roman" w:hAnsi="Times New Roman"/>
          <w:b/>
          <w:sz w:val="24"/>
        </w:rPr>
        <w:t xml:space="preserve"> (2k)</w:t>
      </w:r>
    </w:p>
    <w:p w14:paraId="2A63F6CE" w14:textId="08CEE2D0" w:rsidR="00D62CFE" w:rsidRPr="00D62CFE" w:rsidRDefault="00D62CFE" w:rsidP="00D62CFE">
      <w:pPr>
        <w:pStyle w:val="P1"/>
        <w:spacing w:line="480" w:lineRule="auto"/>
        <w:jc w:val="both"/>
        <w:rPr>
          <w:rFonts w:ascii="Times New Roman" w:hAnsi="Times New Roman"/>
          <w:sz w:val="24"/>
        </w:rPr>
      </w:pPr>
      <w:r w:rsidRPr="00D62CFE">
        <w:rPr>
          <w:rFonts w:ascii="Times New Roman" w:hAnsi="Times New Roman"/>
          <w:sz w:val="24"/>
          <w:vertAlign w:val="superscript"/>
        </w:rPr>
        <w:t>1</w:t>
      </w:r>
      <w:r w:rsidRPr="00D62CFE">
        <w:rPr>
          <w:rFonts w:ascii="Times New Roman" w:hAnsi="Times New Roman"/>
          <w:sz w:val="24"/>
        </w:rPr>
        <w:t>H NMR (400 MHz, CDCl</w:t>
      </w:r>
      <w:r w:rsidRPr="00D62CFE">
        <w:rPr>
          <w:rFonts w:ascii="Times New Roman" w:hAnsi="Times New Roman"/>
          <w:sz w:val="24"/>
          <w:vertAlign w:val="subscript"/>
        </w:rPr>
        <w:t>3</w:t>
      </w:r>
      <w:r w:rsidRPr="00D62CFE">
        <w:rPr>
          <w:rFonts w:ascii="Times New Roman" w:hAnsi="Times New Roman"/>
          <w:sz w:val="24"/>
        </w:rPr>
        <w:t xml:space="preserve">) </w:t>
      </w:r>
      <w:r w:rsidRPr="00D62CFE">
        <w:rPr>
          <w:rFonts w:ascii="Times New Roman" w:hAnsi="Times New Roman"/>
          <w:i/>
          <w:sz w:val="24"/>
        </w:rPr>
        <w:sym w:font="Symbol" w:char="F064"/>
      </w:r>
      <w:r w:rsidRPr="00D62CFE">
        <w:rPr>
          <w:rFonts w:ascii="Times New Roman" w:hAnsi="Times New Roman"/>
          <w:i/>
          <w:sz w:val="24"/>
        </w:rPr>
        <w:t xml:space="preserve"> </w:t>
      </w:r>
      <w:r w:rsidRPr="00D62CFE">
        <w:rPr>
          <w:rFonts w:ascii="Times New Roman" w:hAnsi="Times New Roman"/>
          <w:sz w:val="24"/>
        </w:rPr>
        <w:t xml:space="preserve">7.79-7.82 (m, 2H), 7.49-7.72 (m, 6H), 7.38-7.42 (m, 1H), 6.04 (s, 1H), 5.74 (s, 1H), 4.53 (s, 1H), 4.35-4.38 (t, </w:t>
      </w:r>
      <w:r w:rsidRPr="00D62CFE">
        <w:rPr>
          <w:rFonts w:ascii="Times New Roman" w:hAnsi="Times New Roman"/>
          <w:i/>
          <w:sz w:val="24"/>
        </w:rPr>
        <w:t>J</w:t>
      </w:r>
      <w:r w:rsidR="00131E86">
        <w:rPr>
          <w:rFonts w:ascii="Times New Roman" w:hAnsi="Times New Roman"/>
          <w:i/>
          <w:sz w:val="24"/>
        </w:rPr>
        <w:t xml:space="preserve"> </w:t>
      </w:r>
      <w:r w:rsidRPr="00D62CFE">
        <w:rPr>
          <w:rFonts w:ascii="Times New Roman" w:hAnsi="Times New Roman"/>
          <w:sz w:val="24"/>
        </w:rPr>
        <w:t>=</w:t>
      </w:r>
      <w:r w:rsidR="00131E86">
        <w:rPr>
          <w:rFonts w:ascii="Times New Roman" w:hAnsi="Times New Roman"/>
          <w:sz w:val="24"/>
        </w:rPr>
        <w:t xml:space="preserve"> </w:t>
      </w:r>
      <w:r w:rsidRPr="00D62CFE">
        <w:rPr>
          <w:rFonts w:ascii="Times New Roman" w:hAnsi="Times New Roman"/>
          <w:sz w:val="24"/>
        </w:rPr>
        <w:t>8</w:t>
      </w:r>
      <w:r w:rsidR="00131E86">
        <w:rPr>
          <w:rFonts w:ascii="Times New Roman" w:hAnsi="Times New Roman"/>
          <w:sz w:val="24"/>
        </w:rPr>
        <w:t xml:space="preserve"> </w:t>
      </w:r>
      <w:r w:rsidRPr="00D62CFE">
        <w:rPr>
          <w:rFonts w:ascii="Times New Roman" w:hAnsi="Times New Roman"/>
          <w:sz w:val="24"/>
        </w:rPr>
        <w:t xml:space="preserve">Hz, 2H), 2.08 (s, 3H), 1.81-1.89 (m, 2H), 1.50-1.62 (m, 2H), 1.09-1.12 (t, </w:t>
      </w:r>
      <w:r w:rsidRPr="00D62CFE">
        <w:rPr>
          <w:rFonts w:ascii="Times New Roman" w:hAnsi="Times New Roman"/>
          <w:i/>
          <w:sz w:val="24"/>
        </w:rPr>
        <w:t>J</w:t>
      </w:r>
      <w:r w:rsidR="00131E86">
        <w:rPr>
          <w:rFonts w:ascii="Times New Roman" w:hAnsi="Times New Roman"/>
          <w:i/>
          <w:sz w:val="24"/>
        </w:rPr>
        <w:t xml:space="preserve"> </w:t>
      </w:r>
      <w:r w:rsidRPr="00D62CFE">
        <w:rPr>
          <w:rFonts w:ascii="Times New Roman" w:hAnsi="Times New Roman"/>
          <w:sz w:val="24"/>
        </w:rPr>
        <w:t>=</w:t>
      </w:r>
      <w:r w:rsidR="00131E86">
        <w:rPr>
          <w:rFonts w:ascii="Times New Roman" w:hAnsi="Times New Roman"/>
          <w:sz w:val="24"/>
        </w:rPr>
        <w:t xml:space="preserve"> </w:t>
      </w:r>
      <w:r w:rsidRPr="00D62CFE">
        <w:rPr>
          <w:rFonts w:ascii="Times New Roman" w:hAnsi="Times New Roman"/>
          <w:sz w:val="24"/>
        </w:rPr>
        <w:t>8</w:t>
      </w:r>
      <w:r w:rsidR="00131E86">
        <w:rPr>
          <w:rFonts w:ascii="Times New Roman" w:hAnsi="Times New Roman"/>
          <w:sz w:val="24"/>
        </w:rPr>
        <w:t xml:space="preserve"> </w:t>
      </w:r>
      <w:r w:rsidRPr="00D62CFE">
        <w:rPr>
          <w:rFonts w:ascii="Times New Roman" w:hAnsi="Times New Roman"/>
          <w:sz w:val="24"/>
        </w:rPr>
        <w:t>Hz, 3H);</w:t>
      </w:r>
    </w:p>
    <w:p w14:paraId="57FFF482" w14:textId="77777777" w:rsidR="00D62CFE" w:rsidRPr="00D62CFE" w:rsidRDefault="00D62CFE" w:rsidP="00D62CFE">
      <w:pPr>
        <w:pStyle w:val="P1"/>
        <w:spacing w:line="480" w:lineRule="auto"/>
        <w:jc w:val="both"/>
        <w:rPr>
          <w:rFonts w:ascii="Times New Roman" w:hAnsi="Times New Roman"/>
          <w:sz w:val="24"/>
          <w:lang w:val="pt-BR"/>
        </w:rPr>
      </w:pPr>
      <w:r w:rsidRPr="00D62CFE">
        <w:rPr>
          <w:rFonts w:ascii="Times New Roman" w:hAnsi="Times New Roman"/>
          <w:sz w:val="24"/>
          <w:vertAlign w:val="superscript"/>
        </w:rPr>
        <w:t>13</w:t>
      </w:r>
      <w:r w:rsidRPr="00D62CFE">
        <w:rPr>
          <w:rFonts w:ascii="Times New Roman" w:hAnsi="Times New Roman"/>
          <w:sz w:val="24"/>
        </w:rPr>
        <w:t>C NMR (101 MHz, CDCl</w:t>
      </w:r>
      <w:r w:rsidRPr="00D62CFE">
        <w:rPr>
          <w:rFonts w:ascii="Times New Roman" w:hAnsi="Times New Roman"/>
          <w:sz w:val="24"/>
          <w:vertAlign w:val="subscript"/>
        </w:rPr>
        <w:t>3</w:t>
      </w:r>
      <w:r w:rsidRPr="00D62CFE">
        <w:rPr>
          <w:rFonts w:ascii="Times New Roman" w:hAnsi="Times New Roman"/>
          <w:sz w:val="24"/>
        </w:rPr>
        <w:t xml:space="preserve">) </w:t>
      </w:r>
      <w:r w:rsidRPr="00D62CFE">
        <w:rPr>
          <w:rFonts w:ascii="Times New Roman" w:hAnsi="Times New Roman"/>
          <w:i/>
          <w:sz w:val="24"/>
        </w:rPr>
        <w:t>δ</w:t>
      </w:r>
      <w:r w:rsidRPr="00D62CFE">
        <w:rPr>
          <w:rFonts w:ascii="Times New Roman" w:hAnsi="Times New Roman"/>
          <w:sz w:val="24"/>
        </w:rPr>
        <w:t xml:space="preserve"> 165.48, 161.02, 149.87, 148.05, 134.37, 131.78, 131.61, 129.73, 128.24, 126.89, 124.85, 121.19, 120.18, 111.20, 88.85, 77.47, 77.16, 76.84, 74.06, 64.14, 31.41, 30.85, 19.22, 14.20, 13.80.</w:t>
      </w:r>
    </w:p>
    <w:p w14:paraId="1153F77F" w14:textId="77777777" w:rsidR="00D62CFE" w:rsidRPr="00E225CA" w:rsidRDefault="00D62CFE" w:rsidP="00D62CFE">
      <w:pPr>
        <w:pStyle w:val="P1"/>
        <w:rPr>
          <w:lang w:val="pt-BR"/>
        </w:rPr>
      </w:pPr>
    </w:p>
    <w:p w14:paraId="21BD3EA9" w14:textId="4FA0AB32" w:rsidR="00857FB4" w:rsidRPr="00857FB4" w:rsidRDefault="00D62CFE" w:rsidP="00857FB4">
      <w:pPr>
        <w:pStyle w:val="P1"/>
        <w:rPr>
          <w:b/>
          <w:bCs/>
          <w:vertAlign w:val="superscript"/>
        </w:rPr>
      </w:pPr>
      <w:r w:rsidRPr="00E225CA">
        <w:rPr>
          <w:b/>
          <w:bCs/>
          <w:vertAlign w:val="superscript"/>
        </w:rPr>
        <w:br w:type="page"/>
      </w:r>
      <w:r w:rsidR="00857FB4" w:rsidRPr="00857FB4">
        <w:rPr>
          <w:rFonts w:ascii="Times New Roman" w:hAnsi="Times New Roman"/>
          <w:b/>
          <w:bCs/>
          <w:sz w:val="24"/>
          <w:vertAlign w:val="superscript"/>
        </w:rPr>
        <w:lastRenderedPageBreak/>
        <w:t>1</w:t>
      </w:r>
      <w:r w:rsidR="00857FB4" w:rsidRPr="00857FB4">
        <w:rPr>
          <w:rFonts w:ascii="Times New Roman" w:hAnsi="Times New Roman"/>
          <w:b/>
          <w:bCs/>
          <w:sz w:val="24"/>
        </w:rPr>
        <w:t xml:space="preserve">H NMR and </w:t>
      </w:r>
      <w:r w:rsidR="00857FB4" w:rsidRPr="00857FB4">
        <w:rPr>
          <w:rFonts w:ascii="Times New Roman" w:hAnsi="Times New Roman"/>
          <w:b/>
          <w:bCs/>
          <w:sz w:val="24"/>
          <w:vertAlign w:val="superscript"/>
        </w:rPr>
        <w:t>13</w:t>
      </w:r>
      <w:r w:rsidR="00857FB4" w:rsidRPr="00857FB4">
        <w:rPr>
          <w:rFonts w:ascii="Times New Roman" w:hAnsi="Times New Roman"/>
          <w:b/>
          <w:bCs/>
          <w:sz w:val="24"/>
        </w:rPr>
        <w:t>C NMR Spectra</w:t>
      </w:r>
    </w:p>
    <w:p w14:paraId="74198E71" w14:textId="77777777" w:rsidR="00857FB4" w:rsidRPr="00857FB4" w:rsidRDefault="00857FB4" w:rsidP="00857FB4">
      <w:pPr>
        <w:pStyle w:val="P1"/>
        <w:rPr>
          <w:rFonts w:ascii="Times New Roman" w:hAnsi="Times New Roman"/>
          <w:sz w:val="24"/>
        </w:rPr>
      </w:pPr>
      <w:r w:rsidRPr="00857FB4">
        <w:rPr>
          <w:rFonts w:ascii="Times New Roman" w:hAnsi="Times New Roman"/>
          <w:sz w:val="24"/>
        </w:rPr>
        <w:t>butyl 2-((Z)-3-((Z)-benzylidene)isobenzofuran-1(3H)-ylidene)acetate</w:t>
      </w:r>
      <w:r w:rsidRPr="00857FB4">
        <w:rPr>
          <w:rFonts w:ascii="Times New Roman" w:hAnsi="Times New Roman"/>
          <w:b/>
          <w:sz w:val="24"/>
        </w:rPr>
        <w:t xml:space="preserve"> (2a)</w:t>
      </w:r>
    </w:p>
    <w:p w14:paraId="137A75F9" w14:textId="77777777" w:rsidR="00857FB4" w:rsidRPr="00857FB4" w:rsidRDefault="00857FB4" w:rsidP="00857FB4">
      <w:pPr>
        <w:pStyle w:val="P1"/>
        <w:rPr>
          <w:rFonts w:ascii="Times New Roman" w:hAnsi="Times New Roman"/>
          <w:bCs/>
          <w:sz w:val="24"/>
        </w:rPr>
      </w:pPr>
      <w:r w:rsidRPr="00857FB4">
        <w:rPr>
          <w:rFonts w:ascii="Times New Roman" w:hAnsi="Times New Roman"/>
          <w:bCs/>
          <w:sz w:val="24"/>
          <w:vertAlign w:val="superscript"/>
        </w:rPr>
        <w:t>1</w:t>
      </w:r>
      <w:r w:rsidRPr="00857FB4">
        <w:rPr>
          <w:rFonts w:ascii="Times New Roman" w:hAnsi="Times New Roman"/>
          <w:bCs/>
          <w:sz w:val="24"/>
        </w:rPr>
        <w:t xml:space="preserve">H NMR (400 MHz, </w:t>
      </w:r>
      <w:r w:rsidRPr="00857FB4">
        <w:rPr>
          <w:rFonts w:ascii="Times New Roman" w:hAnsi="Times New Roman"/>
          <w:sz w:val="24"/>
        </w:rPr>
        <w:t>DMSO-</w:t>
      </w:r>
      <w:r w:rsidRPr="00857FB4">
        <w:rPr>
          <w:rFonts w:ascii="Times New Roman" w:hAnsi="Times New Roman"/>
          <w:i/>
          <w:sz w:val="24"/>
        </w:rPr>
        <w:t>d</w:t>
      </w:r>
      <w:r w:rsidRPr="00857FB4">
        <w:rPr>
          <w:rFonts w:ascii="Times New Roman" w:hAnsi="Times New Roman"/>
          <w:sz w:val="24"/>
          <w:vertAlign w:val="subscript"/>
        </w:rPr>
        <w:t>6</w:t>
      </w:r>
      <w:r w:rsidRPr="00857FB4">
        <w:rPr>
          <w:rFonts w:ascii="Times New Roman" w:hAnsi="Times New Roman"/>
          <w:bCs/>
          <w:sz w:val="24"/>
        </w:rPr>
        <w:t>)</w:t>
      </w:r>
    </w:p>
    <w:p w14:paraId="5C0C7ABE" w14:textId="77777777" w:rsidR="00857FB4" w:rsidRPr="00857FB4" w:rsidRDefault="00857FB4" w:rsidP="00857FB4">
      <w:pPr>
        <w:jc w:val="center"/>
        <w:rPr>
          <w:szCs w:val="24"/>
        </w:rPr>
      </w:pPr>
      <w:r w:rsidRPr="00857FB4">
        <w:rPr>
          <w:szCs w:val="24"/>
        </w:rPr>
        <w:object w:dxaOrig="16321" w:dyaOrig="11387" w14:anchorId="6D2E47E9">
          <v:shape id="_x0000_i1037" type="#_x0000_t75" style="width:412.8pt;height:4in" o:ole="">
            <v:imagedata r:id="rId57" o:title=""/>
          </v:shape>
          <o:OLEObject Type="Embed" ProgID="MestReNova.Document.1" ShapeID="_x0000_i1037" DrawAspect="Content" ObjectID="_1767598520" r:id="rId58"/>
        </w:object>
      </w:r>
    </w:p>
    <w:p w14:paraId="65CDA815" w14:textId="77777777" w:rsidR="00857FB4" w:rsidRPr="00857FB4" w:rsidRDefault="00857FB4" w:rsidP="00857FB4">
      <w:pPr>
        <w:pStyle w:val="P1"/>
        <w:rPr>
          <w:rFonts w:ascii="Times New Roman" w:hAnsi="Times New Roman"/>
          <w:sz w:val="24"/>
          <w:lang w:val="de-DE"/>
        </w:rPr>
      </w:pPr>
      <w:r w:rsidRPr="00857FB4">
        <w:rPr>
          <w:rFonts w:ascii="Times New Roman" w:hAnsi="Times New Roman"/>
          <w:bCs/>
          <w:sz w:val="24"/>
          <w:vertAlign w:val="superscript"/>
          <w:lang w:val="de-DE"/>
        </w:rPr>
        <w:t>13</w:t>
      </w:r>
      <w:r w:rsidRPr="00857FB4">
        <w:rPr>
          <w:rFonts w:ascii="Times New Roman" w:hAnsi="Times New Roman"/>
          <w:bCs/>
          <w:sz w:val="24"/>
          <w:lang w:val="de-DE"/>
        </w:rPr>
        <w:t xml:space="preserve">C NMR (101 MHz, </w:t>
      </w:r>
      <w:r w:rsidRPr="00857FB4">
        <w:rPr>
          <w:rFonts w:ascii="Times New Roman" w:hAnsi="Times New Roman"/>
          <w:sz w:val="24"/>
          <w:lang w:val="de-DE"/>
        </w:rPr>
        <w:t>DMSO-</w:t>
      </w:r>
      <w:r w:rsidRPr="00857FB4">
        <w:rPr>
          <w:rFonts w:ascii="Times New Roman" w:hAnsi="Times New Roman"/>
          <w:i/>
          <w:sz w:val="24"/>
          <w:lang w:val="de-DE"/>
        </w:rPr>
        <w:t>d</w:t>
      </w:r>
      <w:r w:rsidRPr="00857FB4">
        <w:rPr>
          <w:rFonts w:ascii="Times New Roman" w:hAnsi="Times New Roman"/>
          <w:sz w:val="24"/>
          <w:vertAlign w:val="subscript"/>
          <w:lang w:val="de-DE"/>
        </w:rPr>
        <w:t>6</w:t>
      </w:r>
      <w:r w:rsidRPr="00857FB4">
        <w:rPr>
          <w:rFonts w:ascii="Times New Roman" w:hAnsi="Times New Roman"/>
          <w:bCs/>
          <w:sz w:val="24"/>
          <w:lang w:val="de-DE"/>
        </w:rPr>
        <w:t>)</w:t>
      </w:r>
    </w:p>
    <w:p w14:paraId="1DB61E66" w14:textId="77777777" w:rsidR="00857FB4" w:rsidRPr="00857FB4" w:rsidRDefault="00857FB4" w:rsidP="00857FB4">
      <w:pPr>
        <w:jc w:val="center"/>
        <w:rPr>
          <w:szCs w:val="24"/>
        </w:rPr>
      </w:pPr>
      <w:r w:rsidRPr="00857FB4">
        <w:rPr>
          <w:szCs w:val="24"/>
        </w:rPr>
        <w:object w:dxaOrig="16320" w:dyaOrig="11386" w14:anchorId="23899C60">
          <v:shape id="_x0000_i1038" type="#_x0000_t75" style="width:412.8pt;height:4in" o:ole="">
            <v:imagedata r:id="rId59" o:title=""/>
          </v:shape>
          <o:OLEObject Type="Embed" ProgID="MestReNova.Document.1" ShapeID="_x0000_i1038" DrawAspect="Content" ObjectID="_1767598521" r:id="rId60"/>
        </w:object>
      </w:r>
    </w:p>
    <w:p w14:paraId="6EB8F0B0" w14:textId="77777777" w:rsidR="00857FB4" w:rsidRPr="00857FB4" w:rsidRDefault="00857FB4" w:rsidP="00857FB4">
      <w:pPr>
        <w:pStyle w:val="P1"/>
        <w:rPr>
          <w:rFonts w:ascii="Times New Roman" w:hAnsi="Times New Roman"/>
          <w:sz w:val="24"/>
        </w:rPr>
      </w:pPr>
      <w:r w:rsidRPr="00857FB4">
        <w:rPr>
          <w:rFonts w:ascii="Times New Roman" w:hAnsi="Times New Roman"/>
          <w:sz w:val="24"/>
        </w:rPr>
        <w:br w:type="page"/>
      </w:r>
    </w:p>
    <w:p w14:paraId="47F694A3" w14:textId="77777777" w:rsidR="00857FB4" w:rsidRPr="00857FB4" w:rsidRDefault="00857FB4" w:rsidP="00857FB4">
      <w:pPr>
        <w:pStyle w:val="P1"/>
        <w:rPr>
          <w:rFonts w:ascii="Times New Roman" w:hAnsi="Times New Roman"/>
          <w:sz w:val="24"/>
        </w:rPr>
      </w:pPr>
      <w:r w:rsidRPr="00857FB4">
        <w:rPr>
          <w:rFonts w:ascii="Times New Roman" w:hAnsi="Times New Roman"/>
          <w:sz w:val="24"/>
        </w:rPr>
        <w:lastRenderedPageBreak/>
        <w:t>butyl 2-((Z)-3-((Z)-4-methylbenzylidene)isobenzofuran-1(3H)-ylidene)acetate</w:t>
      </w:r>
      <w:r w:rsidRPr="00857FB4">
        <w:rPr>
          <w:rFonts w:ascii="Times New Roman" w:hAnsi="Times New Roman"/>
          <w:b/>
          <w:sz w:val="24"/>
        </w:rPr>
        <w:t xml:space="preserve"> (2b)</w:t>
      </w:r>
    </w:p>
    <w:p w14:paraId="59B0FF10" w14:textId="77777777" w:rsidR="00857FB4" w:rsidRPr="00857FB4" w:rsidRDefault="00857FB4" w:rsidP="00857FB4">
      <w:pPr>
        <w:pStyle w:val="P1"/>
        <w:rPr>
          <w:rFonts w:ascii="Times New Roman" w:hAnsi="Times New Roman"/>
          <w:bCs/>
          <w:sz w:val="24"/>
          <w:lang w:val="de-DE"/>
        </w:rPr>
      </w:pPr>
      <w:r w:rsidRPr="00857FB4">
        <w:rPr>
          <w:rFonts w:ascii="Times New Roman" w:hAnsi="Times New Roman"/>
          <w:bCs/>
          <w:sz w:val="24"/>
          <w:vertAlign w:val="superscript"/>
          <w:lang w:val="de-DE"/>
        </w:rPr>
        <w:t>1</w:t>
      </w:r>
      <w:r w:rsidRPr="00857FB4">
        <w:rPr>
          <w:rFonts w:ascii="Times New Roman" w:hAnsi="Times New Roman"/>
          <w:bCs/>
          <w:sz w:val="24"/>
          <w:lang w:val="de-DE"/>
        </w:rPr>
        <w:t xml:space="preserve">H NMR (400 MHz, </w:t>
      </w:r>
      <w:r w:rsidRPr="00857FB4">
        <w:rPr>
          <w:rFonts w:ascii="Times New Roman" w:hAnsi="Times New Roman"/>
          <w:sz w:val="24"/>
          <w:lang w:val="de-DE"/>
        </w:rPr>
        <w:t>DMSO-</w:t>
      </w:r>
      <w:r w:rsidRPr="00857FB4">
        <w:rPr>
          <w:rFonts w:ascii="Times New Roman" w:hAnsi="Times New Roman"/>
          <w:i/>
          <w:sz w:val="24"/>
          <w:lang w:val="de-DE"/>
        </w:rPr>
        <w:t>d</w:t>
      </w:r>
      <w:r w:rsidRPr="00857FB4">
        <w:rPr>
          <w:rFonts w:ascii="Times New Roman" w:hAnsi="Times New Roman"/>
          <w:sz w:val="24"/>
          <w:vertAlign w:val="subscript"/>
          <w:lang w:val="de-DE"/>
        </w:rPr>
        <w:t>6</w:t>
      </w:r>
      <w:r w:rsidRPr="00857FB4">
        <w:rPr>
          <w:rFonts w:ascii="Times New Roman" w:hAnsi="Times New Roman"/>
          <w:bCs/>
          <w:sz w:val="24"/>
          <w:lang w:val="de-DE"/>
        </w:rPr>
        <w:t>)</w:t>
      </w:r>
    </w:p>
    <w:p w14:paraId="7635FE72" w14:textId="51250A8A" w:rsidR="00857FB4" w:rsidRPr="00857FB4" w:rsidRDefault="00B16FD5" w:rsidP="00857FB4">
      <w:pPr>
        <w:jc w:val="center"/>
        <w:rPr>
          <w:szCs w:val="24"/>
        </w:rPr>
      </w:pPr>
      <w:r w:rsidRPr="007A36B6">
        <w:object w:dxaOrig="16320" w:dyaOrig="11386" w14:anchorId="2BCECA14">
          <v:shape id="_x0000_i1039" type="#_x0000_t75" style="width:424.2pt;height:295.5pt" o:ole="">
            <v:imagedata r:id="rId61" o:title=""/>
          </v:shape>
          <o:OLEObject Type="Embed" ProgID="MestReNova.Document.1" ShapeID="_x0000_i1039" DrawAspect="Content" ObjectID="_1767598522" r:id="rId62"/>
        </w:object>
      </w:r>
    </w:p>
    <w:p w14:paraId="106F625D" w14:textId="77777777" w:rsidR="00857FB4" w:rsidRPr="00857FB4" w:rsidRDefault="00857FB4" w:rsidP="00857FB4">
      <w:pPr>
        <w:pStyle w:val="P1"/>
        <w:rPr>
          <w:rFonts w:ascii="Times New Roman" w:hAnsi="Times New Roman"/>
          <w:sz w:val="24"/>
          <w:lang w:val="de-DE"/>
        </w:rPr>
      </w:pPr>
      <w:r w:rsidRPr="00857FB4">
        <w:rPr>
          <w:rFonts w:ascii="Times New Roman" w:hAnsi="Times New Roman"/>
          <w:bCs/>
          <w:sz w:val="24"/>
          <w:vertAlign w:val="superscript"/>
          <w:lang w:val="de-DE"/>
        </w:rPr>
        <w:t>13</w:t>
      </w:r>
      <w:r w:rsidRPr="00857FB4">
        <w:rPr>
          <w:rFonts w:ascii="Times New Roman" w:hAnsi="Times New Roman"/>
          <w:bCs/>
          <w:sz w:val="24"/>
          <w:lang w:val="de-DE"/>
        </w:rPr>
        <w:t xml:space="preserve">C NMR (101 MHz, </w:t>
      </w:r>
      <w:r w:rsidRPr="00857FB4">
        <w:rPr>
          <w:rFonts w:ascii="Times New Roman" w:hAnsi="Times New Roman"/>
          <w:sz w:val="24"/>
          <w:lang w:val="de-DE"/>
        </w:rPr>
        <w:t>DMSO-</w:t>
      </w:r>
      <w:r w:rsidRPr="00857FB4">
        <w:rPr>
          <w:rFonts w:ascii="Times New Roman" w:hAnsi="Times New Roman"/>
          <w:i/>
          <w:sz w:val="24"/>
          <w:lang w:val="de-DE"/>
        </w:rPr>
        <w:t>d</w:t>
      </w:r>
      <w:r w:rsidRPr="00857FB4">
        <w:rPr>
          <w:rFonts w:ascii="Times New Roman" w:hAnsi="Times New Roman"/>
          <w:sz w:val="24"/>
          <w:vertAlign w:val="subscript"/>
          <w:lang w:val="de-DE"/>
        </w:rPr>
        <w:t>6</w:t>
      </w:r>
      <w:r w:rsidRPr="00857FB4">
        <w:rPr>
          <w:rFonts w:ascii="Times New Roman" w:hAnsi="Times New Roman"/>
          <w:bCs/>
          <w:sz w:val="24"/>
          <w:lang w:val="de-DE"/>
        </w:rPr>
        <w:t>)</w:t>
      </w:r>
    </w:p>
    <w:p w14:paraId="1C1D4282" w14:textId="77777777" w:rsidR="00857FB4" w:rsidRPr="00857FB4" w:rsidRDefault="00857FB4" w:rsidP="00857FB4">
      <w:pPr>
        <w:jc w:val="center"/>
        <w:rPr>
          <w:szCs w:val="24"/>
        </w:rPr>
      </w:pPr>
      <w:r w:rsidRPr="00857FB4">
        <w:rPr>
          <w:szCs w:val="24"/>
        </w:rPr>
        <w:object w:dxaOrig="16320" w:dyaOrig="11386" w14:anchorId="5C9AC64C">
          <v:shape id="_x0000_i1040" type="#_x0000_t75" style="width:412.8pt;height:4in" o:ole="">
            <v:imagedata r:id="rId63" o:title=""/>
          </v:shape>
          <o:OLEObject Type="Embed" ProgID="MestReNova.Document.1" ShapeID="_x0000_i1040" DrawAspect="Content" ObjectID="_1767598523" r:id="rId64"/>
        </w:object>
      </w:r>
    </w:p>
    <w:p w14:paraId="298D3BF6" w14:textId="77777777" w:rsidR="00857FB4" w:rsidRPr="00857FB4" w:rsidRDefault="00857FB4" w:rsidP="00857FB4">
      <w:pPr>
        <w:pStyle w:val="P1"/>
        <w:rPr>
          <w:rFonts w:ascii="Times New Roman" w:hAnsi="Times New Roman"/>
          <w:sz w:val="24"/>
        </w:rPr>
      </w:pPr>
      <w:r w:rsidRPr="00857FB4">
        <w:rPr>
          <w:rFonts w:ascii="Times New Roman" w:hAnsi="Times New Roman"/>
          <w:sz w:val="24"/>
        </w:rPr>
        <w:br w:type="page"/>
      </w:r>
    </w:p>
    <w:p w14:paraId="2A4211D4" w14:textId="77777777" w:rsidR="00857FB4" w:rsidRPr="00857FB4" w:rsidRDefault="00857FB4" w:rsidP="00857FB4">
      <w:pPr>
        <w:pStyle w:val="P1"/>
        <w:rPr>
          <w:rFonts w:ascii="Times New Roman" w:hAnsi="Times New Roman"/>
          <w:sz w:val="24"/>
        </w:rPr>
      </w:pPr>
      <w:r w:rsidRPr="00857FB4">
        <w:rPr>
          <w:rFonts w:ascii="Times New Roman" w:hAnsi="Times New Roman"/>
          <w:sz w:val="24"/>
        </w:rPr>
        <w:lastRenderedPageBreak/>
        <w:t>butyl 2-((Z)-3-((Z)-4-ethylbenzylidene)isobenzofuran-1(3H)-ylidene)acetate</w:t>
      </w:r>
      <w:r w:rsidRPr="00857FB4">
        <w:rPr>
          <w:rFonts w:ascii="Times New Roman" w:hAnsi="Times New Roman"/>
          <w:b/>
          <w:sz w:val="24"/>
        </w:rPr>
        <w:t xml:space="preserve"> (2c)</w:t>
      </w:r>
    </w:p>
    <w:p w14:paraId="43B2B41A" w14:textId="77777777" w:rsidR="00857FB4" w:rsidRPr="00857FB4" w:rsidRDefault="00857FB4" w:rsidP="00857FB4">
      <w:pPr>
        <w:pStyle w:val="P1"/>
        <w:rPr>
          <w:rFonts w:ascii="Times New Roman" w:hAnsi="Times New Roman"/>
          <w:bCs/>
          <w:sz w:val="24"/>
          <w:lang w:val="de-DE"/>
        </w:rPr>
      </w:pPr>
      <w:r w:rsidRPr="00857FB4">
        <w:rPr>
          <w:rFonts w:ascii="Times New Roman" w:hAnsi="Times New Roman"/>
          <w:bCs/>
          <w:sz w:val="24"/>
          <w:vertAlign w:val="superscript"/>
          <w:lang w:val="de-DE"/>
        </w:rPr>
        <w:t>1</w:t>
      </w:r>
      <w:r w:rsidRPr="00857FB4">
        <w:rPr>
          <w:rFonts w:ascii="Times New Roman" w:hAnsi="Times New Roman"/>
          <w:bCs/>
          <w:sz w:val="24"/>
          <w:lang w:val="de-DE"/>
        </w:rPr>
        <w:t xml:space="preserve">H NMR (400 MHz, </w:t>
      </w:r>
      <w:r w:rsidRPr="00857FB4">
        <w:rPr>
          <w:rFonts w:ascii="Times New Roman" w:hAnsi="Times New Roman"/>
          <w:sz w:val="24"/>
          <w:lang w:val="de-DE"/>
        </w:rPr>
        <w:t>DMSO-</w:t>
      </w:r>
      <w:r w:rsidRPr="00857FB4">
        <w:rPr>
          <w:rFonts w:ascii="Times New Roman" w:hAnsi="Times New Roman"/>
          <w:i/>
          <w:sz w:val="24"/>
          <w:lang w:val="de-DE"/>
        </w:rPr>
        <w:t>d</w:t>
      </w:r>
      <w:r w:rsidRPr="00857FB4">
        <w:rPr>
          <w:rFonts w:ascii="Times New Roman" w:hAnsi="Times New Roman"/>
          <w:sz w:val="24"/>
          <w:vertAlign w:val="subscript"/>
          <w:lang w:val="de-DE"/>
        </w:rPr>
        <w:t>6</w:t>
      </w:r>
      <w:r w:rsidRPr="00857FB4">
        <w:rPr>
          <w:rFonts w:ascii="Times New Roman" w:hAnsi="Times New Roman"/>
          <w:bCs/>
          <w:sz w:val="24"/>
          <w:lang w:val="de-DE"/>
        </w:rPr>
        <w:t>)</w:t>
      </w:r>
    </w:p>
    <w:p w14:paraId="39B42B3A" w14:textId="77777777" w:rsidR="00857FB4" w:rsidRPr="00857FB4" w:rsidRDefault="00857FB4" w:rsidP="00857FB4">
      <w:pPr>
        <w:jc w:val="center"/>
        <w:rPr>
          <w:szCs w:val="24"/>
        </w:rPr>
      </w:pPr>
      <w:r w:rsidRPr="00857FB4">
        <w:rPr>
          <w:szCs w:val="24"/>
        </w:rPr>
        <w:object w:dxaOrig="16321" w:dyaOrig="11387" w14:anchorId="38B635F0">
          <v:shape id="_x0000_i1041" type="#_x0000_t75" style="width:412.8pt;height:4in" o:ole="">
            <v:imagedata r:id="rId65" o:title=""/>
          </v:shape>
          <o:OLEObject Type="Embed" ProgID="MestReNova.Document.1" ShapeID="_x0000_i1041" DrawAspect="Content" ObjectID="_1767598524" r:id="rId66"/>
        </w:object>
      </w:r>
    </w:p>
    <w:p w14:paraId="4FEB2B7B" w14:textId="77777777" w:rsidR="00857FB4" w:rsidRPr="00857FB4" w:rsidRDefault="00857FB4" w:rsidP="00857FB4">
      <w:pPr>
        <w:pStyle w:val="P1"/>
        <w:rPr>
          <w:rFonts w:ascii="Times New Roman" w:hAnsi="Times New Roman"/>
          <w:sz w:val="24"/>
          <w:lang w:val="de-DE"/>
        </w:rPr>
      </w:pPr>
      <w:r w:rsidRPr="00857FB4">
        <w:rPr>
          <w:rFonts w:ascii="Times New Roman" w:hAnsi="Times New Roman"/>
          <w:bCs/>
          <w:sz w:val="24"/>
          <w:vertAlign w:val="superscript"/>
          <w:lang w:val="de-DE"/>
        </w:rPr>
        <w:t>13</w:t>
      </w:r>
      <w:r w:rsidRPr="00857FB4">
        <w:rPr>
          <w:rFonts w:ascii="Times New Roman" w:hAnsi="Times New Roman"/>
          <w:bCs/>
          <w:sz w:val="24"/>
          <w:lang w:val="de-DE"/>
        </w:rPr>
        <w:t xml:space="preserve">C NMR (101 MHz, </w:t>
      </w:r>
      <w:r w:rsidRPr="00857FB4">
        <w:rPr>
          <w:rFonts w:ascii="Times New Roman" w:hAnsi="Times New Roman"/>
          <w:sz w:val="24"/>
          <w:lang w:val="de-DE"/>
        </w:rPr>
        <w:t>DMSO-</w:t>
      </w:r>
      <w:r w:rsidRPr="00857FB4">
        <w:rPr>
          <w:rFonts w:ascii="Times New Roman" w:hAnsi="Times New Roman"/>
          <w:i/>
          <w:sz w:val="24"/>
          <w:lang w:val="de-DE"/>
        </w:rPr>
        <w:t>d</w:t>
      </w:r>
      <w:r w:rsidRPr="00857FB4">
        <w:rPr>
          <w:rFonts w:ascii="Times New Roman" w:hAnsi="Times New Roman"/>
          <w:sz w:val="24"/>
          <w:vertAlign w:val="subscript"/>
          <w:lang w:val="de-DE"/>
        </w:rPr>
        <w:t>6</w:t>
      </w:r>
      <w:r w:rsidRPr="00857FB4">
        <w:rPr>
          <w:rFonts w:ascii="Times New Roman" w:hAnsi="Times New Roman"/>
          <w:bCs/>
          <w:sz w:val="24"/>
          <w:lang w:val="de-DE"/>
        </w:rPr>
        <w:t>)</w:t>
      </w:r>
    </w:p>
    <w:p w14:paraId="0BEFFE9B" w14:textId="77777777" w:rsidR="00857FB4" w:rsidRPr="00857FB4" w:rsidRDefault="00857FB4" w:rsidP="00857FB4">
      <w:pPr>
        <w:jc w:val="center"/>
        <w:rPr>
          <w:szCs w:val="24"/>
        </w:rPr>
      </w:pPr>
      <w:r w:rsidRPr="00857FB4">
        <w:rPr>
          <w:szCs w:val="24"/>
        </w:rPr>
        <w:object w:dxaOrig="16320" w:dyaOrig="11386" w14:anchorId="41401A58">
          <v:shape id="_x0000_i1042" type="#_x0000_t75" style="width:412.8pt;height:4in" o:ole="">
            <v:imagedata r:id="rId67" o:title=""/>
          </v:shape>
          <o:OLEObject Type="Embed" ProgID="MestReNova.Document.1" ShapeID="_x0000_i1042" DrawAspect="Content" ObjectID="_1767598525" r:id="rId68"/>
        </w:object>
      </w:r>
    </w:p>
    <w:p w14:paraId="11072986" w14:textId="77777777" w:rsidR="00857FB4" w:rsidRPr="00857FB4" w:rsidRDefault="00857FB4" w:rsidP="00857FB4">
      <w:pPr>
        <w:pStyle w:val="P1"/>
        <w:rPr>
          <w:rFonts w:ascii="Times New Roman" w:hAnsi="Times New Roman"/>
          <w:sz w:val="24"/>
        </w:rPr>
      </w:pPr>
      <w:r w:rsidRPr="00857FB4">
        <w:rPr>
          <w:rFonts w:ascii="Times New Roman" w:hAnsi="Times New Roman"/>
          <w:sz w:val="24"/>
        </w:rPr>
        <w:br w:type="page"/>
      </w:r>
    </w:p>
    <w:p w14:paraId="5AD0A968" w14:textId="77777777" w:rsidR="00857FB4" w:rsidRPr="00857FB4" w:rsidRDefault="00857FB4" w:rsidP="00857FB4">
      <w:pPr>
        <w:pStyle w:val="P1"/>
        <w:rPr>
          <w:rFonts w:ascii="Times New Roman" w:hAnsi="Times New Roman"/>
          <w:sz w:val="24"/>
        </w:rPr>
      </w:pPr>
      <w:r w:rsidRPr="00857FB4">
        <w:rPr>
          <w:rFonts w:ascii="Times New Roman" w:hAnsi="Times New Roman"/>
          <w:sz w:val="24"/>
        </w:rPr>
        <w:lastRenderedPageBreak/>
        <w:t>butyl 2-((Z)-3-((Z)-4-ethylbenzylidene)isobenzofuran-1(3H)-ylidene)acetate</w:t>
      </w:r>
      <w:r w:rsidRPr="00857FB4">
        <w:rPr>
          <w:rFonts w:ascii="Times New Roman" w:hAnsi="Times New Roman"/>
          <w:b/>
          <w:sz w:val="24"/>
        </w:rPr>
        <w:t xml:space="preserve"> (2d)</w:t>
      </w:r>
    </w:p>
    <w:p w14:paraId="11FFEFAC" w14:textId="77777777" w:rsidR="00857FB4" w:rsidRPr="00857FB4" w:rsidRDefault="00857FB4" w:rsidP="00857FB4">
      <w:pPr>
        <w:pStyle w:val="P1"/>
        <w:rPr>
          <w:rFonts w:ascii="Times New Roman" w:hAnsi="Times New Roman"/>
          <w:bCs/>
          <w:sz w:val="24"/>
          <w:lang w:val="de-DE"/>
        </w:rPr>
      </w:pPr>
      <w:r w:rsidRPr="00857FB4">
        <w:rPr>
          <w:rFonts w:ascii="Times New Roman" w:hAnsi="Times New Roman"/>
          <w:bCs/>
          <w:sz w:val="24"/>
          <w:vertAlign w:val="superscript"/>
          <w:lang w:val="de-DE"/>
        </w:rPr>
        <w:t>1</w:t>
      </w:r>
      <w:r w:rsidRPr="00857FB4">
        <w:rPr>
          <w:rFonts w:ascii="Times New Roman" w:hAnsi="Times New Roman"/>
          <w:bCs/>
          <w:sz w:val="24"/>
          <w:lang w:val="de-DE"/>
        </w:rPr>
        <w:t xml:space="preserve">H NMR (400 MHz, </w:t>
      </w:r>
      <w:r w:rsidRPr="00857FB4">
        <w:rPr>
          <w:rFonts w:ascii="Times New Roman" w:hAnsi="Times New Roman"/>
          <w:sz w:val="24"/>
          <w:lang w:val="de-DE"/>
        </w:rPr>
        <w:t>DMSO-</w:t>
      </w:r>
      <w:r w:rsidRPr="00857FB4">
        <w:rPr>
          <w:rFonts w:ascii="Times New Roman" w:hAnsi="Times New Roman"/>
          <w:i/>
          <w:sz w:val="24"/>
          <w:lang w:val="de-DE"/>
        </w:rPr>
        <w:t>d</w:t>
      </w:r>
      <w:r w:rsidRPr="00857FB4">
        <w:rPr>
          <w:rFonts w:ascii="Times New Roman" w:hAnsi="Times New Roman"/>
          <w:sz w:val="24"/>
          <w:vertAlign w:val="subscript"/>
          <w:lang w:val="de-DE"/>
        </w:rPr>
        <w:t>6</w:t>
      </w:r>
      <w:r w:rsidRPr="00857FB4">
        <w:rPr>
          <w:rFonts w:ascii="Times New Roman" w:hAnsi="Times New Roman"/>
          <w:bCs/>
          <w:sz w:val="24"/>
          <w:lang w:val="de-DE"/>
        </w:rPr>
        <w:t>)</w:t>
      </w:r>
    </w:p>
    <w:p w14:paraId="229A5AC0" w14:textId="3EB9804D" w:rsidR="00857FB4" w:rsidRPr="00332119" w:rsidRDefault="00332119" w:rsidP="00857FB4">
      <w:pPr>
        <w:jc w:val="center"/>
        <w:rPr>
          <w:szCs w:val="24"/>
          <w:lang w:val="de-DE"/>
        </w:rPr>
      </w:pPr>
      <w:r w:rsidRPr="007A36B6">
        <w:object w:dxaOrig="16320" w:dyaOrig="11386" w14:anchorId="539603D2">
          <v:shape id="_x0000_i1043" type="#_x0000_t75" style="width:390pt;height:272.7pt" o:ole="">
            <v:imagedata r:id="rId69" o:title=""/>
          </v:shape>
          <o:OLEObject Type="Embed" ProgID="MestReNova.Document.1" ShapeID="_x0000_i1043" DrawAspect="Content" ObjectID="_1767598526" r:id="rId70"/>
        </w:object>
      </w:r>
    </w:p>
    <w:p w14:paraId="1698333F" w14:textId="77777777" w:rsidR="00857FB4" w:rsidRPr="00857FB4" w:rsidRDefault="00857FB4" w:rsidP="00857FB4">
      <w:pPr>
        <w:pStyle w:val="P1"/>
        <w:rPr>
          <w:rFonts w:ascii="Times New Roman" w:hAnsi="Times New Roman"/>
          <w:sz w:val="24"/>
          <w:lang w:val="de-DE"/>
        </w:rPr>
      </w:pPr>
      <w:r w:rsidRPr="00857FB4">
        <w:rPr>
          <w:rFonts w:ascii="Times New Roman" w:hAnsi="Times New Roman"/>
          <w:bCs/>
          <w:sz w:val="24"/>
          <w:vertAlign w:val="superscript"/>
          <w:lang w:val="de-DE"/>
        </w:rPr>
        <w:t>13</w:t>
      </w:r>
      <w:r w:rsidRPr="00857FB4">
        <w:rPr>
          <w:rFonts w:ascii="Times New Roman" w:hAnsi="Times New Roman"/>
          <w:bCs/>
          <w:sz w:val="24"/>
          <w:lang w:val="de-DE"/>
        </w:rPr>
        <w:t xml:space="preserve">C NMR (101 MHz, </w:t>
      </w:r>
      <w:r w:rsidRPr="00857FB4">
        <w:rPr>
          <w:rFonts w:ascii="Times New Roman" w:hAnsi="Times New Roman"/>
          <w:sz w:val="24"/>
          <w:lang w:val="de-DE"/>
        </w:rPr>
        <w:t>DMSO-</w:t>
      </w:r>
      <w:r w:rsidRPr="00857FB4">
        <w:rPr>
          <w:rFonts w:ascii="Times New Roman" w:hAnsi="Times New Roman"/>
          <w:i/>
          <w:sz w:val="24"/>
          <w:lang w:val="de-DE"/>
        </w:rPr>
        <w:t>d</w:t>
      </w:r>
      <w:r w:rsidRPr="00857FB4">
        <w:rPr>
          <w:rFonts w:ascii="Times New Roman" w:hAnsi="Times New Roman"/>
          <w:sz w:val="24"/>
          <w:vertAlign w:val="subscript"/>
          <w:lang w:val="de-DE"/>
        </w:rPr>
        <w:t>6</w:t>
      </w:r>
      <w:r w:rsidRPr="00857FB4">
        <w:rPr>
          <w:rFonts w:ascii="Times New Roman" w:hAnsi="Times New Roman"/>
          <w:bCs/>
          <w:sz w:val="24"/>
          <w:lang w:val="de-DE"/>
        </w:rPr>
        <w:t>)</w:t>
      </w:r>
    </w:p>
    <w:p w14:paraId="67F2B3E7" w14:textId="77777777" w:rsidR="00857FB4" w:rsidRPr="00857FB4" w:rsidRDefault="00857FB4" w:rsidP="00857FB4">
      <w:pPr>
        <w:jc w:val="center"/>
        <w:rPr>
          <w:szCs w:val="24"/>
        </w:rPr>
      </w:pPr>
      <w:r w:rsidRPr="00857FB4">
        <w:rPr>
          <w:szCs w:val="24"/>
        </w:rPr>
        <w:object w:dxaOrig="16320" w:dyaOrig="11386" w14:anchorId="4532C93C">
          <v:shape id="_x0000_i1044" type="#_x0000_t75" style="width:412.8pt;height:4in" o:ole="">
            <v:imagedata r:id="rId71" o:title=""/>
          </v:shape>
          <o:OLEObject Type="Embed" ProgID="MestReNova.Document.1" ShapeID="_x0000_i1044" DrawAspect="Content" ObjectID="_1767598527" r:id="rId72"/>
        </w:object>
      </w:r>
    </w:p>
    <w:p w14:paraId="64EC91B6" w14:textId="77777777" w:rsidR="00857FB4" w:rsidRPr="00857FB4" w:rsidRDefault="00857FB4" w:rsidP="00857FB4">
      <w:pPr>
        <w:pStyle w:val="P1"/>
        <w:rPr>
          <w:rFonts w:ascii="Times New Roman" w:hAnsi="Times New Roman"/>
          <w:sz w:val="24"/>
          <w:lang w:val="de-DE"/>
        </w:rPr>
      </w:pPr>
      <w:r w:rsidRPr="00857FB4">
        <w:rPr>
          <w:rFonts w:ascii="Times New Roman" w:hAnsi="Times New Roman"/>
          <w:sz w:val="24"/>
          <w:lang w:val="de-DE"/>
        </w:rPr>
        <w:br w:type="page"/>
      </w:r>
    </w:p>
    <w:p w14:paraId="629EE96D" w14:textId="77777777" w:rsidR="00857FB4" w:rsidRPr="007A36B6" w:rsidRDefault="00857FB4" w:rsidP="00857FB4">
      <w:pPr>
        <w:pStyle w:val="P1"/>
        <w:rPr>
          <w:rFonts w:ascii="Times New Roman" w:hAnsi="Times New Roman"/>
          <w:sz w:val="24"/>
          <w:lang w:val="de-DE"/>
        </w:rPr>
      </w:pPr>
      <w:r w:rsidRPr="007A36B6">
        <w:rPr>
          <w:rFonts w:ascii="Times New Roman" w:hAnsi="Times New Roman"/>
          <w:sz w:val="24"/>
          <w:lang w:val="de-DE"/>
        </w:rPr>
        <w:lastRenderedPageBreak/>
        <w:t>butyl 2-((Z)-3-((Z)-4-(tert-butyl)benzylidene)isobenzofuran-1(3H)-ylidene)acetate</w:t>
      </w:r>
      <w:r w:rsidRPr="007A36B6">
        <w:rPr>
          <w:rFonts w:ascii="Times New Roman" w:hAnsi="Times New Roman"/>
          <w:b/>
          <w:sz w:val="24"/>
          <w:lang w:val="de-DE"/>
        </w:rPr>
        <w:t xml:space="preserve"> (2e)</w:t>
      </w:r>
    </w:p>
    <w:p w14:paraId="056DF389" w14:textId="77777777" w:rsidR="00857FB4" w:rsidRPr="007A36B6" w:rsidRDefault="00857FB4" w:rsidP="00857FB4">
      <w:pPr>
        <w:pStyle w:val="P1"/>
        <w:rPr>
          <w:rFonts w:ascii="Times New Roman" w:hAnsi="Times New Roman"/>
          <w:bCs/>
          <w:sz w:val="24"/>
          <w:lang w:val="de-DE"/>
        </w:rPr>
      </w:pPr>
      <w:r w:rsidRPr="007A36B6">
        <w:rPr>
          <w:rFonts w:ascii="Times New Roman" w:hAnsi="Times New Roman"/>
          <w:bCs/>
          <w:sz w:val="24"/>
          <w:vertAlign w:val="superscript"/>
          <w:lang w:val="de-DE"/>
        </w:rPr>
        <w:t>1</w:t>
      </w:r>
      <w:r w:rsidRPr="007A36B6">
        <w:rPr>
          <w:rFonts w:ascii="Times New Roman" w:hAnsi="Times New Roman"/>
          <w:bCs/>
          <w:sz w:val="24"/>
          <w:lang w:val="de-DE"/>
        </w:rPr>
        <w:t xml:space="preserve">H NMR (400 MHz, </w:t>
      </w:r>
      <w:r w:rsidRPr="007A36B6">
        <w:rPr>
          <w:rFonts w:ascii="Times New Roman" w:hAnsi="Times New Roman"/>
          <w:sz w:val="24"/>
          <w:lang w:val="de-DE"/>
        </w:rPr>
        <w:t>DMSO-</w:t>
      </w:r>
      <w:r w:rsidRPr="007A36B6">
        <w:rPr>
          <w:rFonts w:ascii="Times New Roman" w:hAnsi="Times New Roman"/>
          <w:i/>
          <w:sz w:val="24"/>
          <w:lang w:val="de-DE"/>
        </w:rPr>
        <w:t>d</w:t>
      </w:r>
      <w:r w:rsidRPr="007A36B6">
        <w:rPr>
          <w:rFonts w:ascii="Times New Roman" w:hAnsi="Times New Roman"/>
          <w:sz w:val="24"/>
          <w:vertAlign w:val="subscript"/>
          <w:lang w:val="de-DE"/>
        </w:rPr>
        <w:t>6</w:t>
      </w:r>
      <w:r w:rsidRPr="007A36B6">
        <w:rPr>
          <w:rFonts w:ascii="Times New Roman" w:hAnsi="Times New Roman"/>
          <w:bCs/>
          <w:sz w:val="24"/>
          <w:lang w:val="de-DE"/>
        </w:rPr>
        <w:t>)</w:t>
      </w:r>
    </w:p>
    <w:p w14:paraId="662488B0" w14:textId="766AC97D" w:rsidR="00857FB4" w:rsidRPr="007A36B6" w:rsidRDefault="00485A05" w:rsidP="00857FB4">
      <w:pPr>
        <w:jc w:val="center"/>
        <w:rPr>
          <w:szCs w:val="24"/>
        </w:rPr>
      </w:pPr>
      <w:r w:rsidRPr="007A36B6">
        <w:object w:dxaOrig="16320" w:dyaOrig="11386" w14:anchorId="2D4D9213">
          <v:shape id="_x0000_i1045" type="#_x0000_t75" style="width:424.2pt;height:295.5pt" o:ole="">
            <v:imagedata r:id="rId73" o:title=""/>
          </v:shape>
          <o:OLEObject Type="Embed" ProgID="MestReNova.Document.1" ShapeID="_x0000_i1045" DrawAspect="Content" ObjectID="_1767598528" r:id="rId74"/>
        </w:object>
      </w:r>
    </w:p>
    <w:p w14:paraId="229CB170" w14:textId="77777777" w:rsidR="00857FB4" w:rsidRPr="007A36B6" w:rsidRDefault="00857FB4" w:rsidP="00857FB4">
      <w:pPr>
        <w:pStyle w:val="P1"/>
        <w:rPr>
          <w:rFonts w:ascii="Times New Roman" w:hAnsi="Times New Roman"/>
          <w:sz w:val="24"/>
          <w:lang w:val="de-DE"/>
        </w:rPr>
      </w:pPr>
      <w:r w:rsidRPr="007A36B6">
        <w:rPr>
          <w:rFonts w:ascii="Times New Roman" w:hAnsi="Times New Roman"/>
          <w:bCs/>
          <w:sz w:val="24"/>
          <w:vertAlign w:val="superscript"/>
          <w:lang w:val="de-DE"/>
        </w:rPr>
        <w:t>13</w:t>
      </w:r>
      <w:r w:rsidRPr="007A36B6">
        <w:rPr>
          <w:rFonts w:ascii="Times New Roman" w:hAnsi="Times New Roman"/>
          <w:bCs/>
          <w:sz w:val="24"/>
          <w:lang w:val="de-DE"/>
        </w:rPr>
        <w:t xml:space="preserve">C NMR (101 MHz, </w:t>
      </w:r>
      <w:r w:rsidRPr="007A36B6">
        <w:rPr>
          <w:rFonts w:ascii="Times New Roman" w:hAnsi="Times New Roman"/>
          <w:sz w:val="24"/>
          <w:lang w:val="de-DE"/>
        </w:rPr>
        <w:t>DMSO-</w:t>
      </w:r>
      <w:r w:rsidRPr="007A36B6">
        <w:rPr>
          <w:rFonts w:ascii="Times New Roman" w:hAnsi="Times New Roman"/>
          <w:i/>
          <w:sz w:val="24"/>
          <w:lang w:val="de-DE"/>
        </w:rPr>
        <w:t>d</w:t>
      </w:r>
      <w:r w:rsidRPr="007A36B6">
        <w:rPr>
          <w:rFonts w:ascii="Times New Roman" w:hAnsi="Times New Roman"/>
          <w:sz w:val="24"/>
          <w:vertAlign w:val="subscript"/>
          <w:lang w:val="de-DE"/>
        </w:rPr>
        <w:t>6</w:t>
      </w:r>
      <w:r w:rsidRPr="007A36B6">
        <w:rPr>
          <w:rFonts w:ascii="Times New Roman" w:hAnsi="Times New Roman"/>
          <w:bCs/>
          <w:sz w:val="24"/>
          <w:lang w:val="de-DE"/>
        </w:rPr>
        <w:t>)</w:t>
      </w:r>
    </w:p>
    <w:p w14:paraId="704FE5EF" w14:textId="77777777" w:rsidR="00857FB4" w:rsidRPr="007A36B6" w:rsidRDefault="00857FB4" w:rsidP="00857FB4">
      <w:pPr>
        <w:jc w:val="center"/>
        <w:rPr>
          <w:szCs w:val="24"/>
        </w:rPr>
      </w:pPr>
      <w:r w:rsidRPr="007A36B6">
        <w:rPr>
          <w:szCs w:val="24"/>
        </w:rPr>
        <w:object w:dxaOrig="16320" w:dyaOrig="11386" w14:anchorId="7901395E">
          <v:shape id="_x0000_i1046" type="#_x0000_t75" style="width:412.8pt;height:4in" o:ole="">
            <v:imagedata r:id="rId75" o:title=""/>
          </v:shape>
          <o:OLEObject Type="Embed" ProgID="MestReNova.Document.1" ShapeID="_x0000_i1046" DrawAspect="Content" ObjectID="_1767598529" r:id="rId76"/>
        </w:object>
      </w:r>
    </w:p>
    <w:p w14:paraId="4434F045" w14:textId="77777777" w:rsidR="00857FB4" w:rsidRPr="007A36B6" w:rsidRDefault="00857FB4" w:rsidP="00857FB4">
      <w:pPr>
        <w:pStyle w:val="P1"/>
        <w:rPr>
          <w:rFonts w:ascii="Times New Roman" w:hAnsi="Times New Roman"/>
          <w:sz w:val="24"/>
        </w:rPr>
      </w:pPr>
      <w:r w:rsidRPr="007A36B6">
        <w:rPr>
          <w:rFonts w:ascii="Times New Roman" w:hAnsi="Times New Roman"/>
          <w:sz w:val="24"/>
        </w:rPr>
        <w:br w:type="page"/>
      </w:r>
    </w:p>
    <w:p w14:paraId="3DF25704" w14:textId="77777777" w:rsidR="00857FB4" w:rsidRPr="007A36B6" w:rsidRDefault="00857FB4" w:rsidP="00857FB4">
      <w:pPr>
        <w:pStyle w:val="P1"/>
        <w:rPr>
          <w:rFonts w:ascii="Times New Roman" w:hAnsi="Times New Roman"/>
          <w:sz w:val="24"/>
        </w:rPr>
      </w:pPr>
      <w:r w:rsidRPr="007A36B6">
        <w:rPr>
          <w:rFonts w:ascii="Times New Roman" w:hAnsi="Times New Roman"/>
          <w:sz w:val="24"/>
        </w:rPr>
        <w:lastRenderedPageBreak/>
        <w:t>butyl 2-((Z)-3-((Z)-4-methoxybenzylidene)isobenzofuran-1(3H)-ylidene)acetate</w:t>
      </w:r>
      <w:r w:rsidRPr="007A36B6">
        <w:rPr>
          <w:rFonts w:ascii="Times New Roman" w:hAnsi="Times New Roman"/>
          <w:b/>
          <w:sz w:val="24"/>
        </w:rPr>
        <w:t xml:space="preserve"> (2f)</w:t>
      </w:r>
    </w:p>
    <w:p w14:paraId="15010707" w14:textId="77777777" w:rsidR="00857FB4" w:rsidRPr="007A36B6" w:rsidRDefault="00857FB4" w:rsidP="00857FB4">
      <w:pPr>
        <w:pStyle w:val="P1"/>
        <w:rPr>
          <w:rFonts w:ascii="Times New Roman" w:hAnsi="Times New Roman"/>
          <w:bCs/>
          <w:sz w:val="24"/>
          <w:lang w:val="de-DE"/>
        </w:rPr>
      </w:pPr>
      <w:r w:rsidRPr="007A36B6">
        <w:rPr>
          <w:rFonts w:ascii="Times New Roman" w:hAnsi="Times New Roman"/>
          <w:bCs/>
          <w:sz w:val="24"/>
          <w:vertAlign w:val="superscript"/>
          <w:lang w:val="de-DE"/>
        </w:rPr>
        <w:t>1</w:t>
      </w:r>
      <w:r w:rsidRPr="007A36B6">
        <w:rPr>
          <w:rFonts w:ascii="Times New Roman" w:hAnsi="Times New Roman"/>
          <w:bCs/>
          <w:sz w:val="24"/>
          <w:lang w:val="de-DE"/>
        </w:rPr>
        <w:t xml:space="preserve">H NMR (400 MHz, </w:t>
      </w:r>
      <w:r w:rsidRPr="007A36B6">
        <w:rPr>
          <w:rFonts w:ascii="Times New Roman" w:hAnsi="Times New Roman"/>
          <w:sz w:val="24"/>
          <w:lang w:val="de-DE"/>
        </w:rPr>
        <w:t>DMSO-</w:t>
      </w:r>
      <w:r w:rsidRPr="007A36B6">
        <w:rPr>
          <w:rFonts w:ascii="Times New Roman" w:hAnsi="Times New Roman"/>
          <w:i/>
          <w:sz w:val="24"/>
          <w:lang w:val="de-DE"/>
        </w:rPr>
        <w:t>d</w:t>
      </w:r>
      <w:r w:rsidRPr="007A36B6">
        <w:rPr>
          <w:rFonts w:ascii="Times New Roman" w:hAnsi="Times New Roman"/>
          <w:sz w:val="24"/>
          <w:vertAlign w:val="subscript"/>
          <w:lang w:val="de-DE"/>
        </w:rPr>
        <w:t>6</w:t>
      </w:r>
      <w:r w:rsidRPr="007A36B6">
        <w:rPr>
          <w:rFonts w:ascii="Times New Roman" w:hAnsi="Times New Roman"/>
          <w:bCs/>
          <w:sz w:val="24"/>
          <w:lang w:val="de-DE"/>
        </w:rPr>
        <w:t>)</w:t>
      </w:r>
    </w:p>
    <w:p w14:paraId="63775176" w14:textId="70EB89FB" w:rsidR="00857FB4" w:rsidRPr="007A36B6" w:rsidRDefault="006B1B66" w:rsidP="00857FB4">
      <w:pPr>
        <w:jc w:val="center"/>
        <w:rPr>
          <w:szCs w:val="24"/>
        </w:rPr>
      </w:pPr>
      <w:r w:rsidRPr="007A36B6">
        <w:object w:dxaOrig="16320" w:dyaOrig="11386" w14:anchorId="2D7951F6">
          <v:shape id="_x0000_i1047" type="#_x0000_t75" style="width:409.75pt;height:284.1pt" o:ole="">
            <v:imagedata r:id="rId77" o:title=""/>
          </v:shape>
          <o:OLEObject Type="Embed" ProgID="MestReNova.Document.1" ShapeID="_x0000_i1047" DrawAspect="Content" ObjectID="_1767598530" r:id="rId78"/>
        </w:object>
      </w:r>
    </w:p>
    <w:p w14:paraId="737D055D" w14:textId="77777777" w:rsidR="00857FB4" w:rsidRPr="007A36B6" w:rsidRDefault="00857FB4" w:rsidP="00857FB4">
      <w:pPr>
        <w:pStyle w:val="P1"/>
        <w:rPr>
          <w:rFonts w:ascii="Times New Roman" w:hAnsi="Times New Roman"/>
          <w:sz w:val="24"/>
          <w:lang w:val="de-DE"/>
        </w:rPr>
      </w:pPr>
      <w:r w:rsidRPr="007A36B6">
        <w:rPr>
          <w:rFonts w:ascii="Times New Roman" w:hAnsi="Times New Roman"/>
          <w:bCs/>
          <w:sz w:val="24"/>
          <w:vertAlign w:val="superscript"/>
          <w:lang w:val="de-DE"/>
        </w:rPr>
        <w:t>13</w:t>
      </w:r>
      <w:r w:rsidRPr="007A36B6">
        <w:rPr>
          <w:rFonts w:ascii="Times New Roman" w:hAnsi="Times New Roman"/>
          <w:bCs/>
          <w:sz w:val="24"/>
          <w:lang w:val="de-DE"/>
        </w:rPr>
        <w:t xml:space="preserve">C NMR (101 MHz, </w:t>
      </w:r>
      <w:r w:rsidRPr="007A36B6">
        <w:rPr>
          <w:rFonts w:ascii="Times New Roman" w:hAnsi="Times New Roman"/>
          <w:sz w:val="24"/>
          <w:lang w:val="de-DE"/>
        </w:rPr>
        <w:t>DMSO-</w:t>
      </w:r>
      <w:r w:rsidRPr="007A36B6">
        <w:rPr>
          <w:rFonts w:ascii="Times New Roman" w:hAnsi="Times New Roman"/>
          <w:i/>
          <w:sz w:val="24"/>
          <w:lang w:val="de-DE"/>
        </w:rPr>
        <w:t>d</w:t>
      </w:r>
      <w:r w:rsidRPr="007A36B6">
        <w:rPr>
          <w:rFonts w:ascii="Times New Roman" w:hAnsi="Times New Roman"/>
          <w:sz w:val="24"/>
          <w:vertAlign w:val="subscript"/>
          <w:lang w:val="de-DE"/>
        </w:rPr>
        <w:t>6</w:t>
      </w:r>
      <w:r w:rsidRPr="007A36B6">
        <w:rPr>
          <w:rFonts w:ascii="Times New Roman" w:hAnsi="Times New Roman"/>
          <w:bCs/>
          <w:sz w:val="24"/>
          <w:lang w:val="de-DE"/>
        </w:rPr>
        <w:t>)</w:t>
      </w:r>
    </w:p>
    <w:p w14:paraId="1E43B766" w14:textId="77777777" w:rsidR="00857FB4" w:rsidRPr="007A36B6" w:rsidRDefault="00857FB4" w:rsidP="00857FB4">
      <w:pPr>
        <w:jc w:val="center"/>
        <w:rPr>
          <w:szCs w:val="24"/>
        </w:rPr>
      </w:pPr>
      <w:r w:rsidRPr="007A36B6">
        <w:rPr>
          <w:szCs w:val="24"/>
        </w:rPr>
        <w:object w:dxaOrig="16320" w:dyaOrig="11386" w14:anchorId="695CCC26">
          <v:shape id="_x0000_i1048" type="#_x0000_t75" style="width:412.8pt;height:4in" o:ole="">
            <v:imagedata r:id="rId79" o:title=""/>
          </v:shape>
          <o:OLEObject Type="Embed" ProgID="MestReNova.Document.1" ShapeID="_x0000_i1048" DrawAspect="Content" ObjectID="_1767598531" r:id="rId80"/>
        </w:object>
      </w:r>
      <w:r w:rsidRPr="007A36B6">
        <w:rPr>
          <w:szCs w:val="24"/>
        </w:rPr>
        <w:br w:type="page"/>
      </w:r>
    </w:p>
    <w:p w14:paraId="26DF8C36" w14:textId="77777777" w:rsidR="00857FB4" w:rsidRPr="007A36B6" w:rsidRDefault="00857FB4" w:rsidP="00857FB4">
      <w:pPr>
        <w:pStyle w:val="P1"/>
        <w:rPr>
          <w:rFonts w:ascii="Times New Roman" w:hAnsi="Times New Roman"/>
          <w:sz w:val="24"/>
        </w:rPr>
      </w:pPr>
      <w:r w:rsidRPr="007A36B6">
        <w:rPr>
          <w:rFonts w:ascii="Times New Roman" w:hAnsi="Times New Roman"/>
          <w:sz w:val="24"/>
        </w:rPr>
        <w:lastRenderedPageBreak/>
        <w:t>butyl 2-((Z)-3-((Z)-4-</w:t>
      </w:r>
      <w:proofErr w:type="gramStart"/>
      <w:r w:rsidRPr="007A36B6">
        <w:rPr>
          <w:rFonts w:ascii="Times New Roman" w:hAnsi="Times New Roman"/>
          <w:sz w:val="24"/>
        </w:rPr>
        <w:t>fluorobenzylidene)isobenzofuran</w:t>
      </w:r>
      <w:proofErr w:type="gramEnd"/>
      <w:r w:rsidRPr="007A36B6">
        <w:rPr>
          <w:rFonts w:ascii="Times New Roman" w:hAnsi="Times New Roman"/>
          <w:sz w:val="24"/>
        </w:rPr>
        <w:t>-1(3H)-ylidene)acetate</w:t>
      </w:r>
      <w:r w:rsidRPr="007A36B6">
        <w:rPr>
          <w:rFonts w:ascii="Times New Roman" w:hAnsi="Times New Roman"/>
          <w:b/>
          <w:sz w:val="24"/>
        </w:rPr>
        <w:t xml:space="preserve"> (2g)</w:t>
      </w:r>
    </w:p>
    <w:p w14:paraId="6912CA62" w14:textId="77777777" w:rsidR="00857FB4" w:rsidRPr="007A36B6" w:rsidRDefault="00857FB4" w:rsidP="00857FB4">
      <w:pPr>
        <w:pStyle w:val="P1"/>
        <w:rPr>
          <w:rFonts w:ascii="Times New Roman" w:hAnsi="Times New Roman"/>
          <w:bCs/>
          <w:sz w:val="24"/>
          <w:lang w:val="de-DE"/>
        </w:rPr>
      </w:pPr>
      <w:r w:rsidRPr="007A36B6">
        <w:rPr>
          <w:rFonts w:ascii="Times New Roman" w:hAnsi="Times New Roman"/>
          <w:bCs/>
          <w:sz w:val="24"/>
          <w:vertAlign w:val="superscript"/>
          <w:lang w:val="de-DE"/>
        </w:rPr>
        <w:t>1</w:t>
      </w:r>
      <w:r w:rsidRPr="007A36B6">
        <w:rPr>
          <w:rFonts w:ascii="Times New Roman" w:hAnsi="Times New Roman"/>
          <w:bCs/>
          <w:sz w:val="24"/>
          <w:lang w:val="de-DE"/>
        </w:rPr>
        <w:t xml:space="preserve">H NMR (400 MHz, </w:t>
      </w:r>
      <w:r w:rsidRPr="007A36B6">
        <w:rPr>
          <w:rFonts w:ascii="Times New Roman" w:hAnsi="Times New Roman"/>
          <w:sz w:val="24"/>
          <w:lang w:val="de-DE"/>
        </w:rPr>
        <w:t>DMSO-</w:t>
      </w:r>
      <w:r w:rsidRPr="007A36B6">
        <w:rPr>
          <w:rFonts w:ascii="Times New Roman" w:hAnsi="Times New Roman"/>
          <w:i/>
          <w:sz w:val="24"/>
          <w:lang w:val="de-DE"/>
        </w:rPr>
        <w:t>d</w:t>
      </w:r>
      <w:r w:rsidRPr="007A36B6">
        <w:rPr>
          <w:rFonts w:ascii="Times New Roman" w:hAnsi="Times New Roman"/>
          <w:sz w:val="24"/>
          <w:vertAlign w:val="subscript"/>
          <w:lang w:val="de-DE"/>
        </w:rPr>
        <w:t>6</w:t>
      </w:r>
      <w:r w:rsidRPr="007A36B6">
        <w:rPr>
          <w:rFonts w:ascii="Times New Roman" w:hAnsi="Times New Roman"/>
          <w:bCs/>
          <w:sz w:val="24"/>
          <w:lang w:val="de-DE"/>
        </w:rPr>
        <w:t>)</w:t>
      </w:r>
    </w:p>
    <w:p w14:paraId="10EAF87B" w14:textId="23F72FEC" w:rsidR="00857FB4" w:rsidRPr="007A36B6" w:rsidRDefault="00827A9F" w:rsidP="00857FB4">
      <w:pPr>
        <w:jc w:val="center"/>
        <w:rPr>
          <w:szCs w:val="24"/>
        </w:rPr>
      </w:pPr>
      <w:r w:rsidRPr="007A36B6">
        <w:object w:dxaOrig="16320" w:dyaOrig="11386" w14:anchorId="7665F60F">
          <v:shape id="_x0000_i1049" type="#_x0000_t75" style="width:412.8pt;height:4in" o:ole="">
            <v:imagedata r:id="rId81" o:title=""/>
          </v:shape>
          <o:OLEObject Type="Embed" ProgID="MestReNova.Document.1" ShapeID="_x0000_i1049" DrawAspect="Content" ObjectID="_1767598532" r:id="rId82"/>
        </w:object>
      </w:r>
    </w:p>
    <w:p w14:paraId="214B4939" w14:textId="77777777" w:rsidR="00857FB4" w:rsidRPr="007A36B6" w:rsidRDefault="00857FB4" w:rsidP="00857FB4">
      <w:pPr>
        <w:pStyle w:val="P1"/>
        <w:rPr>
          <w:rFonts w:ascii="Times New Roman" w:hAnsi="Times New Roman"/>
          <w:sz w:val="24"/>
          <w:lang w:val="de-DE"/>
        </w:rPr>
      </w:pPr>
      <w:r w:rsidRPr="007A36B6">
        <w:rPr>
          <w:rFonts w:ascii="Times New Roman" w:hAnsi="Times New Roman"/>
          <w:bCs/>
          <w:sz w:val="24"/>
          <w:vertAlign w:val="superscript"/>
          <w:lang w:val="de-DE"/>
        </w:rPr>
        <w:t>13</w:t>
      </w:r>
      <w:r w:rsidRPr="007A36B6">
        <w:rPr>
          <w:rFonts w:ascii="Times New Roman" w:hAnsi="Times New Roman"/>
          <w:bCs/>
          <w:sz w:val="24"/>
          <w:lang w:val="de-DE"/>
        </w:rPr>
        <w:t xml:space="preserve">C NMR (101 MHz, </w:t>
      </w:r>
      <w:r w:rsidRPr="007A36B6">
        <w:rPr>
          <w:rFonts w:ascii="Times New Roman" w:hAnsi="Times New Roman"/>
          <w:sz w:val="24"/>
          <w:lang w:val="de-DE"/>
        </w:rPr>
        <w:t>DMSO-</w:t>
      </w:r>
      <w:r w:rsidRPr="007A36B6">
        <w:rPr>
          <w:rFonts w:ascii="Times New Roman" w:hAnsi="Times New Roman"/>
          <w:i/>
          <w:sz w:val="24"/>
          <w:lang w:val="de-DE"/>
        </w:rPr>
        <w:t>d</w:t>
      </w:r>
      <w:r w:rsidRPr="007A36B6">
        <w:rPr>
          <w:rFonts w:ascii="Times New Roman" w:hAnsi="Times New Roman"/>
          <w:sz w:val="24"/>
          <w:vertAlign w:val="subscript"/>
          <w:lang w:val="de-DE"/>
        </w:rPr>
        <w:t>6</w:t>
      </w:r>
      <w:r w:rsidRPr="007A36B6">
        <w:rPr>
          <w:rFonts w:ascii="Times New Roman" w:hAnsi="Times New Roman"/>
          <w:bCs/>
          <w:sz w:val="24"/>
          <w:lang w:val="de-DE"/>
        </w:rPr>
        <w:t>)</w:t>
      </w:r>
    </w:p>
    <w:p w14:paraId="6044CE92" w14:textId="77777777" w:rsidR="00857FB4" w:rsidRPr="007A36B6" w:rsidRDefault="00857FB4" w:rsidP="00857FB4">
      <w:pPr>
        <w:jc w:val="center"/>
        <w:rPr>
          <w:szCs w:val="24"/>
        </w:rPr>
      </w:pPr>
      <w:r w:rsidRPr="007A36B6">
        <w:rPr>
          <w:szCs w:val="24"/>
        </w:rPr>
        <w:object w:dxaOrig="16320" w:dyaOrig="11386" w14:anchorId="22891047">
          <v:shape id="_x0000_i1050" type="#_x0000_t75" style="width:412.8pt;height:4in" o:ole="">
            <v:imagedata r:id="rId83" o:title=""/>
          </v:shape>
          <o:OLEObject Type="Embed" ProgID="MestReNova.Document.1" ShapeID="_x0000_i1050" DrawAspect="Content" ObjectID="_1767598533" r:id="rId84"/>
        </w:object>
      </w:r>
      <w:r w:rsidRPr="007A36B6">
        <w:rPr>
          <w:szCs w:val="24"/>
        </w:rPr>
        <w:br w:type="page"/>
      </w:r>
    </w:p>
    <w:p w14:paraId="4AB5A017" w14:textId="77777777" w:rsidR="00857FB4" w:rsidRPr="007A36B6" w:rsidRDefault="00857FB4" w:rsidP="00857FB4">
      <w:pPr>
        <w:pStyle w:val="P1"/>
        <w:rPr>
          <w:rFonts w:ascii="Times New Roman" w:hAnsi="Times New Roman"/>
          <w:sz w:val="24"/>
        </w:rPr>
      </w:pPr>
      <w:r w:rsidRPr="007A36B6">
        <w:rPr>
          <w:rFonts w:ascii="Times New Roman" w:hAnsi="Times New Roman"/>
          <w:sz w:val="24"/>
        </w:rPr>
        <w:lastRenderedPageBreak/>
        <w:t>butyl 2-((Z)-3-((Z)-4-</w:t>
      </w:r>
      <w:proofErr w:type="gramStart"/>
      <w:r w:rsidRPr="007A36B6">
        <w:rPr>
          <w:rFonts w:ascii="Times New Roman" w:hAnsi="Times New Roman"/>
          <w:sz w:val="24"/>
        </w:rPr>
        <w:t>chlorobenzylidene)isobenzofuran</w:t>
      </w:r>
      <w:proofErr w:type="gramEnd"/>
      <w:r w:rsidRPr="007A36B6">
        <w:rPr>
          <w:rFonts w:ascii="Times New Roman" w:hAnsi="Times New Roman"/>
          <w:sz w:val="24"/>
        </w:rPr>
        <w:t>-1(3H)-ylidene)acetate</w:t>
      </w:r>
      <w:r w:rsidRPr="007A36B6">
        <w:rPr>
          <w:rFonts w:ascii="Times New Roman" w:hAnsi="Times New Roman"/>
          <w:b/>
          <w:sz w:val="24"/>
        </w:rPr>
        <w:t xml:space="preserve"> (2h)</w:t>
      </w:r>
    </w:p>
    <w:p w14:paraId="34CB5F28" w14:textId="77777777" w:rsidR="00857FB4" w:rsidRPr="007A36B6" w:rsidRDefault="00857FB4" w:rsidP="00857FB4">
      <w:pPr>
        <w:pStyle w:val="P1"/>
        <w:rPr>
          <w:rFonts w:ascii="Times New Roman" w:hAnsi="Times New Roman"/>
          <w:bCs/>
          <w:sz w:val="24"/>
          <w:lang w:val="de-DE"/>
        </w:rPr>
      </w:pPr>
      <w:r w:rsidRPr="007A36B6">
        <w:rPr>
          <w:rFonts w:ascii="Times New Roman" w:hAnsi="Times New Roman"/>
          <w:bCs/>
          <w:sz w:val="24"/>
          <w:vertAlign w:val="superscript"/>
          <w:lang w:val="de-DE"/>
        </w:rPr>
        <w:t>1</w:t>
      </w:r>
      <w:r w:rsidRPr="007A36B6">
        <w:rPr>
          <w:rFonts w:ascii="Times New Roman" w:hAnsi="Times New Roman"/>
          <w:bCs/>
          <w:sz w:val="24"/>
          <w:lang w:val="de-DE"/>
        </w:rPr>
        <w:t xml:space="preserve">H NMR (400 MHz, </w:t>
      </w:r>
      <w:r w:rsidRPr="007A36B6">
        <w:rPr>
          <w:rFonts w:ascii="Times New Roman" w:hAnsi="Times New Roman"/>
          <w:sz w:val="24"/>
          <w:lang w:val="de-DE"/>
        </w:rPr>
        <w:t>DMSO-</w:t>
      </w:r>
      <w:r w:rsidRPr="007A36B6">
        <w:rPr>
          <w:rFonts w:ascii="Times New Roman" w:hAnsi="Times New Roman"/>
          <w:i/>
          <w:sz w:val="24"/>
          <w:lang w:val="de-DE"/>
        </w:rPr>
        <w:t>d</w:t>
      </w:r>
      <w:r w:rsidRPr="007A36B6">
        <w:rPr>
          <w:rFonts w:ascii="Times New Roman" w:hAnsi="Times New Roman"/>
          <w:sz w:val="24"/>
          <w:vertAlign w:val="subscript"/>
          <w:lang w:val="de-DE"/>
        </w:rPr>
        <w:t>6</w:t>
      </w:r>
      <w:r w:rsidRPr="007A36B6">
        <w:rPr>
          <w:rFonts w:ascii="Times New Roman" w:hAnsi="Times New Roman"/>
          <w:bCs/>
          <w:sz w:val="24"/>
          <w:lang w:val="de-DE"/>
        </w:rPr>
        <w:t>)</w:t>
      </w:r>
    </w:p>
    <w:p w14:paraId="790E6256" w14:textId="0BD6B536" w:rsidR="00857FB4" w:rsidRPr="007A36B6" w:rsidRDefault="00827A9F" w:rsidP="00857FB4">
      <w:pPr>
        <w:jc w:val="center"/>
        <w:rPr>
          <w:szCs w:val="24"/>
        </w:rPr>
      </w:pPr>
      <w:r w:rsidRPr="007A36B6">
        <w:object w:dxaOrig="16320" w:dyaOrig="11386" w14:anchorId="25723886">
          <v:shape id="_x0000_i1051" type="#_x0000_t75" style="width:405.6pt;height:280.75pt" o:ole="">
            <v:imagedata r:id="rId85" o:title=""/>
          </v:shape>
          <o:OLEObject Type="Embed" ProgID="MestReNova.Document.1" ShapeID="_x0000_i1051" DrawAspect="Content" ObjectID="_1767598534" r:id="rId86"/>
        </w:object>
      </w:r>
    </w:p>
    <w:p w14:paraId="37DF7128" w14:textId="77777777" w:rsidR="00857FB4" w:rsidRPr="007A36B6" w:rsidRDefault="00857FB4" w:rsidP="00857FB4">
      <w:pPr>
        <w:pStyle w:val="P1"/>
        <w:rPr>
          <w:rFonts w:ascii="Times New Roman" w:hAnsi="Times New Roman"/>
          <w:sz w:val="24"/>
          <w:lang w:val="de-DE"/>
        </w:rPr>
      </w:pPr>
      <w:r w:rsidRPr="007A36B6">
        <w:rPr>
          <w:rFonts w:ascii="Times New Roman" w:hAnsi="Times New Roman"/>
          <w:bCs/>
          <w:sz w:val="24"/>
          <w:vertAlign w:val="superscript"/>
          <w:lang w:val="de-DE"/>
        </w:rPr>
        <w:t>13</w:t>
      </w:r>
      <w:r w:rsidRPr="007A36B6">
        <w:rPr>
          <w:rFonts w:ascii="Times New Roman" w:hAnsi="Times New Roman"/>
          <w:bCs/>
          <w:sz w:val="24"/>
          <w:lang w:val="de-DE"/>
        </w:rPr>
        <w:t xml:space="preserve">C NMR (101 MHz, </w:t>
      </w:r>
      <w:r w:rsidRPr="007A36B6">
        <w:rPr>
          <w:rFonts w:ascii="Times New Roman" w:hAnsi="Times New Roman"/>
          <w:sz w:val="24"/>
          <w:lang w:val="de-DE"/>
        </w:rPr>
        <w:t>DMSO-</w:t>
      </w:r>
      <w:r w:rsidRPr="007A36B6">
        <w:rPr>
          <w:rFonts w:ascii="Times New Roman" w:hAnsi="Times New Roman"/>
          <w:i/>
          <w:sz w:val="24"/>
          <w:lang w:val="de-DE"/>
        </w:rPr>
        <w:t>d</w:t>
      </w:r>
      <w:r w:rsidRPr="007A36B6">
        <w:rPr>
          <w:rFonts w:ascii="Times New Roman" w:hAnsi="Times New Roman"/>
          <w:sz w:val="24"/>
          <w:vertAlign w:val="subscript"/>
          <w:lang w:val="de-DE"/>
        </w:rPr>
        <w:t>6</w:t>
      </w:r>
      <w:r w:rsidRPr="007A36B6">
        <w:rPr>
          <w:rFonts w:ascii="Times New Roman" w:hAnsi="Times New Roman"/>
          <w:bCs/>
          <w:sz w:val="24"/>
          <w:lang w:val="de-DE"/>
        </w:rPr>
        <w:t>)</w:t>
      </w:r>
    </w:p>
    <w:p w14:paraId="1204E560" w14:textId="77777777" w:rsidR="00857FB4" w:rsidRPr="007A36B6" w:rsidRDefault="00857FB4" w:rsidP="00857FB4">
      <w:pPr>
        <w:jc w:val="center"/>
        <w:rPr>
          <w:szCs w:val="24"/>
        </w:rPr>
      </w:pPr>
      <w:r w:rsidRPr="007A36B6">
        <w:rPr>
          <w:szCs w:val="24"/>
        </w:rPr>
        <w:object w:dxaOrig="16320" w:dyaOrig="11386" w14:anchorId="2C13C3C3">
          <v:shape id="_x0000_i1052" type="#_x0000_t75" style="width:412.8pt;height:4in" o:ole="">
            <v:imagedata r:id="rId87" o:title=""/>
          </v:shape>
          <o:OLEObject Type="Embed" ProgID="MestReNova.Document.1" ShapeID="_x0000_i1052" DrawAspect="Content" ObjectID="_1767598535" r:id="rId88"/>
        </w:object>
      </w:r>
    </w:p>
    <w:p w14:paraId="60E03F2F" w14:textId="77777777" w:rsidR="00857FB4" w:rsidRPr="007A36B6" w:rsidRDefault="00857FB4" w:rsidP="00857FB4">
      <w:pPr>
        <w:pStyle w:val="P1"/>
        <w:rPr>
          <w:rFonts w:ascii="Times New Roman" w:hAnsi="Times New Roman"/>
          <w:sz w:val="24"/>
        </w:rPr>
      </w:pPr>
      <w:r w:rsidRPr="007A36B6">
        <w:rPr>
          <w:rFonts w:ascii="Times New Roman" w:hAnsi="Times New Roman"/>
          <w:sz w:val="24"/>
        </w:rPr>
        <w:br w:type="page"/>
      </w:r>
    </w:p>
    <w:p w14:paraId="15E4C777" w14:textId="77777777" w:rsidR="00857FB4" w:rsidRPr="007A36B6" w:rsidRDefault="00857FB4" w:rsidP="00857FB4">
      <w:pPr>
        <w:pStyle w:val="P1"/>
        <w:rPr>
          <w:rFonts w:ascii="Times New Roman" w:hAnsi="Times New Roman"/>
          <w:sz w:val="24"/>
        </w:rPr>
      </w:pPr>
      <w:r w:rsidRPr="007A36B6">
        <w:rPr>
          <w:rFonts w:ascii="Times New Roman" w:hAnsi="Times New Roman"/>
          <w:sz w:val="24"/>
        </w:rPr>
        <w:lastRenderedPageBreak/>
        <w:t>butyl 2-((Z)-3-((Z)-4-bromobenzylidene)isobenzofuran-1(3H)-ylidene)acetate</w:t>
      </w:r>
      <w:r w:rsidRPr="007A36B6">
        <w:rPr>
          <w:rFonts w:ascii="Times New Roman" w:hAnsi="Times New Roman"/>
          <w:b/>
          <w:sz w:val="24"/>
        </w:rPr>
        <w:t xml:space="preserve"> (2i)</w:t>
      </w:r>
    </w:p>
    <w:p w14:paraId="04C4EE76" w14:textId="77777777" w:rsidR="00857FB4" w:rsidRPr="007A36B6" w:rsidRDefault="00857FB4" w:rsidP="00857FB4">
      <w:pPr>
        <w:pStyle w:val="P1"/>
        <w:rPr>
          <w:rFonts w:ascii="Times New Roman" w:hAnsi="Times New Roman"/>
          <w:bCs/>
          <w:sz w:val="24"/>
        </w:rPr>
      </w:pPr>
      <w:r w:rsidRPr="007A36B6">
        <w:rPr>
          <w:rFonts w:ascii="Times New Roman" w:hAnsi="Times New Roman"/>
          <w:bCs/>
          <w:sz w:val="24"/>
          <w:vertAlign w:val="superscript"/>
        </w:rPr>
        <w:t>1</w:t>
      </w:r>
      <w:r w:rsidRPr="007A36B6">
        <w:rPr>
          <w:rFonts w:ascii="Times New Roman" w:hAnsi="Times New Roman"/>
          <w:bCs/>
          <w:sz w:val="24"/>
        </w:rPr>
        <w:t xml:space="preserve">H NMR (400 MHz, </w:t>
      </w:r>
      <w:r w:rsidRPr="007A36B6">
        <w:rPr>
          <w:rFonts w:ascii="Times New Roman" w:hAnsi="Times New Roman"/>
          <w:sz w:val="24"/>
        </w:rPr>
        <w:t>DMSO-</w:t>
      </w:r>
      <w:r w:rsidRPr="007A36B6">
        <w:rPr>
          <w:rFonts w:ascii="Times New Roman" w:hAnsi="Times New Roman"/>
          <w:i/>
          <w:sz w:val="24"/>
        </w:rPr>
        <w:t>d</w:t>
      </w:r>
      <w:r w:rsidRPr="007A36B6">
        <w:rPr>
          <w:rFonts w:ascii="Times New Roman" w:hAnsi="Times New Roman"/>
          <w:sz w:val="24"/>
          <w:vertAlign w:val="subscript"/>
        </w:rPr>
        <w:t>6</w:t>
      </w:r>
      <w:r w:rsidRPr="007A36B6">
        <w:rPr>
          <w:rFonts w:ascii="Times New Roman" w:hAnsi="Times New Roman"/>
          <w:bCs/>
          <w:sz w:val="24"/>
        </w:rPr>
        <w:t>)</w:t>
      </w:r>
    </w:p>
    <w:p w14:paraId="11FCCA42" w14:textId="2E197BBD" w:rsidR="00857FB4" w:rsidRPr="007A36B6" w:rsidRDefault="00827A9F" w:rsidP="00857FB4">
      <w:pPr>
        <w:jc w:val="center"/>
        <w:rPr>
          <w:szCs w:val="24"/>
        </w:rPr>
      </w:pPr>
      <w:r w:rsidRPr="007A36B6">
        <w:object w:dxaOrig="16320" w:dyaOrig="11386" w14:anchorId="11E4AAB7">
          <v:shape id="_x0000_i1053" type="#_x0000_t75" style="width:405.6pt;height:284.1pt" o:ole="">
            <v:imagedata r:id="rId89" o:title=""/>
          </v:shape>
          <o:OLEObject Type="Embed" ProgID="MestReNova.Document.1" ShapeID="_x0000_i1053" DrawAspect="Content" ObjectID="_1767598536" r:id="rId90"/>
        </w:object>
      </w:r>
    </w:p>
    <w:p w14:paraId="29E811F5" w14:textId="77777777" w:rsidR="00857FB4" w:rsidRPr="007A36B6" w:rsidRDefault="00857FB4" w:rsidP="00857FB4">
      <w:pPr>
        <w:pStyle w:val="P1"/>
        <w:rPr>
          <w:rFonts w:ascii="Times New Roman" w:hAnsi="Times New Roman"/>
          <w:sz w:val="24"/>
          <w:lang w:val="de-DE"/>
        </w:rPr>
      </w:pPr>
      <w:r w:rsidRPr="007A36B6">
        <w:rPr>
          <w:rFonts w:ascii="Times New Roman" w:hAnsi="Times New Roman"/>
          <w:bCs/>
          <w:sz w:val="24"/>
          <w:vertAlign w:val="superscript"/>
          <w:lang w:val="de-DE"/>
        </w:rPr>
        <w:t>13</w:t>
      </w:r>
      <w:r w:rsidRPr="007A36B6">
        <w:rPr>
          <w:rFonts w:ascii="Times New Roman" w:hAnsi="Times New Roman"/>
          <w:bCs/>
          <w:sz w:val="24"/>
          <w:lang w:val="de-DE"/>
        </w:rPr>
        <w:t xml:space="preserve">C NMR (101 MHz, </w:t>
      </w:r>
      <w:r w:rsidRPr="007A36B6">
        <w:rPr>
          <w:rFonts w:ascii="Times New Roman" w:hAnsi="Times New Roman"/>
          <w:sz w:val="24"/>
          <w:lang w:val="de-DE"/>
        </w:rPr>
        <w:t>DMSO-</w:t>
      </w:r>
      <w:r w:rsidRPr="007A36B6">
        <w:rPr>
          <w:rFonts w:ascii="Times New Roman" w:hAnsi="Times New Roman"/>
          <w:i/>
          <w:sz w:val="24"/>
          <w:lang w:val="de-DE"/>
        </w:rPr>
        <w:t>d</w:t>
      </w:r>
      <w:r w:rsidRPr="007A36B6">
        <w:rPr>
          <w:rFonts w:ascii="Times New Roman" w:hAnsi="Times New Roman"/>
          <w:sz w:val="24"/>
          <w:vertAlign w:val="subscript"/>
          <w:lang w:val="de-DE"/>
        </w:rPr>
        <w:t>6</w:t>
      </w:r>
      <w:r w:rsidRPr="007A36B6">
        <w:rPr>
          <w:rFonts w:ascii="Times New Roman" w:hAnsi="Times New Roman"/>
          <w:bCs/>
          <w:sz w:val="24"/>
          <w:lang w:val="de-DE"/>
        </w:rPr>
        <w:t>)</w:t>
      </w:r>
    </w:p>
    <w:p w14:paraId="47059E86" w14:textId="77777777" w:rsidR="00857FB4" w:rsidRPr="007A36B6" w:rsidRDefault="00857FB4" w:rsidP="00857FB4">
      <w:pPr>
        <w:jc w:val="center"/>
        <w:rPr>
          <w:szCs w:val="24"/>
        </w:rPr>
      </w:pPr>
      <w:r w:rsidRPr="007A36B6">
        <w:rPr>
          <w:szCs w:val="24"/>
        </w:rPr>
        <w:object w:dxaOrig="16320" w:dyaOrig="11386" w14:anchorId="62A0030B">
          <v:shape id="_x0000_i1054" type="#_x0000_t75" style="width:412.8pt;height:4in" o:ole="">
            <v:imagedata r:id="rId91" o:title=""/>
          </v:shape>
          <o:OLEObject Type="Embed" ProgID="MestReNova.Document.1" ShapeID="_x0000_i1054" DrawAspect="Content" ObjectID="_1767598537" r:id="rId92"/>
        </w:object>
      </w:r>
      <w:r w:rsidRPr="007A36B6">
        <w:rPr>
          <w:szCs w:val="24"/>
        </w:rPr>
        <w:br w:type="page"/>
      </w:r>
    </w:p>
    <w:p w14:paraId="7CE53B7F" w14:textId="6452332B" w:rsidR="00355518" w:rsidRPr="007A36B6" w:rsidRDefault="00355518" w:rsidP="00355518">
      <w:pPr>
        <w:pStyle w:val="P1"/>
        <w:rPr>
          <w:rFonts w:ascii="Times New Roman" w:hAnsi="Times New Roman"/>
          <w:sz w:val="24"/>
        </w:rPr>
      </w:pPr>
      <w:r w:rsidRPr="007A36B6">
        <w:rPr>
          <w:rFonts w:ascii="Times New Roman" w:hAnsi="Times New Roman"/>
          <w:sz w:val="24"/>
        </w:rPr>
        <w:lastRenderedPageBreak/>
        <w:t>2-((Z)-3-((Z)-benzylidene)isobenzofuran-1(3H)-ylidene)acetic acid</w:t>
      </w:r>
      <w:r w:rsidRPr="007A36B6">
        <w:rPr>
          <w:rFonts w:ascii="Times New Roman" w:hAnsi="Times New Roman"/>
          <w:b/>
          <w:sz w:val="24"/>
        </w:rPr>
        <w:t xml:space="preserve"> (2j)</w:t>
      </w:r>
    </w:p>
    <w:p w14:paraId="01287E89" w14:textId="77777777" w:rsidR="00355518" w:rsidRPr="007A36B6" w:rsidRDefault="00355518" w:rsidP="00355518">
      <w:pPr>
        <w:pStyle w:val="P1"/>
        <w:rPr>
          <w:rFonts w:ascii="Times New Roman" w:hAnsi="Times New Roman"/>
          <w:bCs/>
          <w:sz w:val="24"/>
          <w:lang w:val="de-DE"/>
        </w:rPr>
      </w:pPr>
      <w:r w:rsidRPr="007A36B6">
        <w:rPr>
          <w:rFonts w:ascii="Times New Roman" w:hAnsi="Times New Roman"/>
          <w:bCs/>
          <w:sz w:val="24"/>
          <w:vertAlign w:val="superscript"/>
          <w:lang w:val="de-DE"/>
        </w:rPr>
        <w:t>1</w:t>
      </w:r>
      <w:r w:rsidRPr="007A36B6">
        <w:rPr>
          <w:rFonts w:ascii="Times New Roman" w:hAnsi="Times New Roman"/>
          <w:bCs/>
          <w:sz w:val="24"/>
          <w:lang w:val="de-DE"/>
        </w:rPr>
        <w:t xml:space="preserve">H NMR (400 MHz, </w:t>
      </w:r>
      <w:r w:rsidRPr="007A36B6">
        <w:rPr>
          <w:rFonts w:ascii="Times New Roman" w:hAnsi="Times New Roman"/>
          <w:sz w:val="24"/>
          <w:lang w:val="de-DE"/>
        </w:rPr>
        <w:t>DMSO-</w:t>
      </w:r>
      <w:r w:rsidRPr="007A36B6">
        <w:rPr>
          <w:rFonts w:ascii="Times New Roman" w:hAnsi="Times New Roman"/>
          <w:i/>
          <w:sz w:val="24"/>
          <w:lang w:val="de-DE"/>
        </w:rPr>
        <w:t>d</w:t>
      </w:r>
      <w:r w:rsidRPr="007A36B6">
        <w:rPr>
          <w:rFonts w:ascii="Times New Roman" w:hAnsi="Times New Roman"/>
          <w:sz w:val="24"/>
          <w:vertAlign w:val="subscript"/>
          <w:lang w:val="de-DE"/>
        </w:rPr>
        <w:t>6</w:t>
      </w:r>
      <w:r w:rsidRPr="007A36B6">
        <w:rPr>
          <w:rFonts w:ascii="Times New Roman" w:hAnsi="Times New Roman"/>
          <w:bCs/>
          <w:sz w:val="24"/>
          <w:lang w:val="de-DE"/>
        </w:rPr>
        <w:t>)</w:t>
      </w:r>
    </w:p>
    <w:p w14:paraId="098B09F1" w14:textId="16E75B01" w:rsidR="00355518" w:rsidRPr="007A36B6" w:rsidRDefault="00355518" w:rsidP="00355518">
      <w:pPr>
        <w:jc w:val="center"/>
        <w:rPr>
          <w:szCs w:val="24"/>
        </w:rPr>
      </w:pPr>
      <w:r w:rsidRPr="007A36B6">
        <w:object w:dxaOrig="16320" w:dyaOrig="11386" w14:anchorId="62559E60">
          <v:shape id="_x0000_i1055" type="#_x0000_t75" style="width:409.75pt;height:285.8pt" o:ole="">
            <v:imagedata r:id="rId93" o:title=""/>
          </v:shape>
          <o:OLEObject Type="Embed" ProgID="MestReNova.Document.1" ShapeID="_x0000_i1055" DrawAspect="Content" ObjectID="_1767598538" r:id="rId94"/>
        </w:object>
      </w:r>
    </w:p>
    <w:p w14:paraId="3609108F" w14:textId="77777777" w:rsidR="00355518" w:rsidRPr="007A36B6" w:rsidRDefault="00355518" w:rsidP="00355518">
      <w:pPr>
        <w:pStyle w:val="P1"/>
        <w:rPr>
          <w:rFonts w:ascii="Times New Roman" w:hAnsi="Times New Roman"/>
          <w:sz w:val="24"/>
          <w:lang w:val="de-DE"/>
        </w:rPr>
      </w:pPr>
      <w:r w:rsidRPr="007A36B6">
        <w:rPr>
          <w:rFonts w:ascii="Times New Roman" w:hAnsi="Times New Roman"/>
          <w:bCs/>
          <w:sz w:val="24"/>
          <w:vertAlign w:val="superscript"/>
          <w:lang w:val="de-DE"/>
        </w:rPr>
        <w:t>13</w:t>
      </w:r>
      <w:r w:rsidRPr="007A36B6">
        <w:rPr>
          <w:rFonts w:ascii="Times New Roman" w:hAnsi="Times New Roman"/>
          <w:bCs/>
          <w:sz w:val="24"/>
          <w:lang w:val="de-DE"/>
        </w:rPr>
        <w:t xml:space="preserve">C NMR (101 MHz, </w:t>
      </w:r>
      <w:r w:rsidRPr="007A36B6">
        <w:rPr>
          <w:rFonts w:ascii="Times New Roman" w:hAnsi="Times New Roman"/>
          <w:sz w:val="24"/>
          <w:lang w:val="de-DE"/>
        </w:rPr>
        <w:t>DMSO-</w:t>
      </w:r>
      <w:r w:rsidRPr="007A36B6">
        <w:rPr>
          <w:rFonts w:ascii="Times New Roman" w:hAnsi="Times New Roman"/>
          <w:i/>
          <w:sz w:val="24"/>
          <w:lang w:val="de-DE"/>
        </w:rPr>
        <w:t>d</w:t>
      </w:r>
      <w:r w:rsidRPr="007A36B6">
        <w:rPr>
          <w:rFonts w:ascii="Times New Roman" w:hAnsi="Times New Roman"/>
          <w:sz w:val="24"/>
          <w:vertAlign w:val="subscript"/>
          <w:lang w:val="de-DE"/>
        </w:rPr>
        <w:t>6</w:t>
      </w:r>
      <w:r w:rsidRPr="007A36B6">
        <w:rPr>
          <w:rFonts w:ascii="Times New Roman" w:hAnsi="Times New Roman"/>
          <w:bCs/>
          <w:sz w:val="24"/>
          <w:lang w:val="de-DE"/>
        </w:rPr>
        <w:t>)</w:t>
      </w:r>
    </w:p>
    <w:p w14:paraId="18B15FEC" w14:textId="68666215" w:rsidR="00355518" w:rsidRPr="007A36B6" w:rsidRDefault="00355518" w:rsidP="00355518">
      <w:pPr>
        <w:jc w:val="center"/>
        <w:rPr>
          <w:rFonts w:eastAsia="MS Mincho"/>
          <w:szCs w:val="24"/>
          <w:lang w:val="de-DE" w:eastAsia="ja-JP"/>
        </w:rPr>
      </w:pPr>
      <w:r w:rsidRPr="007A36B6">
        <w:object w:dxaOrig="16320" w:dyaOrig="11386" w14:anchorId="758165B8">
          <v:shape id="_x0000_i1056" type="#_x0000_t75" style="width:405.6pt;height:283pt" o:ole="">
            <v:imagedata r:id="rId95" o:title=""/>
          </v:shape>
          <o:OLEObject Type="Embed" ProgID="MestReNova.Document.1" ShapeID="_x0000_i1056" DrawAspect="Content" ObjectID="_1767598539" r:id="rId96"/>
        </w:object>
      </w:r>
      <w:r w:rsidRPr="007A36B6">
        <w:rPr>
          <w:lang w:val="de-DE"/>
        </w:rPr>
        <w:br w:type="page"/>
      </w:r>
    </w:p>
    <w:p w14:paraId="3D9F4F33" w14:textId="51E9FD90" w:rsidR="00857FB4" w:rsidRPr="007A36B6" w:rsidRDefault="00857FB4" w:rsidP="00857FB4">
      <w:pPr>
        <w:pStyle w:val="P1"/>
        <w:rPr>
          <w:rFonts w:ascii="Times New Roman" w:hAnsi="Times New Roman"/>
          <w:sz w:val="24"/>
          <w:lang w:val="de-DE"/>
        </w:rPr>
      </w:pPr>
      <w:r w:rsidRPr="007A36B6">
        <w:rPr>
          <w:rFonts w:ascii="Times New Roman" w:hAnsi="Times New Roman"/>
          <w:sz w:val="24"/>
          <w:lang w:val="de-DE"/>
        </w:rPr>
        <w:lastRenderedPageBreak/>
        <w:t>butyl 2-((1Z,3Z)-3-(2-hydroxy-2-phenylpropylidene)isobenzofuran-1(3H)-ylidene)acetate</w:t>
      </w:r>
      <w:r w:rsidRPr="007A36B6">
        <w:rPr>
          <w:rFonts w:ascii="Times New Roman" w:hAnsi="Times New Roman"/>
          <w:b/>
          <w:sz w:val="24"/>
          <w:lang w:val="de-DE"/>
        </w:rPr>
        <w:t xml:space="preserve"> (2k)</w:t>
      </w:r>
    </w:p>
    <w:p w14:paraId="23AE2D2C" w14:textId="77777777" w:rsidR="00857FB4" w:rsidRPr="007A36B6" w:rsidRDefault="00857FB4" w:rsidP="00857FB4">
      <w:pPr>
        <w:pStyle w:val="P1"/>
        <w:rPr>
          <w:rFonts w:ascii="Times New Roman" w:hAnsi="Times New Roman"/>
          <w:bCs/>
          <w:sz w:val="24"/>
          <w:lang w:val="de-DE"/>
        </w:rPr>
      </w:pPr>
      <w:r w:rsidRPr="007A36B6">
        <w:rPr>
          <w:rFonts w:ascii="Times New Roman" w:hAnsi="Times New Roman"/>
          <w:bCs/>
          <w:sz w:val="24"/>
          <w:vertAlign w:val="superscript"/>
          <w:lang w:val="de-DE"/>
        </w:rPr>
        <w:t>1</w:t>
      </w:r>
      <w:r w:rsidRPr="007A36B6">
        <w:rPr>
          <w:rFonts w:ascii="Times New Roman" w:hAnsi="Times New Roman"/>
          <w:bCs/>
          <w:sz w:val="24"/>
          <w:lang w:val="de-DE"/>
        </w:rPr>
        <w:t xml:space="preserve">H NMR (400 MHz, </w:t>
      </w:r>
      <w:r w:rsidRPr="007A36B6">
        <w:rPr>
          <w:rFonts w:ascii="Times New Roman" w:hAnsi="Times New Roman"/>
          <w:sz w:val="24"/>
          <w:lang w:val="de-DE"/>
        </w:rPr>
        <w:t>CDCl</w:t>
      </w:r>
      <w:r w:rsidRPr="007A36B6">
        <w:rPr>
          <w:rFonts w:ascii="Times New Roman" w:hAnsi="Times New Roman"/>
          <w:sz w:val="24"/>
          <w:vertAlign w:val="subscript"/>
          <w:lang w:val="de-DE"/>
        </w:rPr>
        <w:t>3</w:t>
      </w:r>
      <w:r w:rsidRPr="007A36B6">
        <w:rPr>
          <w:rFonts w:ascii="Times New Roman" w:hAnsi="Times New Roman"/>
          <w:bCs/>
          <w:sz w:val="24"/>
          <w:lang w:val="de-DE"/>
        </w:rPr>
        <w:t>)</w:t>
      </w:r>
    </w:p>
    <w:p w14:paraId="6C07BC0F" w14:textId="6069D1D2" w:rsidR="00857FB4" w:rsidRPr="007A36B6" w:rsidRDefault="00827A9F" w:rsidP="00857FB4">
      <w:pPr>
        <w:jc w:val="center"/>
        <w:rPr>
          <w:szCs w:val="24"/>
        </w:rPr>
      </w:pPr>
      <w:r w:rsidRPr="007A36B6">
        <w:object w:dxaOrig="16320" w:dyaOrig="11386" w14:anchorId="35936A15">
          <v:shape id="_x0000_i1057" type="#_x0000_t75" style="width:421.15pt;height:295.5pt" o:ole="">
            <v:imagedata r:id="rId97" o:title=""/>
          </v:shape>
          <o:OLEObject Type="Embed" ProgID="MestReNova.Document.1" ShapeID="_x0000_i1057" DrawAspect="Content" ObjectID="_1767598540" r:id="rId98"/>
        </w:object>
      </w:r>
    </w:p>
    <w:p w14:paraId="7FC68BCC" w14:textId="77777777" w:rsidR="00857FB4" w:rsidRPr="007A36B6" w:rsidRDefault="00857FB4" w:rsidP="00857FB4">
      <w:pPr>
        <w:pStyle w:val="P1"/>
        <w:rPr>
          <w:rFonts w:ascii="Times New Roman" w:hAnsi="Times New Roman"/>
          <w:sz w:val="24"/>
          <w:lang w:val="de-DE"/>
        </w:rPr>
      </w:pPr>
      <w:r w:rsidRPr="007A36B6">
        <w:rPr>
          <w:rFonts w:ascii="Times New Roman" w:hAnsi="Times New Roman"/>
          <w:bCs/>
          <w:sz w:val="24"/>
          <w:vertAlign w:val="superscript"/>
          <w:lang w:val="de-DE"/>
        </w:rPr>
        <w:t>13</w:t>
      </w:r>
      <w:r w:rsidRPr="007A36B6">
        <w:rPr>
          <w:rFonts w:ascii="Times New Roman" w:hAnsi="Times New Roman"/>
          <w:bCs/>
          <w:sz w:val="24"/>
          <w:lang w:val="de-DE"/>
        </w:rPr>
        <w:t xml:space="preserve">C NMR (101 MHz, </w:t>
      </w:r>
      <w:r w:rsidRPr="007A36B6">
        <w:rPr>
          <w:rFonts w:ascii="Times New Roman" w:hAnsi="Times New Roman"/>
          <w:sz w:val="24"/>
          <w:lang w:val="de-DE"/>
        </w:rPr>
        <w:t>CDCl3</w:t>
      </w:r>
      <w:r w:rsidRPr="007A36B6">
        <w:rPr>
          <w:rFonts w:ascii="Times New Roman" w:hAnsi="Times New Roman"/>
          <w:bCs/>
          <w:sz w:val="24"/>
          <w:lang w:val="de-DE"/>
        </w:rPr>
        <w:t>)</w:t>
      </w:r>
    </w:p>
    <w:p w14:paraId="7EEE1727" w14:textId="77777777" w:rsidR="00857FB4" w:rsidRPr="007A36B6" w:rsidRDefault="00857FB4" w:rsidP="00857FB4">
      <w:pPr>
        <w:jc w:val="center"/>
        <w:rPr>
          <w:szCs w:val="24"/>
        </w:rPr>
      </w:pPr>
      <w:r w:rsidRPr="007A36B6">
        <w:rPr>
          <w:szCs w:val="24"/>
        </w:rPr>
        <w:object w:dxaOrig="16320" w:dyaOrig="11386" w14:anchorId="67D64260">
          <v:shape id="_x0000_i1058" type="#_x0000_t75" style="width:412.8pt;height:4in" o:ole="">
            <v:imagedata r:id="rId99" o:title=""/>
          </v:shape>
          <o:OLEObject Type="Embed" ProgID="MestReNova.Document.1" ShapeID="_x0000_i1058" DrawAspect="Content" ObjectID="_1767598541" r:id="rId100"/>
        </w:object>
      </w:r>
    </w:p>
    <w:p w14:paraId="0EFB31BA" w14:textId="77777777" w:rsidR="00857FB4" w:rsidRPr="007A36B6" w:rsidRDefault="00857FB4" w:rsidP="00857FB4">
      <w:pPr>
        <w:rPr>
          <w:szCs w:val="24"/>
        </w:rPr>
      </w:pPr>
      <w:r w:rsidRPr="007A36B6">
        <w:rPr>
          <w:szCs w:val="24"/>
        </w:rPr>
        <w:br w:type="page"/>
      </w:r>
    </w:p>
    <w:p w14:paraId="6D26FBF6" w14:textId="77777777" w:rsidR="0082229F" w:rsidRPr="007A36B6" w:rsidRDefault="0082229F" w:rsidP="0082229F">
      <w:pPr>
        <w:spacing w:line="480" w:lineRule="auto"/>
        <w:ind w:left="720" w:hanging="720"/>
        <w:rPr>
          <w:b/>
          <w:szCs w:val="24"/>
          <w:lang w:eastAsia="zh-CN"/>
        </w:rPr>
      </w:pPr>
      <w:r w:rsidRPr="007A36B6">
        <w:rPr>
          <w:b/>
          <w:szCs w:val="24"/>
          <w:lang w:eastAsia="zh-CN"/>
        </w:rPr>
        <w:lastRenderedPageBreak/>
        <w:t>Supplemental References</w:t>
      </w:r>
    </w:p>
    <w:p w14:paraId="1DD0699A" w14:textId="69DE2DDE" w:rsidR="00200945" w:rsidRPr="007A36B6" w:rsidRDefault="00200945" w:rsidP="00200945">
      <w:pPr>
        <w:pStyle w:val="References"/>
        <w:spacing w:line="480" w:lineRule="auto"/>
        <w:rPr>
          <w:rFonts w:ascii="Times New Roman" w:hAnsi="Times New Roman"/>
          <w:sz w:val="24"/>
          <w:szCs w:val="24"/>
          <w:lang w:val="de-DE"/>
        </w:rPr>
      </w:pPr>
      <w:r w:rsidRPr="007A36B6">
        <w:rPr>
          <w:rFonts w:ascii="Times New Roman" w:hAnsi="Times New Roman"/>
          <w:sz w:val="24"/>
          <w:szCs w:val="24"/>
          <w:lang w:val="en-US"/>
        </w:rPr>
        <w:t>[</w:t>
      </w:r>
      <w:r w:rsidR="003E46C9" w:rsidRPr="007A36B6">
        <w:rPr>
          <w:rFonts w:ascii="Times New Roman" w:hAnsi="Times New Roman"/>
          <w:sz w:val="24"/>
          <w:szCs w:val="24"/>
          <w:lang w:val="en-US"/>
        </w:rPr>
        <w:t>1</w:t>
      </w:r>
      <w:r w:rsidRPr="007A36B6">
        <w:rPr>
          <w:rFonts w:ascii="Times New Roman" w:hAnsi="Times New Roman"/>
          <w:sz w:val="24"/>
          <w:szCs w:val="24"/>
          <w:lang w:val="en-US"/>
        </w:rPr>
        <w:t>]</w:t>
      </w:r>
      <w:r w:rsidRPr="007A36B6">
        <w:rPr>
          <w:rFonts w:ascii="Times New Roman" w:hAnsi="Times New Roman"/>
          <w:sz w:val="24"/>
          <w:szCs w:val="24"/>
          <w:lang w:val="en-US"/>
        </w:rPr>
        <w:tab/>
        <w:t xml:space="preserve">a) I. Langmuir, </w:t>
      </w:r>
      <w:r w:rsidRPr="007A36B6">
        <w:rPr>
          <w:rFonts w:ascii="Times New Roman" w:hAnsi="Times New Roman"/>
          <w:i/>
          <w:iCs/>
          <w:sz w:val="24"/>
          <w:szCs w:val="24"/>
          <w:lang w:val="en-US"/>
        </w:rPr>
        <w:t xml:space="preserve">J. Am. </w:t>
      </w:r>
      <w:r w:rsidRPr="007A36B6">
        <w:rPr>
          <w:rFonts w:ascii="Times New Roman" w:hAnsi="Times New Roman"/>
          <w:i/>
          <w:iCs/>
          <w:sz w:val="24"/>
          <w:szCs w:val="24"/>
          <w:lang w:val="de-DE"/>
        </w:rPr>
        <w:t xml:space="preserve">Chem. Soc. </w:t>
      </w:r>
      <w:r w:rsidRPr="007A36B6">
        <w:rPr>
          <w:rFonts w:ascii="Times New Roman" w:hAnsi="Times New Roman"/>
          <w:bCs/>
          <w:sz w:val="24"/>
          <w:szCs w:val="24"/>
          <w:lang w:val="de-DE"/>
        </w:rPr>
        <w:t>1916</w:t>
      </w:r>
      <w:r w:rsidRPr="007A36B6">
        <w:rPr>
          <w:rFonts w:ascii="Times New Roman" w:hAnsi="Times New Roman"/>
          <w:sz w:val="24"/>
          <w:szCs w:val="24"/>
          <w:lang w:val="de-DE"/>
        </w:rPr>
        <w:t xml:space="preserve">, </w:t>
      </w:r>
      <w:r w:rsidRPr="007A36B6">
        <w:rPr>
          <w:rFonts w:ascii="Times New Roman" w:hAnsi="Times New Roman"/>
          <w:b/>
          <w:iCs/>
          <w:sz w:val="24"/>
          <w:szCs w:val="24"/>
          <w:lang w:val="de-DE"/>
        </w:rPr>
        <w:t>38</w:t>
      </w:r>
      <w:r w:rsidRPr="007A36B6">
        <w:rPr>
          <w:rFonts w:ascii="Times New Roman" w:hAnsi="Times New Roman"/>
          <w:sz w:val="24"/>
          <w:szCs w:val="24"/>
          <w:lang w:val="de-DE"/>
        </w:rPr>
        <w:t xml:space="preserve">, 1145–1156. b) I. Langmuir, </w:t>
      </w:r>
      <w:r w:rsidRPr="007A36B6">
        <w:rPr>
          <w:rFonts w:ascii="Times New Roman" w:hAnsi="Times New Roman"/>
          <w:i/>
          <w:iCs/>
          <w:sz w:val="24"/>
          <w:szCs w:val="24"/>
          <w:lang w:val="de-DE"/>
        </w:rPr>
        <w:t xml:space="preserve">J. Am. Chem. Soc. </w:t>
      </w:r>
      <w:r w:rsidRPr="007A36B6">
        <w:rPr>
          <w:rFonts w:ascii="Times New Roman" w:hAnsi="Times New Roman"/>
          <w:bCs/>
          <w:sz w:val="24"/>
          <w:szCs w:val="24"/>
          <w:lang w:val="de-DE"/>
        </w:rPr>
        <w:t>1918</w:t>
      </w:r>
      <w:r w:rsidRPr="007A36B6">
        <w:rPr>
          <w:rFonts w:ascii="Times New Roman" w:hAnsi="Times New Roman"/>
          <w:sz w:val="24"/>
          <w:szCs w:val="24"/>
          <w:lang w:val="de-DE"/>
        </w:rPr>
        <w:t xml:space="preserve">, </w:t>
      </w:r>
      <w:r w:rsidRPr="007A36B6">
        <w:rPr>
          <w:rFonts w:ascii="Times New Roman" w:hAnsi="Times New Roman"/>
          <w:b/>
          <w:iCs/>
          <w:sz w:val="24"/>
          <w:szCs w:val="24"/>
          <w:lang w:val="de-DE"/>
        </w:rPr>
        <w:t>40</w:t>
      </w:r>
      <w:r w:rsidRPr="007A36B6">
        <w:rPr>
          <w:rFonts w:ascii="Times New Roman" w:hAnsi="Times New Roman"/>
          <w:sz w:val="24"/>
          <w:szCs w:val="24"/>
          <w:lang w:val="de-DE"/>
        </w:rPr>
        <w:t>, 1361–1403. c) I. Langmuir</w:t>
      </w:r>
      <w:r w:rsidR="00131E86" w:rsidRPr="007A36B6">
        <w:rPr>
          <w:rFonts w:ascii="Times New Roman" w:hAnsi="Times New Roman"/>
          <w:sz w:val="24"/>
          <w:szCs w:val="24"/>
          <w:lang w:val="de-DE"/>
        </w:rPr>
        <w:t>,</w:t>
      </w:r>
      <w:r w:rsidRPr="007A36B6">
        <w:rPr>
          <w:rFonts w:ascii="Times New Roman" w:hAnsi="Times New Roman"/>
          <w:sz w:val="24"/>
          <w:szCs w:val="24"/>
          <w:lang w:val="de-DE"/>
        </w:rPr>
        <w:t xml:space="preserve"> </w:t>
      </w:r>
      <w:r w:rsidRPr="007A36B6">
        <w:rPr>
          <w:rFonts w:ascii="Times New Roman" w:hAnsi="Times New Roman"/>
          <w:i/>
          <w:iCs/>
          <w:sz w:val="24"/>
          <w:szCs w:val="24"/>
          <w:lang w:val="de-DE"/>
        </w:rPr>
        <w:t xml:space="preserve">Phys. Rev. </w:t>
      </w:r>
      <w:r w:rsidRPr="007A36B6">
        <w:rPr>
          <w:rFonts w:ascii="Times New Roman" w:hAnsi="Times New Roman"/>
          <w:bCs/>
          <w:sz w:val="24"/>
          <w:szCs w:val="24"/>
          <w:lang w:val="de-DE"/>
        </w:rPr>
        <w:t>1916</w:t>
      </w:r>
      <w:r w:rsidRPr="007A36B6">
        <w:rPr>
          <w:rFonts w:ascii="Times New Roman" w:hAnsi="Times New Roman"/>
          <w:sz w:val="24"/>
          <w:szCs w:val="24"/>
          <w:lang w:val="de-DE"/>
        </w:rPr>
        <w:t xml:space="preserve">, </w:t>
      </w:r>
      <w:r w:rsidRPr="007A36B6">
        <w:rPr>
          <w:rFonts w:ascii="Times New Roman" w:hAnsi="Times New Roman"/>
          <w:b/>
          <w:iCs/>
          <w:sz w:val="24"/>
          <w:szCs w:val="24"/>
          <w:lang w:val="de-DE"/>
        </w:rPr>
        <w:t>8</w:t>
      </w:r>
      <w:r w:rsidRPr="007A36B6">
        <w:rPr>
          <w:rFonts w:ascii="Times New Roman" w:hAnsi="Times New Roman"/>
          <w:sz w:val="24"/>
          <w:szCs w:val="24"/>
          <w:lang w:val="de-DE"/>
        </w:rPr>
        <w:t>, 149–176.</w:t>
      </w:r>
    </w:p>
    <w:p w14:paraId="5F70012D" w14:textId="5A4CB320" w:rsidR="00200945" w:rsidRPr="00200945" w:rsidRDefault="00200945" w:rsidP="00200945">
      <w:pPr>
        <w:pStyle w:val="References"/>
        <w:spacing w:line="480" w:lineRule="auto"/>
        <w:rPr>
          <w:rFonts w:ascii="Times New Roman" w:hAnsi="Times New Roman"/>
          <w:sz w:val="24"/>
          <w:szCs w:val="24"/>
        </w:rPr>
      </w:pPr>
      <w:r w:rsidRPr="007A36B6">
        <w:rPr>
          <w:rFonts w:ascii="Times New Roman" w:hAnsi="Times New Roman"/>
          <w:sz w:val="24"/>
          <w:szCs w:val="24"/>
          <w:lang w:val="de-DE"/>
        </w:rPr>
        <w:t>[</w:t>
      </w:r>
      <w:r w:rsidR="003E46C9" w:rsidRPr="007A36B6">
        <w:rPr>
          <w:rFonts w:ascii="Times New Roman" w:hAnsi="Times New Roman"/>
          <w:sz w:val="24"/>
          <w:szCs w:val="24"/>
          <w:lang w:val="de-DE"/>
        </w:rPr>
        <w:t>2</w:t>
      </w:r>
      <w:r w:rsidRPr="007A36B6">
        <w:rPr>
          <w:rFonts w:ascii="Times New Roman" w:hAnsi="Times New Roman"/>
          <w:sz w:val="24"/>
          <w:szCs w:val="24"/>
          <w:lang w:val="de-DE"/>
        </w:rPr>
        <w:t>]</w:t>
      </w:r>
      <w:r w:rsidRPr="007A36B6">
        <w:rPr>
          <w:rFonts w:ascii="Times New Roman" w:hAnsi="Times New Roman"/>
          <w:sz w:val="24"/>
          <w:szCs w:val="24"/>
          <w:lang w:val="de-DE"/>
        </w:rPr>
        <w:tab/>
        <w:t xml:space="preserve">M. J. Frisch, G. W. Trucks, H. B.Schlegel, G. E. M. A. Scuseria, J. R. Robb, Cheeseman, G. Scalmani, V. Barone, G. A. Petersson, H. Nakatsuji, X. Li, M. Caricato, A. V. Marenich, J. Bloino, B. G. Janesko, R. Gomperts, B. Mennucci, H. P. Hratchian, J. V. Ortiz, A. F. Izmaylov, J. L. Sonnenberg, F. Ding, F. Lipparini, F. Egidi, J. Goings, B. Peng, A. Petrone, T. Henderson, D. Ranasinghe, V. G. Zakrzewski, J. Gao, N. Rega, G. Zheng, W. Liang, M. Hada, M. Ehara, K. Toyota, R. Fukuda, J. Hasegawa, M. Ishida, T. Nakajima, Y. Honda, O. Kitao, H. Nakai, T. Vreven, K. Throssell, J. A. Montgomery Jr., J. E. Peralta, F. Ogliaro, M. J. Bearpark, J. J. Heyd, E. N. Brothers, K. N. Kudin, V. N. Staroverov, T. A. Keith, R. Kobayashi, J. Normand, K. Raghavachari, A. P. Rendell, J. C. Burant, S. S. Iyengar, J. Tomasi, M. Cossi, J. M. Millam, M. Klene, C. Adamo, R. Cammi, J. W. Ochterski, R. L. Martin, K. Morokuma, O. Farkas, J. B. Foresman, D. J. Fox. </w:t>
      </w:r>
      <w:r w:rsidRPr="007A36B6">
        <w:rPr>
          <w:rFonts w:ascii="Times New Roman" w:hAnsi="Times New Roman"/>
          <w:sz w:val="24"/>
          <w:szCs w:val="24"/>
          <w:lang w:val="en-US"/>
        </w:rPr>
        <w:t>Gaussian 16 Rev. C.01,</w:t>
      </w:r>
      <w:r w:rsidRPr="00200945">
        <w:rPr>
          <w:rFonts w:ascii="Times New Roman" w:hAnsi="Times New Roman"/>
          <w:sz w:val="24"/>
          <w:szCs w:val="24"/>
          <w:lang w:val="en-US"/>
        </w:rPr>
        <w:t xml:space="preserve"> Wallingford, CT, </w:t>
      </w:r>
      <w:r w:rsidRPr="00200945">
        <w:rPr>
          <w:rFonts w:ascii="Times New Roman" w:hAnsi="Times New Roman"/>
          <w:b/>
          <w:bCs/>
          <w:sz w:val="24"/>
          <w:szCs w:val="24"/>
          <w:lang w:val="en-US"/>
        </w:rPr>
        <w:t>2016</w:t>
      </w:r>
      <w:r w:rsidRPr="00200945">
        <w:rPr>
          <w:rFonts w:ascii="Times New Roman" w:hAnsi="Times New Roman"/>
          <w:sz w:val="24"/>
          <w:szCs w:val="24"/>
          <w:lang w:val="en-US"/>
        </w:rPr>
        <w:t>.</w:t>
      </w:r>
    </w:p>
    <w:p w14:paraId="66E9F915" w14:textId="6B9C6511" w:rsidR="00200945" w:rsidRPr="00200945" w:rsidRDefault="00200945" w:rsidP="00200945">
      <w:pPr>
        <w:pStyle w:val="References"/>
        <w:spacing w:line="480" w:lineRule="auto"/>
        <w:rPr>
          <w:rFonts w:ascii="Times New Roman" w:hAnsi="Times New Roman"/>
          <w:sz w:val="24"/>
          <w:szCs w:val="24"/>
          <w:lang w:val="en-US"/>
        </w:rPr>
      </w:pPr>
      <w:r w:rsidRPr="00200945">
        <w:rPr>
          <w:rFonts w:ascii="Times New Roman" w:hAnsi="Times New Roman"/>
          <w:sz w:val="24"/>
          <w:szCs w:val="24"/>
        </w:rPr>
        <w:t>[</w:t>
      </w:r>
      <w:r w:rsidR="003E46C9">
        <w:rPr>
          <w:rFonts w:ascii="Times New Roman" w:hAnsi="Times New Roman"/>
          <w:sz w:val="24"/>
          <w:szCs w:val="24"/>
        </w:rPr>
        <w:t>3</w:t>
      </w:r>
      <w:r w:rsidRPr="00200945">
        <w:rPr>
          <w:rFonts w:ascii="Times New Roman" w:hAnsi="Times New Roman"/>
          <w:sz w:val="24"/>
          <w:szCs w:val="24"/>
        </w:rPr>
        <w:t>]</w:t>
      </w:r>
      <w:r w:rsidRPr="00200945">
        <w:rPr>
          <w:rFonts w:ascii="Times New Roman" w:hAnsi="Times New Roman"/>
          <w:sz w:val="24"/>
          <w:szCs w:val="24"/>
        </w:rPr>
        <w:tab/>
      </w:r>
      <w:r w:rsidRPr="00200945">
        <w:rPr>
          <w:rFonts w:ascii="Times New Roman" w:hAnsi="Times New Roman"/>
          <w:sz w:val="24"/>
          <w:szCs w:val="24"/>
          <w:lang w:val="en-US"/>
        </w:rPr>
        <w:t>A. D Becke</w:t>
      </w:r>
      <w:r w:rsidR="00131E86">
        <w:rPr>
          <w:rFonts w:ascii="Times New Roman" w:hAnsi="Times New Roman"/>
          <w:sz w:val="24"/>
          <w:szCs w:val="24"/>
          <w:lang w:val="en-US"/>
        </w:rPr>
        <w:t>,</w:t>
      </w:r>
      <w:r w:rsidRPr="00200945">
        <w:rPr>
          <w:rFonts w:ascii="Times New Roman" w:hAnsi="Times New Roman"/>
          <w:sz w:val="24"/>
          <w:szCs w:val="24"/>
          <w:lang w:val="en-US"/>
        </w:rPr>
        <w:t xml:space="preserve"> </w:t>
      </w:r>
      <w:r w:rsidRPr="00200945">
        <w:rPr>
          <w:rFonts w:ascii="Times New Roman" w:hAnsi="Times New Roman"/>
          <w:i/>
          <w:iCs/>
          <w:sz w:val="24"/>
          <w:szCs w:val="24"/>
          <w:lang w:val="en-US"/>
        </w:rPr>
        <w:t>Phys. Rev. A</w:t>
      </w:r>
      <w:r w:rsidRPr="00200945">
        <w:rPr>
          <w:rFonts w:ascii="Times New Roman" w:hAnsi="Times New Roman"/>
          <w:sz w:val="24"/>
          <w:szCs w:val="24"/>
          <w:lang w:val="en-US"/>
        </w:rPr>
        <w:t xml:space="preserve">. </w:t>
      </w:r>
      <w:r w:rsidRPr="00200945">
        <w:rPr>
          <w:rFonts w:ascii="Times New Roman" w:hAnsi="Times New Roman"/>
          <w:b/>
          <w:bCs/>
          <w:sz w:val="24"/>
          <w:szCs w:val="24"/>
          <w:lang w:val="en-US"/>
        </w:rPr>
        <w:t>1988</w:t>
      </w:r>
      <w:r w:rsidRPr="00200945">
        <w:rPr>
          <w:rFonts w:ascii="Times New Roman" w:hAnsi="Times New Roman"/>
          <w:sz w:val="24"/>
          <w:szCs w:val="24"/>
          <w:lang w:val="en-US"/>
        </w:rPr>
        <w:t xml:space="preserve">, </w:t>
      </w:r>
      <w:r w:rsidRPr="00200945">
        <w:rPr>
          <w:rFonts w:ascii="Times New Roman" w:hAnsi="Times New Roman"/>
          <w:i/>
          <w:iCs/>
          <w:sz w:val="24"/>
          <w:szCs w:val="24"/>
          <w:lang w:val="en-US"/>
        </w:rPr>
        <w:t>38</w:t>
      </w:r>
      <w:r w:rsidRPr="00200945">
        <w:rPr>
          <w:rFonts w:ascii="Times New Roman" w:hAnsi="Times New Roman"/>
          <w:sz w:val="24"/>
          <w:szCs w:val="24"/>
          <w:lang w:val="en-US"/>
        </w:rPr>
        <w:t>, 3098-3100.</w:t>
      </w:r>
    </w:p>
    <w:p w14:paraId="39057D63" w14:textId="36AF2917" w:rsidR="00200945" w:rsidRPr="00200945" w:rsidRDefault="00200945" w:rsidP="00200945">
      <w:pPr>
        <w:pStyle w:val="References"/>
        <w:spacing w:line="480" w:lineRule="auto"/>
        <w:rPr>
          <w:rFonts w:ascii="Times New Roman" w:hAnsi="Times New Roman"/>
          <w:sz w:val="24"/>
          <w:szCs w:val="24"/>
          <w:lang w:val="de-DE"/>
        </w:rPr>
      </w:pPr>
      <w:r w:rsidRPr="00200945">
        <w:rPr>
          <w:rFonts w:ascii="Times New Roman" w:hAnsi="Times New Roman"/>
          <w:sz w:val="24"/>
          <w:szCs w:val="24"/>
          <w:lang w:val="en-US"/>
        </w:rPr>
        <w:t>[</w:t>
      </w:r>
      <w:r w:rsidR="003E46C9">
        <w:rPr>
          <w:rFonts w:ascii="Times New Roman" w:hAnsi="Times New Roman"/>
          <w:sz w:val="24"/>
          <w:szCs w:val="24"/>
          <w:lang w:val="en-US"/>
        </w:rPr>
        <w:t>4</w:t>
      </w:r>
      <w:r w:rsidRPr="00200945">
        <w:rPr>
          <w:rFonts w:ascii="Times New Roman" w:hAnsi="Times New Roman"/>
          <w:sz w:val="24"/>
          <w:szCs w:val="24"/>
          <w:lang w:val="en-US"/>
        </w:rPr>
        <w:t>]</w:t>
      </w:r>
      <w:r w:rsidRPr="00200945">
        <w:rPr>
          <w:rFonts w:ascii="Times New Roman" w:hAnsi="Times New Roman"/>
          <w:sz w:val="24"/>
          <w:szCs w:val="24"/>
          <w:lang w:val="en-US"/>
        </w:rPr>
        <w:tab/>
        <w:t xml:space="preserve">P. J.Hay, R. W. Wadt, </w:t>
      </w:r>
      <w:r w:rsidRPr="00200945">
        <w:rPr>
          <w:rFonts w:ascii="Times New Roman" w:hAnsi="Times New Roman"/>
          <w:i/>
          <w:iCs/>
          <w:sz w:val="24"/>
          <w:szCs w:val="24"/>
          <w:lang w:val="en-US"/>
        </w:rPr>
        <w:t xml:space="preserve">J. Chem. </w:t>
      </w:r>
      <w:r w:rsidRPr="00200945">
        <w:rPr>
          <w:rFonts w:ascii="Times New Roman" w:hAnsi="Times New Roman"/>
          <w:i/>
          <w:iCs/>
          <w:sz w:val="24"/>
          <w:szCs w:val="24"/>
          <w:lang w:val="de-DE"/>
        </w:rPr>
        <w:t>Phys.</w:t>
      </w:r>
      <w:r w:rsidRPr="00200945">
        <w:rPr>
          <w:rFonts w:ascii="Times New Roman" w:hAnsi="Times New Roman"/>
          <w:sz w:val="24"/>
          <w:szCs w:val="24"/>
          <w:lang w:val="de-DE"/>
        </w:rPr>
        <w:t xml:space="preserve"> </w:t>
      </w:r>
      <w:r w:rsidRPr="00200945">
        <w:rPr>
          <w:rFonts w:ascii="Times New Roman" w:hAnsi="Times New Roman"/>
          <w:b/>
          <w:bCs/>
          <w:sz w:val="24"/>
          <w:szCs w:val="24"/>
          <w:lang w:val="de-DE"/>
        </w:rPr>
        <w:t>1985</w:t>
      </w:r>
      <w:r w:rsidRPr="00200945">
        <w:rPr>
          <w:rFonts w:ascii="Times New Roman" w:hAnsi="Times New Roman"/>
          <w:sz w:val="24"/>
          <w:szCs w:val="24"/>
          <w:lang w:val="de-DE"/>
        </w:rPr>
        <w:t xml:space="preserve">, </w:t>
      </w:r>
      <w:r w:rsidRPr="00200945">
        <w:rPr>
          <w:rFonts w:ascii="Times New Roman" w:hAnsi="Times New Roman"/>
          <w:i/>
          <w:iCs/>
          <w:sz w:val="24"/>
          <w:szCs w:val="24"/>
          <w:lang w:val="de-DE"/>
        </w:rPr>
        <w:t>82</w:t>
      </w:r>
      <w:r w:rsidRPr="00200945">
        <w:rPr>
          <w:rFonts w:ascii="Times New Roman" w:hAnsi="Times New Roman"/>
          <w:sz w:val="24"/>
          <w:szCs w:val="24"/>
          <w:lang w:val="de-DE"/>
        </w:rPr>
        <w:t>, 270−283.</w:t>
      </w:r>
    </w:p>
    <w:p w14:paraId="22A801E1" w14:textId="618D8CC9" w:rsidR="00200945" w:rsidRPr="00200945" w:rsidRDefault="00200945" w:rsidP="00200945">
      <w:pPr>
        <w:pStyle w:val="References"/>
        <w:spacing w:line="480" w:lineRule="auto"/>
        <w:rPr>
          <w:rFonts w:ascii="Times New Roman" w:hAnsi="Times New Roman"/>
          <w:sz w:val="24"/>
          <w:szCs w:val="24"/>
          <w:lang w:val="de-DE"/>
        </w:rPr>
      </w:pPr>
      <w:r w:rsidRPr="00200945">
        <w:rPr>
          <w:rFonts w:ascii="Times New Roman" w:hAnsi="Times New Roman"/>
          <w:sz w:val="24"/>
          <w:szCs w:val="24"/>
          <w:lang w:val="de-DE"/>
        </w:rPr>
        <w:t>[</w:t>
      </w:r>
      <w:r w:rsidR="003E46C9">
        <w:rPr>
          <w:rFonts w:ascii="Times New Roman" w:hAnsi="Times New Roman"/>
          <w:sz w:val="24"/>
          <w:szCs w:val="24"/>
          <w:lang w:val="de-DE"/>
        </w:rPr>
        <w:t>5</w:t>
      </w:r>
      <w:r w:rsidRPr="00200945">
        <w:rPr>
          <w:rFonts w:ascii="Times New Roman" w:hAnsi="Times New Roman"/>
          <w:sz w:val="24"/>
          <w:szCs w:val="24"/>
          <w:lang w:val="de-DE"/>
        </w:rPr>
        <w:t>]</w:t>
      </w:r>
      <w:r w:rsidRPr="00200945">
        <w:rPr>
          <w:rFonts w:ascii="Times New Roman" w:hAnsi="Times New Roman"/>
          <w:sz w:val="24"/>
          <w:szCs w:val="24"/>
          <w:lang w:val="de-DE"/>
        </w:rPr>
        <w:tab/>
        <w:t xml:space="preserve">D. Andrae, U. Häußermann, M. Dolg, H. Stoll, H. Preuß, </w:t>
      </w:r>
      <w:r w:rsidRPr="00200945">
        <w:rPr>
          <w:rFonts w:ascii="Times New Roman" w:hAnsi="Times New Roman"/>
          <w:i/>
          <w:iCs/>
          <w:sz w:val="24"/>
          <w:szCs w:val="24"/>
          <w:lang w:val="de-DE"/>
        </w:rPr>
        <w:t>Theor</w:t>
      </w:r>
      <w:r w:rsidR="00131E86">
        <w:rPr>
          <w:rFonts w:ascii="Times New Roman" w:hAnsi="Times New Roman"/>
          <w:i/>
          <w:iCs/>
          <w:sz w:val="24"/>
          <w:szCs w:val="24"/>
          <w:lang w:val="de-DE"/>
        </w:rPr>
        <w:t>.</w:t>
      </w:r>
      <w:r w:rsidRPr="00200945">
        <w:rPr>
          <w:rFonts w:ascii="Times New Roman" w:hAnsi="Times New Roman"/>
          <w:i/>
          <w:iCs/>
          <w:sz w:val="24"/>
          <w:szCs w:val="24"/>
          <w:lang w:val="de-DE"/>
        </w:rPr>
        <w:t xml:space="preserve"> Chim</w:t>
      </w:r>
      <w:r w:rsidR="00131E86">
        <w:rPr>
          <w:rFonts w:ascii="Times New Roman" w:hAnsi="Times New Roman"/>
          <w:i/>
          <w:iCs/>
          <w:sz w:val="24"/>
          <w:szCs w:val="24"/>
          <w:lang w:val="de-DE"/>
        </w:rPr>
        <w:t>.</w:t>
      </w:r>
      <w:r w:rsidRPr="00200945">
        <w:rPr>
          <w:rFonts w:ascii="Times New Roman" w:hAnsi="Times New Roman"/>
          <w:i/>
          <w:iCs/>
          <w:sz w:val="24"/>
          <w:szCs w:val="24"/>
          <w:lang w:val="de-DE"/>
        </w:rPr>
        <w:t xml:space="preserve"> Acta</w:t>
      </w:r>
      <w:r w:rsidRPr="00200945">
        <w:rPr>
          <w:rFonts w:ascii="Times New Roman" w:hAnsi="Times New Roman"/>
          <w:sz w:val="24"/>
          <w:szCs w:val="24"/>
          <w:lang w:val="de-DE"/>
        </w:rPr>
        <w:t xml:space="preserve">. </w:t>
      </w:r>
      <w:r w:rsidRPr="00200945">
        <w:rPr>
          <w:rFonts w:ascii="Times New Roman" w:hAnsi="Times New Roman"/>
          <w:b/>
          <w:bCs/>
          <w:sz w:val="24"/>
          <w:szCs w:val="24"/>
          <w:lang w:val="de-DE"/>
        </w:rPr>
        <w:t>1990</w:t>
      </w:r>
      <w:r w:rsidRPr="00200945">
        <w:rPr>
          <w:rFonts w:ascii="Times New Roman" w:hAnsi="Times New Roman"/>
          <w:sz w:val="24"/>
          <w:szCs w:val="24"/>
          <w:lang w:val="de-DE"/>
        </w:rPr>
        <w:t xml:space="preserve">, </w:t>
      </w:r>
      <w:r w:rsidRPr="00200945">
        <w:rPr>
          <w:rFonts w:ascii="Times New Roman" w:hAnsi="Times New Roman"/>
          <w:i/>
          <w:iCs/>
          <w:sz w:val="24"/>
          <w:szCs w:val="24"/>
          <w:lang w:val="de-DE"/>
        </w:rPr>
        <w:t>77</w:t>
      </w:r>
      <w:r w:rsidRPr="00200945">
        <w:rPr>
          <w:rFonts w:ascii="Times New Roman" w:hAnsi="Times New Roman"/>
          <w:sz w:val="24"/>
          <w:szCs w:val="24"/>
          <w:lang w:val="de-DE"/>
        </w:rPr>
        <w:t>, 123-141.</w:t>
      </w:r>
    </w:p>
    <w:p w14:paraId="3F3810D8" w14:textId="7648004E" w:rsidR="00ED171D" w:rsidRPr="00610E53" w:rsidRDefault="0082229F" w:rsidP="0062336B">
      <w:pPr>
        <w:rPr>
          <w:szCs w:val="24"/>
        </w:rPr>
      </w:pPr>
      <w:r>
        <w:rPr>
          <w:noProof/>
          <w:szCs w:val="24"/>
        </w:rPr>
        <w:fldChar w:fldCharType="begin"/>
      </w:r>
      <w:r>
        <w:rPr>
          <w:szCs w:val="24"/>
        </w:rPr>
        <w:instrText xml:space="preserve"> ADDIN EN.REFLIST </w:instrText>
      </w:r>
      <w:r w:rsidR="00000000">
        <w:rPr>
          <w:noProof/>
          <w:szCs w:val="24"/>
        </w:rPr>
        <w:fldChar w:fldCharType="separate"/>
      </w:r>
      <w:r>
        <w:rPr>
          <w:szCs w:val="24"/>
        </w:rPr>
        <w:fldChar w:fldCharType="end"/>
      </w:r>
    </w:p>
    <w:sectPr w:rsidR="00ED171D" w:rsidRPr="00610E53" w:rsidSect="00D76403">
      <w:headerReference w:type="default" r:id="rId101"/>
      <w:pgSz w:w="12240" w:h="15840"/>
      <w:pgMar w:top="1440" w:right="1440" w:bottom="1440" w:left="1440"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DAE736" w14:textId="77777777" w:rsidR="00D76403" w:rsidRDefault="00D76403">
      <w:r>
        <w:separator/>
      </w:r>
    </w:p>
  </w:endnote>
  <w:endnote w:type="continuationSeparator" w:id="0">
    <w:p w14:paraId="6FF9280E" w14:textId="77777777" w:rsidR="00D76403" w:rsidRDefault="00D764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imes">
    <w:altName w:val="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imesNewRomanPSMT">
    <w:altName w:val="Times New Roman"/>
    <w:panose1 w:val="00000000000000000000"/>
    <w:charset w:val="00"/>
    <w:family w:val="roman"/>
    <w:notTrueType/>
    <w:pitch w:val="default"/>
  </w:font>
  <w:font w:name="TimesNewRomanPS-BoldMT">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E6A45E" w14:textId="77777777" w:rsidR="00D76403" w:rsidRDefault="00D76403">
      <w:r>
        <w:separator/>
      </w:r>
    </w:p>
  </w:footnote>
  <w:footnote w:type="continuationSeparator" w:id="0">
    <w:p w14:paraId="0A67DA3B" w14:textId="77777777" w:rsidR="00D76403" w:rsidRDefault="00D7640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501F95" w14:textId="77777777" w:rsidR="000251EC" w:rsidRPr="005001AC" w:rsidRDefault="000251EC" w:rsidP="005001AC">
    <w:pPr>
      <w:jc w:val="right"/>
      <w:rPr>
        <w:sz w:val="20"/>
      </w:rPr>
    </w:pPr>
  </w:p>
  <w:p w14:paraId="3CD866EE" w14:textId="77777777" w:rsidR="000251EC" w:rsidRDefault="000251E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E9A0988"/>
    <w:lvl w:ilvl="0">
      <w:start w:val="1"/>
      <w:numFmt w:val="decimal"/>
      <w:pStyle w:val="5"/>
      <w:lvlText w:val="%1."/>
      <w:lvlJc w:val="left"/>
      <w:pPr>
        <w:tabs>
          <w:tab w:val="num" w:pos="1800"/>
        </w:tabs>
        <w:ind w:left="1800" w:hanging="360"/>
      </w:pPr>
    </w:lvl>
  </w:abstractNum>
  <w:abstractNum w:abstractNumId="1" w15:restartNumberingAfterBreak="0">
    <w:nsid w:val="FFFFFF7D"/>
    <w:multiLevelType w:val="singleLevel"/>
    <w:tmpl w:val="498CFF00"/>
    <w:lvl w:ilvl="0">
      <w:start w:val="1"/>
      <w:numFmt w:val="decimal"/>
      <w:pStyle w:val="4"/>
      <w:lvlText w:val="%1."/>
      <w:lvlJc w:val="left"/>
      <w:pPr>
        <w:tabs>
          <w:tab w:val="num" w:pos="1440"/>
        </w:tabs>
        <w:ind w:left="1440" w:hanging="360"/>
      </w:pPr>
    </w:lvl>
  </w:abstractNum>
  <w:abstractNum w:abstractNumId="2" w15:restartNumberingAfterBreak="0">
    <w:nsid w:val="FFFFFF7E"/>
    <w:multiLevelType w:val="singleLevel"/>
    <w:tmpl w:val="1D94376A"/>
    <w:lvl w:ilvl="0">
      <w:start w:val="1"/>
      <w:numFmt w:val="decimal"/>
      <w:pStyle w:val="3"/>
      <w:lvlText w:val="%1."/>
      <w:lvlJc w:val="left"/>
      <w:pPr>
        <w:tabs>
          <w:tab w:val="num" w:pos="1080"/>
        </w:tabs>
        <w:ind w:left="1080" w:hanging="360"/>
      </w:pPr>
    </w:lvl>
  </w:abstractNum>
  <w:abstractNum w:abstractNumId="3" w15:restartNumberingAfterBreak="0">
    <w:nsid w:val="FFFFFF7F"/>
    <w:multiLevelType w:val="singleLevel"/>
    <w:tmpl w:val="BC8CF8D2"/>
    <w:lvl w:ilvl="0">
      <w:start w:val="1"/>
      <w:numFmt w:val="decimal"/>
      <w:pStyle w:val="2"/>
      <w:lvlText w:val="%1."/>
      <w:lvlJc w:val="left"/>
      <w:pPr>
        <w:tabs>
          <w:tab w:val="num" w:pos="720"/>
        </w:tabs>
        <w:ind w:left="720" w:hanging="360"/>
      </w:pPr>
    </w:lvl>
  </w:abstractNum>
  <w:abstractNum w:abstractNumId="4" w15:restartNumberingAfterBreak="0">
    <w:nsid w:val="FFFFFF80"/>
    <w:multiLevelType w:val="singleLevel"/>
    <w:tmpl w:val="BE508C2A"/>
    <w:lvl w:ilvl="0">
      <w:start w:val="1"/>
      <w:numFmt w:val="bullet"/>
      <w:pStyle w:val="50"/>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4BDA3A4C"/>
    <w:lvl w:ilvl="0">
      <w:start w:val="1"/>
      <w:numFmt w:val="bullet"/>
      <w:pStyle w:val="40"/>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9F6ED8A8"/>
    <w:lvl w:ilvl="0">
      <w:start w:val="1"/>
      <w:numFmt w:val="bullet"/>
      <w:pStyle w:val="30"/>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B406D81E"/>
    <w:lvl w:ilvl="0">
      <w:start w:val="1"/>
      <w:numFmt w:val="bullet"/>
      <w:pStyle w:val="20"/>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98E0500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FE4E81E6"/>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1478067D"/>
    <w:multiLevelType w:val="hybridMultilevel"/>
    <w:tmpl w:val="D5CA3BD4"/>
    <w:lvl w:ilvl="0" w:tplc="AFACCE0C">
      <w:start w:val="21"/>
      <w:numFmt w:val="decimal"/>
      <w:lvlText w:val="%1."/>
      <w:lvlJc w:val="left"/>
      <w:pPr>
        <w:ind w:left="360" w:hanging="360"/>
      </w:pPr>
      <w:rPr>
        <w:rFonts w:hint="default"/>
        <w:color w:val="auto"/>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16cid:durableId="25569544">
    <w:abstractNumId w:val="9"/>
  </w:num>
  <w:num w:numId="2" w16cid:durableId="2073386470">
    <w:abstractNumId w:val="7"/>
  </w:num>
  <w:num w:numId="3" w16cid:durableId="1211530267">
    <w:abstractNumId w:val="6"/>
  </w:num>
  <w:num w:numId="4" w16cid:durableId="2121299110">
    <w:abstractNumId w:val="5"/>
  </w:num>
  <w:num w:numId="5" w16cid:durableId="283077473">
    <w:abstractNumId w:val="4"/>
  </w:num>
  <w:num w:numId="6" w16cid:durableId="150105153">
    <w:abstractNumId w:val="8"/>
  </w:num>
  <w:num w:numId="7" w16cid:durableId="1448617857">
    <w:abstractNumId w:val="3"/>
  </w:num>
  <w:num w:numId="8" w16cid:durableId="1975673907">
    <w:abstractNumId w:val="2"/>
  </w:num>
  <w:num w:numId="9" w16cid:durableId="755437180">
    <w:abstractNumId w:val="1"/>
  </w:num>
  <w:num w:numId="10" w16cid:durableId="1119566573">
    <w:abstractNumId w:val="0"/>
  </w:num>
  <w:num w:numId="11" w16cid:durableId="810950260">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bordersDoNotSurroundHeader/>
  <w:bordersDoNotSurroundFooter/>
  <w:proofState w:spelling="clean" w:grammar="clean"/>
  <w:stylePaneFormatFilter w:val="7F04" w:allStyles="0" w:customStyles="0" w:latentStyles="1" w:stylesInUse="0" w:headingStyles="0" w:numberingStyles="0" w:tableStyles="0" w:directFormattingOnRuns="1" w:directFormattingOnParagraphs="1" w:directFormattingOnNumbering="1" w:directFormattingOnTables="1" w:clearFormatting="1" w:top3HeadingStyles="1" w:visibleStyles="1" w:alternateStyleNames="0"/>
  <w:stylePaneSortMethod w:val="0000"/>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ACS Catal Copy 1&lt;/Style&gt;&lt;LeftDelim&gt;{&lt;/LeftDelim&gt;&lt;RightDelim&gt;}&lt;/RightDelim&gt;&lt;FontName&gt;Times New Roman&lt;/FontName&gt;&lt;FontSize&gt;12&lt;/FontSize&gt;&lt;ReflistTitle&gt;&lt;/ReflistTitle&gt;&lt;StartingRefnum&gt;1&lt;/StartingRefnum&gt;&lt;FirstLineIndent&gt;0&lt;/FirstLineIndent&gt;&lt;HangingIndent&gt;720&lt;/HangingIndent&gt;&lt;LineSpacing&gt;0&lt;/LineSpacing&gt;&lt;SpaceAfter&gt;0&lt;/SpaceAfter&gt;&lt;HyperlinksEnabled&gt;1&lt;/HyperlinksEnabled&gt;&lt;HyperlinksVisible&gt;0&lt;/HyperlinksVisible&gt;&lt;EnableBibliographyCategories&gt;0&lt;/EnableBibliographyCategories&gt;&lt;/ENLayout&gt;"/>
    <w:docVar w:name="EN.Libraries" w:val="&lt;Libraries&gt;&lt;item db-id=&quot;t9afzw5ahaxdabeweaxvxe00zvter92xwv2p&quot;&gt;文献&lt;record-ids&gt;&lt;item&gt;99&lt;/item&gt;&lt;item&gt;101&lt;/item&gt;&lt;item&gt;205&lt;/item&gt;&lt;item&gt;213&lt;/item&gt;&lt;/record-ids&gt;&lt;/item&gt;&lt;/Libraries&gt;"/>
  </w:docVars>
  <w:rsids>
    <w:rsidRoot w:val="002C030F"/>
    <w:rsid w:val="00000AC9"/>
    <w:rsid w:val="00000B5C"/>
    <w:rsid w:val="000011AE"/>
    <w:rsid w:val="00003DE4"/>
    <w:rsid w:val="00005D3B"/>
    <w:rsid w:val="00007C05"/>
    <w:rsid w:val="000113A6"/>
    <w:rsid w:val="00011F1D"/>
    <w:rsid w:val="00012A94"/>
    <w:rsid w:val="00012FD1"/>
    <w:rsid w:val="00015775"/>
    <w:rsid w:val="00015F74"/>
    <w:rsid w:val="0001765A"/>
    <w:rsid w:val="00023A55"/>
    <w:rsid w:val="00024A0E"/>
    <w:rsid w:val="000251EC"/>
    <w:rsid w:val="0003003C"/>
    <w:rsid w:val="00034C65"/>
    <w:rsid w:val="00034CE2"/>
    <w:rsid w:val="00037758"/>
    <w:rsid w:val="00041647"/>
    <w:rsid w:val="00043802"/>
    <w:rsid w:val="0004405A"/>
    <w:rsid w:val="0004556F"/>
    <w:rsid w:val="0004687B"/>
    <w:rsid w:val="0005043D"/>
    <w:rsid w:val="00051CA2"/>
    <w:rsid w:val="00054714"/>
    <w:rsid w:val="00060EF1"/>
    <w:rsid w:val="00061721"/>
    <w:rsid w:val="0006446B"/>
    <w:rsid w:val="00065EBD"/>
    <w:rsid w:val="00066EB8"/>
    <w:rsid w:val="000672B6"/>
    <w:rsid w:val="000708DA"/>
    <w:rsid w:val="000816AC"/>
    <w:rsid w:val="0008203E"/>
    <w:rsid w:val="000822BC"/>
    <w:rsid w:val="00082B1B"/>
    <w:rsid w:val="00083B44"/>
    <w:rsid w:val="000850DC"/>
    <w:rsid w:val="00091DC8"/>
    <w:rsid w:val="000930CC"/>
    <w:rsid w:val="000931E9"/>
    <w:rsid w:val="000933A7"/>
    <w:rsid w:val="000936BE"/>
    <w:rsid w:val="0009396A"/>
    <w:rsid w:val="000970BB"/>
    <w:rsid w:val="000A10A0"/>
    <w:rsid w:val="000A6871"/>
    <w:rsid w:val="000A7E89"/>
    <w:rsid w:val="000B201E"/>
    <w:rsid w:val="000B47D9"/>
    <w:rsid w:val="000B501C"/>
    <w:rsid w:val="000B56E9"/>
    <w:rsid w:val="000B6183"/>
    <w:rsid w:val="000C0266"/>
    <w:rsid w:val="000C0C57"/>
    <w:rsid w:val="000C1F56"/>
    <w:rsid w:val="000C2771"/>
    <w:rsid w:val="000C6271"/>
    <w:rsid w:val="000D3AD3"/>
    <w:rsid w:val="000D46F4"/>
    <w:rsid w:val="000D6A81"/>
    <w:rsid w:val="000E0230"/>
    <w:rsid w:val="000E655D"/>
    <w:rsid w:val="000E6A9E"/>
    <w:rsid w:val="000E7309"/>
    <w:rsid w:val="000F0243"/>
    <w:rsid w:val="000F0A32"/>
    <w:rsid w:val="000F0DCE"/>
    <w:rsid w:val="000F1141"/>
    <w:rsid w:val="000F3B8C"/>
    <w:rsid w:val="000F4232"/>
    <w:rsid w:val="000F6BE3"/>
    <w:rsid w:val="000F7FE8"/>
    <w:rsid w:val="001026D1"/>
    <w:rsid w:val="001029C8"/>
    <w:rsid w:val="001031E5"/>
    <w:rsid w:val="001121DE"/>
    <w:rsid w:val="00112C5B"/>
    <w:rsid w:val="0011383F"/>
    <w:rsid w:val="00113E15"/>
    <w:rsid w:val="00114193"/>
    <w:rsid w:val="00115A38"/>
    <w:rsid w:val="0011687B"/>
    <w:rsid w:val="00116AD9"/>
    <w:rsid w:val="00117019"/>
    <w:rsid w:val="0011743A"/>
    <w:rsid w:val="00124F82"/>
    <w:rsid w:val="00125090"/>
    <w:rsid w:val="00131AF1"/>
    <w:rsid w:val="00131E86"/>
    <w:rsid w:val="00132515"/>
    <w:rsid w:val="00134344"/>
    <w:rsid w:val="00137D00"/>
    <w:rsid w:val="00140EB7"/>
    <w:rsid w:val="001419CB"/>
    <w:rsid w:val="0014657F"/>
    <w:rsid w:val="00151F85"/>
    <w:rsid w:val="00152AF9"/>
    <w:rsid w:val="00152BE4"/>
    <w:rsid w:val="00153ED7"/>
    <w:rsid w:val="001543A7"/>
    <w:rsid w:val="001549F4"/>
    <w:rsid w:val="00156BA0"/>
    <w:rsid w:val="00162AA9"/>
    <w:rsid w:val="0016337A"/>
    <w:rsid w:val="00163816"/>
    <w:rsid w:val="00164269"/>
    <w:rsid w:val="0016520F"/>
    <w:rsid w:val="001735AA"/>
    <w:rsid w:val="0017434E"/>
    <w:rsid w:val="0017742C"/>
    <w:rsid w:val="001836DC"/>
    <w:rsid w:val="001937E7"/>
    <w:rsid w:val="001A1BDE"/>
    <w:rsid w:val="001B179F"/>
    <w:rsid w:val="001B231A"/>
    <w:rsid w:val="001B3842"/>
    <w:rsid w:val="001B387F"/>
    <w:rsid w:val="001B4A43"/>
    <w:rsid w:val="001C073D"/>
    <w:rsid w:val="001C1286"/>
    <w:rsid w:val="001C2B2F"/>
    <w:rsid w:val="001C4BD4"/>
    <w:rsid w:val="001D073D"/>
    <w:rsid w:val="001D24DE"/>
    <w:rsid w:val="001D39DB"/>
    <w:rsid w:val="001D3AB7"/>
    <w:rsid w:val="001D41DF"/>
    <w:rsid w:val="001E0390"/>
    <w:rsid w:val="001E0AE2"/>
    <w:rsid w:val="001E572A"/>
    <w:rsid w:val="001E75B5"/>
    <w:rsid w:val="001F0876"/>
    <w:rsid w:val="001F167C"/>
    <w:rsid w:val="001F4684"/>
    <w:rsid w:val="001F52E7"/>
    <w:rsid w:val="001F5E91"/>
    <w:rsid w:val="00200945"/>
    <w:rsid w:val="002071CF"/>
    <w:rsid w:val="002077B9"/>
    <w:rsid w:val="002101C8"/>
    <w:rsid w:val="00210A16"/>
    <w:rsid w:val="00212992"/>
    <w:rsid w:val="00213EDB"/>
    <w:rsid w:val="0022011A"/>
    <w:rsid w:val="002207E7"/>
    <w:rsid w:val="002226F7"/>
    <w:rsid w:val="00226F77"/>
    <w:rsid w:val="002321AA"/>
    <w:rsid w:val="00236094"/>
    <w:rsid w:val="00241A1B"/>
    <w:rsid w:val="00242114"/>
    <w:rsid w:val="00242E3E"/>
    <w:rsid w:val="0024389C"/>
    <w:rsid w:val="00244434"/>
    <w:rsid w:val="00245385"/>
    <w:rsid w:val="002457D9"/>
    <w:rsid w:val="00251092"/>
    <w:rsid w:val="00251908"/>
    <w:rsid w:val="00252D09"/>
    <w:rsid w:val="00253EF0"/>
    <w:rsid w:val="002569BB"/>
    <w:rsid w:val="00256C2D"/>
    <w:rsid w:val="00257B3B"/>
    <w:rsid w:val="00260B28"/>
    <w:rsid w:val="00262D72"/>
    <w:rsid w:val="00266ACD"/>
    <w:rsid w:val="0027127F"/>
    <w:rsid w:val="0027134C"/>
    <w:rsid w:val="00271D96"/>
    <w:rsid w:val="002730BF"/>
    <w:rsid w:val="00274BB1"/>
    <w:rsid w:val="00275ABC"/>
    <w:rsid w:val="00281287"/>
    <w:rsid w:val="0028320D"/>
    <w:rsid w:val="00284F2C"/>
    <w:rsid w:val="00285FB8"/>
    <w:rsid w:val="00286B83"/>
    <w:rsid w:val="002879A2"/>
    <w:rsid w:val="00291667"/>
    <w:rsid w:val="00294B04"/>
    <w:rsid w:val="00294FBB"/>
    <w:rsid w:val="0029515F"/>
    <w:rsid w:val="0029614D"/>
    <w:rsid w:val="002A3E31"/>
    <w:rsid w:val="002B6DC0"/>
    <w:rsid w:val="002B763D"/>
    <w:rsid w:val="002C030F"/>
    <w:rsid w:val="002C0A41"/>
    <w:rsid w:val="002C3DD6"/>
    <w:rsid w:val="002C4DBE"/>
    <w:rsid w:val="002C63BF"/>
    <w:rsid w:val="002C719E"/>
    <w:rsid w:val="002C7990"/>
    <w:rsid w:val="002D1251"/>
    <w:rsid w:val="002D2C67"/>
    <w:rsid w:val="002D4297"/>
    <w:rsid w:val="002D48F1"/>
    <w:rsid w:val="002D615B"/>
    <w:rsid w:val="002D6EE4"/>
    <w:rsid w:val="002E04C5"/>
    <w:rsid w:val="002E2EA3"/>
    <w:rsid w:val="002E644D"/>
    <w:rsid w:val="002E793B"/>
    <w:rsid w:val="002F3FD5"/>
    <w:rsid w:val="002F48D8"/>
    <w:rsid w:val="002F5AE4"/>
    <w:rsid w:val="00300CB0"/>
    <w:rsid w:val="00301CDE"/>
    <w:rsid w:val="00304332"/>
    <w:rsid w:val="00305A38"/>
    <w:rsid w:val="00305DD8"/>
    <w:rsid w:val="00306DEE"/>
    <w:rsid w:val="00312DF8"/>
    <w:rsid w:val="00317264"/>
    <w:rsid w:val="003174AD"/>
    <w:rsid w:val="00317A1A"/>
    <w:rsid w:val="00317F06"/>
    <w:rsid w:val="0032560C"/>
    <w:rsid w:val="0032562B"/>
    <w:rsid w:val="00330D55"/>
    <w:rsid w:val="00331D75"/>
    <w:rsid w:val="00332119"/>
    <w:rsid w:val="00333248"/>
    <w:rsid w:val="00333E8C"/>
    <w:rsid w:val="003356C0"/>
    <w:rsid w:val="00336D0B"/>
    <w:rsid w:val="003375B9"/>
    <w:rsid w:val="0034104B"/>
    <w:rsid w:val="00344FB7"/>
    <w:rsid w:val="003453F4"/>
    <w:rsid w:val="00346184"/>
    <w:rsid w:val="0034690F"/>
    <w:rsid w:val="00354069"/>
    <w:rsid w:val="00354E01"/>
    <w:rsid w:val="00355362"/>
    <w:rsid w:val="00355518"/>
    <w:rsid w:val="00361F20"/>
    <w:rsid w:val="0036312A"/>
    <w:rsid w:val="00363E44"/>
    <w:rsid w:val="00366FF3"/>
    <w:rsid w:val="00367379"/>
    <w:rsid w:val="0036743F"/>
    <w:rsid w:val="00367FE4"/>
    <w:rsid w:val="00370485"/>
    <w:rsid w:val="00381570"/>
    <w:rsid w:val="003830DE"/>
    <w:rsid w:val="00390974"/>
    <w:rsid w:val="00391010"/>
    <w:rsid w:val="00392379"/>
    <w:rsid w:val="003923AD"/>
    <w:rsid w:val="00395D4A"/>
    <w:rsid w:val="00395E86"/>
    <w:rsid w:val="003A0F88"/>
    <w:rsid w:val="003A2FD8"/>
    <w:rsid w:val="003A4C7E"/>
    <w:rsid w:val="003A5850"/>
    <w:rsid w:val="003B2B18"/>
    <w:rsid w:val="003B2EDD"/>
    <w:rsid w:val="003B3B49"/>
    <w:rsid w:val="003B40E6"/>
    <w:rsid w:val="003B43D3"/>
    <w:rsid w:val="003B53F6"/>
    <w:rsid w:val="003B5907"/>
    <w:rsid w:val="003B7A38"/>
    <w:rsid w:val="003C0E01"/>
    <w:rsid w:val="003C24D8"/>
    <w:rsid w:val="003C2831"/>
    <w:rsid w:val="003C372B"/>
    <w:rsid w:val="003D091F"/>
    <w:rsid w:val="003D0E8F"/>
    <w:rsid w:val="003D187D"/>
    <w:rsid w:val="003E1488"/>
    <w:rsid w:val="003E220E"/>
    <w:rsid w:val="003E24A2"/>
    <w:rsid w:val="003E46C9"/>
    <w:rsid w:val="003E54BA"/>
    <w:rsid w:val="003E74FB"/>
    <w:rsid w:val="003E7A4F"/>
    <w:rsid w:val="003F20C9"/>
    <w:rsid w:val="003F510D"/>
    <w:rsid w:val="003F6E14"/>
    <w:rsid w:val="003F718F"/>
    <w:rsid w:val="003F7542"/>
    <w:rsid w:val="0040344A"/>
    <w:rsid w:val="00405336"/>
    <w:rsid w:val="0042057E"/>
    <w:rsid w:val="00420728"/>
    <w:rsid w:val="00424DC1"/>
    <w:rsid w:val="00425535"/>
    <w:rsid w:val="0043414B"/>
    <w:rsid w:val="00440F2D"/>
    <w:rsid w:val="00441591"/>
    <w:rsid w:val="00441A5D"/>
    <w:rsid w:val="00442B98"/>
    <w:rsid w:val="0044681C"/>
    <w:rsid w:val="0044770F"/>
    <w:rsid w:val="00450E3D"/>
    <w:rsid w:val="00454EC2"/>
    <w:rsid w:val="00455D8A"/>
    <w:rsid w:val="004571D5"/>
    <w:rsid w:val="0045768A"/>
    <w:rsid w:val="00461D81"/>
    <w:rsid w:val="004630BE"/>
    <w:rsid w:val="0046356B"/>
    <w:rsid w:val="00464A13"/>
    <w:rsid w:val="00464F15"/>
    <w:rsid w:val="0047177E"/>
    <w:rsid w:val="00477182"/>
    <w:rsid w:val="004779CB"/>
    <w:rsid w:val="004830D5"/>
    <w:rsid w:val="00485A05"/>
    <w:rsid w:val="00490394"/>
    <w:rsid w:val="004910F3"/>
    <w:rsid w:val="0049176D"/>
    <w:rsid w:val="00492B91"/>
    <w:rsid w:val="00494D49"/>
    <w:rsid w:val="004A33D8"/>
    <w:rsid w:val="004A4D50"/>
    <w:rsid w:val="004A4EF8"/>
    <w:rsid w:val="004A51BC"/>
    <w:rsid w:val="004A7112"/>
    <w:rsid w:val="004B5C12"/>
    <w:rsid w:val="004B624B"/>
    <w:rsid w:val="004C0D60"/>
    <w:rsid w:val="004C70DA"/>
    <w:rsid w:val="004C7117"/>
    <w:rsid w:val="004C7DAB"/>
    <w:rsid w:val="004D04A2"/>
    <w:rsid w:val="004D4125"/>
    <w:rsid w:val="004E08C1"/>
    <w:rsid w:val="004E1980"/>
    <w:rsid w:val="004E42D8"/>
    <w:rsid w:val="004E4AFE"/>
    <w:rsid w:val="004E54DA"/>
    <w:rsid w:val="004E7BA2"/>
    <w:rsid w:val="004F1ED2"/>
    <w:rsid w:val="004F6F5A"/>
    <w:rsid w:val="004F767A"/>
    <w:rsid w:val="004F7911"/>
    <w:rsid w:val="004F7997"/>
    <w:rsid w:val="004F7EDF"/>
    <w:rsid w:val="005001AC"/>
    <w:rsid w:val="00501F52"/>
    <w:rsid w:val="005034DE"/>
    <w:rsid w:val="005054AC"/>
    <w:rsid w:val="005055DB"/>
    <w:rsid w:val="00510E8D"/>
    <w:rsid w:val="0051385F"/>
    <w:rsid w:val="00514D9F"/>
    <w:rsid w:val="005174D3"/>
    <w:rsid w:val="00517A9C"/>
    <w:rsid w:val="00520ABC"/>
    <w:rsid w:val="00526F9A"/>
    <w:rsid w:val="00527D71"/>
    <w:rsid w:val="00530AD8"/>
    <w:rsid w:val="005315C6"/>
    <w:rsid w:val="005346CA"/>
    <w:rsid w:val="00536E90"/>
    <w:rsid w:val="0054266D"/>
    <w:rsid w:val="005444B6"/>
    <w:rsid w:val="00550CFC"/>
    <w:rsid w:val="005520A8"/>
    <w:rsid w:val="00552151"/>
    <w:rsid w:val="00553729"/>
    <w:rsid w:val="00555960"/>
    <w:rsid w:val="00555AE1"/>
    <w:rsid w:val="00560110"/>
    <w:rsid w:val="005607DD"/>
    <w:rsid w:val="005636BA"/>
    <w:rsid w:val="005718CC"/>
    <w:rsid w:val="0058025D"/>
    <w:rsid w:val="00581E06"/>
    <w:rsid w:val="00582836"/>
    <w:rsid w:val="00584E01"/>
    <w:rsid w:val="0058671B"/>
    <w:rsid w:val="00586830"/>
    <w:rsid w:val="00587F6D"/>
    <w:rsid w:val="00593E0D"/>
    <w:rsid w:val="00595187"/>
    <w:rsid w:val="0059635D"/>
    <w:rsid w:val="00597147"/>
    <w:rsid w:val="005A0139"/>
    <w:rsid w:val="005A01D2"/>
    <w:rsid w:val="005A202D"/>
    <w:rsid w:val="005A2496"/>
    <w:rsid w:val="005A257D"/>
    <w:rsid w:val="005A3541"/>
    <w:rsid w:val="005A3551"/>
    <w:rsid w:val="005A558C"/>
    <w:rsid w:val="005B20E0"/>
    <w:rsid w:val="005B5640"/>
    <w:rsid w:val="005B7517"/>
    <w:rsid w:val="005C7BF3"/>
    <w:rsid w:val="005D040C"/>
    <w:rsid w:val="005D0E20"/>
    <w:rsid w:val="005D23B9"/>
    <w:rsid w:val="005D25E9"/>
    <w:rsid w:val="005D3529"/>
    <w:rsid w:val="005D60C7"/>
    <w:rsid w:val="005E0F02"/>
    <w:rsid w:val="005E28F8"/>
    <w:rsid w:val="005E2F30"/>
    <w:rsid w:val="005E6513"/>
    <w:rsid w:val="005F6E78"/>
    <w:rsid w:val="005F7CC7"/>
    <w:rsid w:val="0060076D"/>
    <w:rsid w:val="0060455C"/>
    <w:rsid w:val="00610E53"/>
    <w:rsid w:val="006126AD"/>
    <w:rsid w:val="00614A4E"/>
    <w:rsid w:val="0062336B"/>
    <w:rsid w:val="0062337F"/>
    <w:rsid w:val="00623757"/>
    <w:rsid w:val="006267BB"/>
    <w:rsid w:val="006305CC"/>
    <w:rsid w:val="00632862"/>
    <w:rsid w:val="006331EC"/>
    <w:rsid w:val="0063327B"/>
    <w:rsid w:val="00637543"/>
    <w:rsid w:val="00642474"/>
    <w:rsid w:val="00643841"/>
    <w:rsid w:val="00646904"/>
    <w:rsid w:val="006502A9"/>
    <w:rsid w:val="00650E3D"/>
    <w:rsid w:val="00651114"/>
    <w:rsid w:val="00652284"/>
    <w:rsid w:val="0065557C"/>
    <w:rsid w:val="00656788"/>
    <w:rsid w:val="00663895"/>
    <w:rsid w:val="00664560"/>
    <w:rsid w:val="00664C18"/>
    <w:rsid w:val="00670299"/>
    <w:rsid w:val="00671597"/>
    <w:rsid w:val="0067723D"/>
    <w:rsid w:val="0068175C"/>
    <w:rsid w:val="0068467B"/>
    <w:rsid w:val="00685610"/>
    <w:rsid w:val="00685CDF"/>
    <w:rsid w:val="006864FC"/>
    <w:rsid w:val="006868E1"/>
    <w:rsid w:val="00691985"/>
    <w:rsid w:val="00693F5F"/>
    <w:rsid w:val="00694448"/>
    <w:rsid w:val="00694784"/>
    <w:rsid w:val="00696052"/>
    <w:rsid w:val="006971BB"/>
    <w:rsid w:val="006A10DE"/>
    <w:rsid w:val="006A1B64"/>
    <w:rsid w:val="006A265D"/>
    <w:rsid w:val="006A2759"/>
    <w:rsid w:val="006A2BBF"/>
    <w:rsid w:val="006A3658"/>
    <w:rsid w:val="006A588B"/>
    <w:rsid w:val="006B085B"/>
    <w:rsid w:val="006B1383"/>
    <w:rsid w:val="006B1B66"/>
    <w:rsid w:val="006B66B1"/>
    <w:rsid w:val="006C1589"/>
    <w:rsid w:val="006C2314"/>
    <w:rsid w:val="006C58A9"/>
    <w:rsid w:val="006D0DEE"/>
    <w:rsid w:val="006D18C6"/>
    <w:rsid w:val="006D2643"/>
    <w:rsid w:val="006D6735"/>
    <w:rsid w:val="006E10BB"/>
    <w:rsid w:val="006E25BE"/>
    <w:rsid w:val="006E2AAA"/>
    <w:rsid w:val="006E3BDA"/>
    <w:rsid w:val="006E4A0B"/>
    <w:rsid w:val="006F15C5"/>
    <w:rsid w:val="006F5572"/>
    <w:rsid w:val="006F5E52"/>
    <w:rsid w:val="00701DB2"/>
    <w:rsid w:val="0070524C"/>
    <w:rsid w:val="007108F5"/>
    <w:rsid w:val="00713C35"/>
    <w:rsid w:val="00713E5B"/>
    <w:rsid w:val="00717564"/>
    <w:rsid w:val="00720D0B"/>
    <w:rsid w:val="00726FC1"/>
    <w:rsid w:val="00732140"/>
    <w:rsid w:val="00732ADA"/>
    <w:rsid w:val="00732EFC"/>
    <w:rsid w:val="007352A7"/>
    <w:rsid w:val="0073551D"/>
    <w:rsid w:val="00735AF4"/>
    <w:rsid w:val="007402FC"/>
    <w:rsid w:val="007411A1"/>
    <w:rsid w:val="00741686"/>
    <w:rsid w:val="007421B7"/>
    <w:rsid w:val="00744135"/>
    <w:rsid w:val="00746E07"/>
    <w:rsid w:val="0075156C"/>
    <w:rsid w:val="00752575"/>
    <w:rsid w:val="00754611"/>
    <w:rsid w:val="00755D3B"/>
    <w:rsid w:val="00763611"/>
    <w:rsid w:val="007646AE"/>
    <w:rsid w:val="00767E4C"/>
    <w:rsid w:val="0077482D"/>
    <w:rsid w:val="00777713"/>
    <w:rsid w:val="00781581"/>
    <w:rsid w:val="00783BFC"/>
    <w:rsid w:val="007843A7"/>
    <w:rsid w:val="007863BB"/>
    <w:rsid w:val="00786AF4"/>
    <w:rsid w:val="00787006"/>
    <w:rsid w:val="00793072"/>
    <w:rsid w:val="007932D6"/>
    <w:rsid w:val="007949D4"/>
    <w:rsid w:val="00794D9F"/>
    <w:rsid w:val="00794E8F"/>
    <w:rsid w:val="007A05AF"/>
    <w:rsid w:val="007A10D2"/>
    <w:rsid w:val="007A36B6"/>
    <w:rsid w:val="007A7515"/>
    <w:rsid w:val="007B7F26"/>
    <w:rsid w:val="007C13E2"/>
    <w:rsid w:val="007C4450"/>
    <w:rsid w:val="007C50A4"/>
    <w:rsid w:val="007D0578"/>
    <w:rsid w:val="007D11A4"/>
    <w:rsid w:val="007D13F8"/>
    <w:rsid w:val="007D5F0E"/>
    <w:rsid w:val="007D7C96"/>
    <w:rsid w:val="007E27C4"/>
    <w:rsid w:val="007E51EC"/>
    <w:rsid w:val="007E5440"/>
    <w:rsid w:val="007F00B9"/>
    <w:rsid w:val="007F1745"/>
    <w:rsid w:val="007F3245"/>
    <w:rsid w:val="007F524D"/>
    <w:rsid w:val="007F5721"/>
    <w:rsid w:val="007F672D"/>
    <w:rsid w:val="007F7456"/>
    <w:rsid w:val="00802744"/>
    <w:rsid w:val="00803AB0"/>
    <w:rsid w:val="00805172"/>
    <w:rsid w:val="008063F6"/>
    <w:rsid w:val="008064AC"/>
    <w:rsid w:val="00807D35"/>
    <w:rsid w:val="00807F11"/>
    <w:rsid w:val="00810216"/>
    <w:rsid w:val="00814340"/>
    <w:rsid w:val="008145F5"/>
    <w:rsid w:val="00814D6F"/>
    <w:rsid w:val="00815456"/>
    <w:rsid w:val="00815AFB"/>
    <w:rsid w:val="008218C4"/>
    <w:rsid w:val="0082229F"/>
    <w:rsid w:val="00822CC5"/>
    <w:rsid w:val="00827A9F"/>
    <w:rsid w:val="00833430"/>
    <w:rsid w:val="008372C5"/>
    <w:rsid w:val="0084218F"/>
    <w:rsid w:val="008440B2"/>
    <w:rsid w:val="00847AB5"/>
    <w:rsid w:val="008515F1"/>
    <w:rsid w:val="00851645"/>
    <w:rsid w:val="0085340C"/>
    <w:rsid w:val="0085343B"/>
    <w:rsid w:val="00857299"/>
    <w:rsid w:val="00857FB4"/>
    <w:rsid w:val="00862720"/>
    <w:rsid w:val="008655D3"/>
    <w:rsid w:val="00867A98"/>
    <w:rsid w:val="00870867"/>
    <w:rsid w:val="00876144"/>
    <w:rsid w:val="00876C08"/>
    <w:rsid w:val="008801F3"/>
    <w:rsid w:val="00882452"/>
    <w:rsid w:val="00885B1E"/>
    <w:rsid w:val="00885C9B"/>
    <w:rsid w:val="0088644D"/>
    <w:rsid w:val="008946A9"/>
    <w:rsid w:val="008A31F8"/>
    <w:rsid w:val="008A54A5"/>
    <w:rsid w:val="008A7696"/>
    <w:rsid w:val="008B2025"/>
    <w:rsid w:val="008B70D9"/>
    <w:rsid w:val="008B71CD"/>
    <w:rsid w:val="008B778F"/>
    <w:rsid w:val="008B7A22"/>
    <w:rsid w:val="008C1BCD"/>
    <w:rsid w:val="008C306B"/>
    <w:rsid w:val="008D29F5"/>
    <w:rsid w:val="008D59A6"/>
    <w:rsid w:val="008D5D2A"/>
    <w:rsid w:val="008F0406"/>
    <w:rsid w:val="00901C35"/>
    <w:rsid w:val="00904303"/>
    <w:rsid w:val="00905FD8"/>
    <w:rsid w:val="00906DF5"/>
    <w:rsid w:val="00906E11"/>
    <w:rsid w:val="009078D1"/>
    <w:rsid w:val="00912E86"/>
    <w:rsid w:val="00914233"/>
    <w:rsid w:val="0091425F"/>
    <w:rsid w:val="00914B63"/>
    <w:rsid w:val="00921CA7"/>
    <w:rsid w:val="0093140D"/>
    <w:rsid w:val="0093163C"/>
    <w:rsid w:val="0093310D"/>
    <w:rsid w:val="009352FB"/>
    <w:rsid w:val="00935321"/>
    <w:rsid w:val="009354F3"/>
    <w:rsid w:val="00935988"/>
    <w:rsid w:val="00936509"/>
    <w:rsid w:val="0093679E"/>
    <w:rsid w:val="009412E9"/>
    <w:rsid w:val="009447DC"/>
    <w:rsid w:val="0094628C"/>
    <w:rsid w:val="00947D98"/>
    <w:rsid w:val="00952A75"/>
    <w:rsid w:val="00953079"/>
    <w:rsid w:val="00957B8A"/>
    <w:rsid w:val="00960DDE"/>
    <w:rsid w:val="00961BA5"/>
    <w:rsid w:val="00962723"/>
    <w:rsid w:val="0096466F"/>
    <w:rsid w:val="0096794F"/>
    <w:rsid w:val="009743A9"/>
    <w:rsid w:val="00975BC7"/>
    <w:rsid w:val="00977B78"/>
    <w:rsid w:val="00981468"/>
    <w:rsid w:val="00981A63"/>
    <w:rsid w:val="009861B3"/>
    <w:rsid w:val="00990E7D"/>
    <w:rsid w:val="00992F7D"/>
    <w:rsid w:val="0099381A"/>
    <w:rsid w:val="009942A1"/>
    <w:rsid w:val="009943F8"/>
    <w:rsid w:val="00996829"/>
    <w:rsid w:val="009A15EA"/>
    <w:rsid w:val="009A5287"/>
    <w:rsid w:val="009A6A62"/>
    <w:rsid w:val="009A7911"/>
    <w:rsid w:val="009B2AC5"/>
    <w:rsid w:val="009B45B2"/>
    <w:rsid w:val="009B546C"/>
    <w:rsid w:val="009B7984"/>
    <w:rsid w:val="009C2132"/>
    <w:rsid w:val="009C2655"/>
    <w:rsid w:val="009C6947"/>
    <w:rsid w:val="009C6959"/>
    <w:rsid w:val="009C761F"/>
    <w:rsid w:val="009D08AA"/>
    <w:rsid w:val="009D44EB"/>
    <w:rsid w:val="009D5F3A"/>
    <w:rsid w:val="009D768A"/>
    <w:rsid w:val="009D77C0"/>
    <w:rsid w:val="009E00F9"/>
    <w:rsid w:val="009E0487"/>
    <w:rsid w:val="009E7245"/>
    <w:rsid w:val="009F1D0B"/>
    <w:rsid w:val="009F4BED"/>
    <w:rsid w:val="009F56B5"/>
    <w:rsid w:val="009F7D93"/>
    <w:rsid w:val="00A00FE5"/>
    <w:rsid w:val="00A03B79"/>
    <w:rsid w:val="00A04239"/>
    <w:rsid w:val="00A07421"/>
    <w:rsid w:val="00A11C35"/>
    <w:rsid w:val="00A13368"/>
    <w:rsid w:val="00A23411"/>
    <w:rsid w:val="00A23793"/>
    <w:rsid w:val="00A24538"/>
    <w:rsid w:val="00A2568C"/>
    <w:rsid w:val="00A26C9C"/>
    <w:rsid w:val="00A27090"/>
    <w:rsid w:val="00A2715D"/>
    <w:rsid w:val="00A27390"/>
    <w:rsid w:val="00A30C22"/>
    <w:rsid w:val="00A30D2E"/>
    <w:rsid w:val="00A323D7"/>
    <w:rsid w:val="00A32BD8"/>
    <w:rsid w:val="00A33842"/>
    <w:rsid w:val="00A3403B"/>
    <w:rsid w:val="00A4177B"/>
    <w:rsid w:val="00A42438"/>
    <w:rsid w:val="00A43610"/>
    <w:rsid w:val="00A4464D"/>
    <w:rsid w:val="00A47214"/>
    <w:rsid w:val="00A51A12"/>
    <w:rsid w:val="00A52F9D"/>
    <w:rsid w:val="00A534F0"/>
    <w:rsid w:val="00A56220"/>
    <w:rsid w:val="00A567B8"/>
    <w:rsid w:val="00A56AAC"/>
    <w:rsid w:val="00A60568"/>
    <w:rsid w:val="00A627D4"/>
    <w:rsid w:val="00A6410B"/>
    <w:rsid w:val="00A657FB"/>
    <w:rsid w:val="00A66C9C"/>
    <w:rsid w:val="00A7034A"/>
    <w:rsid w:val="00A72554"/>
    <w:rsid w:val="00A730F0"/>
    <w:rsid w:val="00A74DA2"/>
    <w:rsid w:val="00A76C03"/>
    <w:rsid w:val="00A8124B"/>
    <w:rsid w:val="00A8503E"/>
    <w:rsid w:val="00A850B7"/>
    <w:rsid w:val="00A85143"/>
    <w:rsid w:val="00A95B9E"/>
    <w:rsid w:val="00AA2141"/>
    <w:rsid w:val="00AA2D28"/>
    <w:rsid w:val="00AA2E04"/>
    <w:rsid w:val="00AA3DFD"/>
    <w:rsid w:val="00AA71F8"/>
    <w:rsid w:val="00AB08F3"/>
    <w:rsid w:val="00AB11E8"/>
    <w:rsid w:val="00AB399E"/>
    <w:rsid w:val="00AB4CE4"/>
    <w:rsid w:val="00AB5B9C"/>
    <w:rsid w:val="00AB66B1"/>
    <w:rsid w:val="00AB76F9"/>
    <w:rsid w:val="00AC29BD"/>
    <w:rsid w:val="00AC59D0"/>
    <w:rsid w:val="00AC5AC6"/>
    <w:rsid w:val="00AC703B"/>
    <w:rsid w:val="00AC73D3"/>
    <w:rsid w:val="00AD068C"/>
    <w:rsid w:val="00AD16B1"/>
    <w:rsid w:val="00AD2B9D"/>
    <w:rsid w:val="00AD45AF"/>
    <w:rsid w:val="00AD499C"/>
    <w:rsid w:val="00AD719E"/>
    <w:rsid w:val="00AD7D40"/>
    <w:rsid w:val="00AE0332"/>
    <w:rsid w:val="00AE1D40"/>
    <w:rsid w:val="00AE2884"/>
    <w:rsid w:val="00AE7CE0"/>
    <w:rsid w:val="00AF6E2E"/>
    <w:rsid w:val="00B021F3"/>
    <w:rsid w:val="00B0300C"/>
    <w:rsid w:val="00B03E9E"/>
    <w:rsid w:val="00B04AAB"/>
    <w:rsid w:val="00B052A3"/>
    <w:rsid w:val="00B1329D"/>
    <w:rsid w:val="00B13335"/>
    <w:rsid w:val="00B1559B"/>
    <w:rsid w:val="00B16FD5"/>
    <w:rsid w:val="00B210C8"/>
    <w:rsid w:val="00B2252E"/>
    <w:rsid w:val="00B22C48"/>
    <w:rsid w:val="00B24F10"/>
    <w:rsid w:val="00B2633B"/>
    <w:rsid w:val="00B26870"/>
    <w:rsid w:val="00B26E94"/>
    <w:rsid w:val="00B31043"/>
    <w:rsid w:val="00B33319"/>
    <w:rsid w:val="00B36869"/>
    <w:rsid w:val="00B41E5B"/>
    <w:rsid w:val="00B43B31"/>
    <w:rsid w:val="00B47CFA"/>
    <w:rsid w:val="00B50C5C"/>
    <w:rsid w:val="00B50C63"/>
    <w:rsid w:val="00B52D31"/>
    <w:rsid w:val="00B5785A"/>
    <w:rsid w:val="00B57F00"/>
    <w:rsid w:val="00B60E88"/>
    <w:rsid w:val="00B60E94"/>
    <w:rsid w:val="00B65054"/>
    <w:rsid w:val="00B6584C"/>
    <w:rsid w:val="00B7090F"/>
    <w:rsid w:val="00B71D30"/>
    <w:rsid w:val="00B75AB9"/>
    <w:rsid w:val="00B777C2"/>
    <w:rsid w:val="00B77B2A"/>
    <w:rsid w:val="00B8259A"/>
    <w:rsid w:val="00B8263A"/>
    <w:rsid w:val="00B82C22"/>
    <w:rsid w:val="00B83B74"/>
    <w:rsid w:val="00B846E6"/>
    <w:rsid w:val="00B84777"/>
    <w:rsid w:val="00B908A1"/>
    <w:rsid w:val="00B90E0B"/>
    <w:rsid w:val="00B93DBA"/>
    <w:rsid w:val="00B9440A"/>
    <w:rsid w:val="00BA2CB7"/>
    <w:rsid w:val="00BA3B2E"/>
    <w:rsid w:val="00BB2D2A"/>
    <w:rsid w:val="00BB343A"/>
    <w:rsid w:val="00BB4B79"/>
    <w:rsid w:val="00BB591F"/>
    <w:rsid w:val="00BC2DCC"/>
    <w:rsid w:val="00BC3E04"/>
    <w:rsid w:val="00BC4B69"/>
    <w:rsid w:val="00BC649A"/>
    <w:rsid w:val="00BD0209"/>
    <w:rsid w:val="00BD2C14"/>
    <w:rsid w:val="00BD46A2"/>
    <w:rsid w:val="00BD58CF"/>
    <w:rsid w:val="00BD7BEF"/>
    <w:rsid w:val="00BE1840"/>
    <w:rsid w:val="00BE44EB"/>
    <w:rsid w:val="00BE5E15"/>
    <w:rsid w:val="00BF0C92"/>
    <w:rsid w:val="00C02F41"/>
    <w:rsid w:val="00C04CC1"/>
    <w:rsid w:val="00C0608A"/>
    <w:rsid w:val="00C10002"/>
    <w:rsid w:val="00C12D1A"/>
    <w:rsid w:val="00C14679"/>
    <w:rsid w:val="00C20730"/>
    <w:rsid w:val="00C20BA1"/>
    <w:rsid w:val="00C221EB"/>
    <w:rsid w:val="00C26D6B"/>
    <w:rsid w:val="00C26EB9"/>
    <w:rsid w:val="00C27258"/>
    <w:rsid w:val="00C27436"/>
    <w:rsid w:val="00C2757E"/>
    <w:rsid w:val="00C3034B"/>
    <w:rsid w:val="00C31350"/>
    <w:rsid w:val="00C316F6"/>
    <w:rsid w:val="00C31F2C"/>
    <w:rsid w:val="00C34404"/>
    <w:rsid w:val="00C35F58"/>
    <w:rsid w:val="00C4096C"/>
    <w:rsid w:val="00C41617"/>
    <w:rsid w:val="00C445B8"/>
    <w:rsid w:val="00C4470E"/>
    <w:rsid w:val="00C4520C"/>
    <w:rsid w:val="00C47F28"/>
    <w:rsid w:val="00C5049E"/>
    <w:rsid w:val="00C50C6D"/>
    <w:rsid w:val="00C523D9"/>
    <w:rsid w:val="00C5348B"/>
    <w:rsid w:val="00C600D9"/>
    <w:rsid w:val="00C6315A"/>
    <w:rsid w:val="00C631CE"/>
    <w:rsid w:val="00C65723"/>
    <w:rsid w:val="00C6673B"/>
    <w:rsid w:val="00C668C7"/>
    <w:rsid w:val="00C66B39"/>
    <w:rsid w:val="00C66B94"/>
    <w:rsid w:val="00C6715B"/>
    <w:rsid w:val="00C6743B"/>
    <w:rsid w:val="00C72D1A"/>
    <w:rsid w:val="00C72E6F"/>
    <w:rsid w:val="00C730B1"/>
    <w:rsid w:val="00C7466D"/>
    <w:rsid w:val="00C75F91"/>
    <w:rsid w:val="00C763A8"/>
    <w:rsid w:val="00C7640F"/>
    <w:rsid w:val="00C76990"/>
    <w:rsid w:val="00C7701F"/>
    <w:rsid w:val="00C8031A"/>
    <w:rsid w:val="00C833D9"/>
    <w:rsid w:val="00C845BB"/>
    <w:rsid w:val="00C8474F"/>
    <w:rsid w:val="00C854F3"/>
    <w:rsid w:val="00C85B6F"/>
    <w:rsid w:val="00C92B22"/>
    <w:rsid w:val="00C94BEB"/>
    <w:rsid w:val="00C9543D"/>
    <w:rsid w:val="00CB44AE"/>
    <w:rsid w:val="00CB64FF"/>
    <w:rsid w:val="00CC00C9"/>
    <w:rsid w:val="00CC1384"/>
    <w:rsid w:val="00CC16BD"/>
    <w:rsid w:val="00CC1832"/>
    <w:rsid w:val="00CC33A8"/>
    <w:rsid w:val="00CC5918"/>
    <w:rsid w:val="00CC677A"/>
    <w:rsid w:val="00CD2473"/>
    <w:rsid w:val="00CD2E72"/>
    <w:rsid w:val="00CD3720"/>
    <w:rsid w:val="00CE1FB3"/>
    <w:rsid w:val="00CF1266"/>
    <w:rsid w:val="00CF1848"/>
    <w:rsid w:val="00CF280A"/>
    <w:rsid w:val="00CF4E57"/>
    <w:rsid w:val="00CF5487"/>
    <w:rsid w:val="00CF5C2F"/>
    <w:rsid w:val="00CF64C9"/>
    <w:rsid w:val="00D006AB"/>
    <w:rsid w:val="00D00782"/>
    <w:rsid w:val="00D007DD"/>
    <w:rsid w:val="00D04BCF"/>
    <w:rsid w:val="00D06615"/>
    <w:rsid w:val="00D072B6"/>
    <w:rsid w:val="00D0734F"/>
    <w:rsid w:val="00D07A3E"/>
    <w:rsid w:val="00D102A5"/>
    <w:rsid w:val="00D13136"/>
    <w:rsid w:val="00D13342"/>
    <w:rsid w:val="00D143D9"/>
    <w:rsid w:val="00D175F9"/>
    <w:rsid w:val="00D17CA1"/>
    <w:rsid w:val="00D2319B"/>
    <w:rsid w:val="00D25B3B"/>
    <w:rsid w:val="00D2676A"/>
    <w:rsid w:val="00D3095A"/>
    <w:rsid w:val="00D31AD1"/>
    <w:rsid w:val="00D32EEF"/>
    <w:rsid w:val="00D33E35"/>
    <w:rsid w:val="00D34888"/>
    <w:rsid w:val="00D356E0"/>
    <w:rsid w:val="00D36AC2"/>
    <w:rsid w:val="00D376E6"/>
    <w:rsid w:val="00D4059C"/>
    <w:rsid w:val="00D4313F"/>
    <w:rsid w:val="00D437E9"/>
    <w:rsid w:val="00D43CEA"/>
    <w:rsid w:val="00D44B5A"/>
    <w:rsid w:val="00D46FB3"/>
    <w:rsid w:val="00D4786A"/>
    <w:rsid w:val="00D5019E"/>
    <w:rsid w:val="00D515A5"/>
    <w:rsid w:val="00D52B92"/>
    <w:rsid w:val="00D52F81"/>
    <w:rsid w:val="00D54606"/>
    <w:rsid w:val="00D5511B"/>
    <w:rsid w:val="00D571D3"/>
    <w:rsid w:val="00D5765E"/>
    <w:rsid w:val="00D6136D"/>
    <w:rsid w:val="00D62CFE"/>
    <w:rsid w:val="00D6501E"/>
    <w:rsid w:val="00D66E4A"/>
    <w:rsid w:val="00D7345C"/>
    <w:rsid w:val="00D7444D"/>
    <w:rsid w:val="00D76403"/>
    <w:rsid w:val="00D766F1"/>
    <w:rsid w:val="00D86132"/>
    <w:rsid w:val="00D92677"/>
    <w:rsid w:val="00D94AC7"/>
    <w:rsid w:val="00D94FE9"/>
    <w:rsid w:val="00DA55FC"/>
    <w:rsid w:val="00DA582F"/>
    <w:rsid w:val="00DA643B"/>
    <w:rsid w:val="00DA6CAF"/>
    <w:rsid w:val="00DA73EC"/>
    <w:rsid w:val="00DB316B"/>
    <w:rsid w:val="00DB775D"/>
    <w:rsid w:val="00DC483D"/>
    <w:rsid w:val="00DD15FB"/>
    <w:rsid w:val="00DD250E"/>
    <w:rsid w:val="00DD39C0"/>
    <w:rsid w:val="00DE1EAA"/>
    <w:rsid w:val="00DF4F1F"/>
    <w:rsid w:val="00DF530F"/>
    <w:rsid w:val="00DF5E0D"/>
    <w:rsid w:val="00E003D7"/>
    <w:rsid w:val="00E00982"/>
    <w:rsid w:val="00E029E1"/>
    <w:rsid w:val="00E03136"/>
    <w:rsid w:val="00E07BE3"/>
    <w:rsid w:val="00E129DA"/>
    <w:rsid w:val="00E138C5"/>
    <w:rsid w:val="00E14471"/>
    <w:rsid w:val="00E14D90"/>
    <w:rsid w:val="00E14E06"/>
    <w:rsid w:val="00E15965"/>
    <w:rsid w:val="00E208C4"/>
    <w:rsid w:val="00E20FB9"/>
    <w:rsid w:val="00E223DC"/>
    <w:rsid w:val="00E225BE"/>
    <w:rsid w:val="00E247F6"/>
    <w:rsid w:val="00E257C8"/>
    <w:rsid w:val="00E31391"/>
    <w:rsid w:val="00E31A57"/>
    <w:rsid w:val="00E33CD0"/>
    <w:rsid w:val="00E35B2B"/>
    <w:rsid w:val="00E36D68"/>
    <w:rsid w:val="00E36E36"/>
    <w:rsid w:val="00E37606"/>
    <w:rsid w:val="00E37CDF"/>
    <w:rsid w:val="00E40F3C"/>
    <w:rsid w:val="00E40F84"/>
    <w:rsid w:val="00E41512"/>
    <w:rsid w:val="00E4519A"/>
    <w:rsid w:val="00E50941"/>
    <w:rsid w:val="00E5116B"/>
    <w:rsid w:val="00E6188F"/>
    <w:rsid w:val="00E6607C"/>
    <w:rsid w:val="00E661B2"/>
    <w:rsid w:val="00E735B7"/>
    <w:rsid w:val="00E743F9"/>
    <w:rsid w:val="00E76F1C"/>
    <w:rsid w:val="00E80D84"/>
    <w:rsid w:val="00E82CC7"/>
    <w:rsid w:val="00E853D5"/>
    <w:rsid w:val="00E85486"/>
    <w:rsid w:val="00E86AD4"/>
    <w:rsid w:val="00E91582"/>
    <w:rsid w:val="00E9773B"/>
    <w:rsid w:val="00EA2C8D"/>
    <w:rsid w:val="00EA31A2"/>
    <w:rsid w:val="00EA419E"/>
    <w:rsid w:val="00EA6F42"/>
    <w:rsid w:val="00EB3C87"/>
    <w:rsid w:val="00EB6998"/>
    <w:rsid w:val="00EB7B1A"/>
    <w:rsid w:val="00EC13A3"/>
    <w:rsid w:val="00EC3DC6"/>
    <w:rsid w:val="00EC6B4C"/>
    <w:rsid w:val="00EC741D"/>
    <w:rsid w:val="00EC7C85"/>
    <w:rsid w:val="00ED0987"/>
    <w:rsid w:val="00ED171D"/>
    <w:rsid w:val="00ED4026"/>
    <w:rsid w:val="00EE2D80"/>
    <w:rsid w:val="00EE7FD9"/>
    <w:rsid w:val="00EF292A"/>
    <w:rsid w:val="00EF4827"/>
    <w:rsid w:val="00EF72A8"/>
    <w:rsid w:val="00EF7625"/>
    <w:rsid w:val="00F00C9C"/>
    <w:rsid w:val="00F04C43"/>
    <w:rsid w:val="00F05286"/>
    <w:rsid w:val="00F10EE8"/>
    <w:rsid w:val="00F125EE"/>
    <w:rsid w:val="00F12E98"/>
    <w:rsid w:val="00F13D0F"/>
    <w:rsid w:val="00F1547D"/>
    <w:rsid w:val="00F16460"/>
    <w:rsid w:val="00F200AD"/>
    <w:rsid w:val="00F20803"/>
    <w:rsid w:val="00F20991"/>
    <w:rsid w:val="00F22029"/>
    <w:rsid w:val="00F23F6E"/>
    <w:rsid w:val="00F270D4"/>
    <w:rsid w:val="00F30AF7"/>
    <w:rsid w:val="00F3183C"/>
    <w:rsid w:val="00F32762"/>
    <w:rsid w:val="00F34534"/>
    <w:rsid w:val="00F4031A"/>
    <w:rsid w:val="00F425DE"/>
    <w:rsid w:val="00F42D8A"/>
    <w:rsid w:val="00F50263"/>
    <w:rsid w:val="00F515FB"/>
    <w:rsid w:val="00F54633"/>
    <w:rsid w:val="00F55524"/>
    <w:rsid w:val="00F55788"/>
    <w:rsid w:val="00F57841"/>
    <w:rsid w:val="00F60F59"/>
    <w:rsid w:val="00F630EA"/>
    <w:rsid w:val="00F63587"/>
    <w:rsid w:val="00F652DE"/>
    <w:rsid w:val="00F7007E"/>
    <w:rsid w:val="00F73193"/>
    <w:rsid w:val="00F74F95"/>
    <w:rsid w:val="00F75C6C"/>
    <w:rsid w:val="00F80705"/>
    <w:rsid w:val="00F8196C"/>
    <w:rsid w:val="00F84C03"/>
    <w:rsid w:val="00F85E0F"/>
    <w:rsid w:val="00F9094E"/>
    <w:rsid w:val="00F90A67"/>
    <w:rsid w:val="00F96E8F"/>
    <w:rsid w:val="00FA09CA"/>
    <w:rsid w:val="00FA1481"/>
    <w:rsid w:val="00FA1DCE"/>
    <w:rsid w:val="00FA2117"/>
    <w:rsid w:val="00FA23B3"/>
    <w:rsid w:val="00FA2BFB"/>
    <w:rsid w:val="00FA3F56"/>
    <w:rsid w:val="00FA5F76"/>
    <w:rsid w:val="00FA5F80"/>
    <w:rsid w:val="00FB06FC"/>
    <w:rsid w:val="00FB32B0"/>
    <w:rsid w:val="00FB4936"/>
    <w:rsid w:val="00FB6903"/>
    <w:rsid w:val="00FC0CE9"/>
    <w:rsid w:val="00FC5241"/>
    <w:rsid w:val="00FC52DA"/>
    <w:rsid w:val="00FD1B76"/>
    <w:rsid w:val="00FD3EBD"/>
    <w:rsid w:val="00FD53B1"/>
    <w:rsid w:val="00FD5969"/>
    <w:rsid w:val="00FD66C7"/>
    <w:rsid w:val="00FD6C89"/>
    <w:rsid w:val="00FD7D9C"/>
    <w:rsid w:val="00FE0C4D"/>
    <w:rsid w:val="00FE1435"/>
    <w:rsid w:val="00FE21F9"/>
    <w:rsid w:val="00FE51BF"/>
    <w:rsid w:val="00FE57EA"/>
    <w:rsid w:val="00FE5EBB"/>
    <w:rsid w:val="00FF042D"/>
    <w:rsid w:val="00FF04E3"/>
    <w:rsid w:val="00FF0D3B"/>
    <w:rsid w:val="00FF1897"/>
    <w:rsid w:val="00FF27AE"/>
    <w:rsid w:val="00FF7543"/>
    <w:rsid w:val="00FF7B7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C597622"/>
  <w15:docId w15:val="{EAC22EA6-1BB9-493A-BA9A-8FFD465DAC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semiHidden="1" w:qFormat="1"/>
    <w:lsdException w:name="Emphasis" w:semiHidden="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F630EA"/>
    <w:rPr>
      <w:sz w:val="24"/>
    </w:rPr>
  </w:style>
  <w:style w:type="paragraph" w:styleId="1">
    <w:name w:val="heading 1"/>
    <w:basedOn w:val="a1"/>
    <w:next w:val="a1"/>
    <w:link w:val="10"/>
    <w:uiPriority w:val="9"/>
    <w:qFormat/>
    <w:rsid w:val="00685CDF"/>
    <w:pPr>
      <w:keepNext/>
      <w:spacing w:before="240" w:after="60"/>
      <w:outlineLvl w:val="0"/>
    </w:pPr>
    <w:rPr>
      <w:rFonts w:eastAsia="Times New Roman"/>
      <w:b/>
      <w:bCs/>
      <w:kern w:val="32"/>
      <w:szCs w:val="24"/>
    </w:rPr>
  </w:style>
  <w:style w:type="paragraph" w:styleId="21">
    <w:name w:val="heading 2"/>
    <w:basedOn w:val="a1"/>
    <w:next w:val="a1"/>
    <w:link w:val="22"/>
    <w:semiHidden/>
    <w:qFormat/>
    <w:rsid w:val="007411A1"/>
    <w:pPr>
      <w:keepNext/>
      <w:spacing w:before="240" w:after="60"/>
      <w:outlineLvl w:val="1"/>
    </w:pPr>
    <w:rPr>
      <w:rFonts w:ascii="Cambria" w:hAnsi="Cambria"/>
      <w:b/>
      <w:bCs/>
      <w:i/>
      <w:iCs/>
      <w:sz w:val="28"/>
      <w:szCs w:val="28"/>
    </w:rPr>
  </w:style>
  <w:style w:type="paragraph" w:styleId="31">
    <w:name w:val="heading 3"/>
    <w:basedOn w:val="a1"/>
    <w:next w:val="a1"/>
    <w:semiHidden/>
    <w:qFormat/>
    <w:rsid w:val="00C600D9"/>
    <w:pPr>
      <w:keepNext/>
      <w:spacing w:line="480" w:lineRule="auto"/>
      <w:outlineLvl w:val="2"/>
    </w:pPr>
    <w:rPr>
      <w:rFonts w:ascii="Times" w:eastAsia="Times" w:hAnsi="Times"/>
      <w:b/>
    </w:rPr>
  </w:style>
  <w:style w:type="paragraph" w:styleId="41">
    <w:name w:val="heading 4"/>
    <w:basedOn w:val="a1"/>
    <w:next w:val="a1"/>
    <w:semiHidden/>
    <w:qFormat/>
    <w:rsid w:val="00C600D9"/>
    <w:pPr>
      <w:keepNext/>
      <w:spacing w:line="480" w:lineRule="auto"/>
      <w:outlineLvl w:val="3"/>
    </w:pPr>
    <w:rPr>
      <w:rFonts w:ascii="Times" w:hAnsi="Times"/>
      <w:b/>
      <w:color w:val="0000FF"/>
      <w:sz w:val="44"/>
    </w:rPr>
  </w:style>
  <w:style w:type="paragraph" w:styleId="51">
    <w:name w:val="heading 5"/>
    <w:basedOn w:val="a1"/>
    <w:next w:val="a1"/>
    <w:link w:val="52"/>
    <w:semiHidden/>
    <w:qFormat/>
    <w:rsid w:val="007411A1"/>
    <w:pPr>
      <w:spacing w:before="240" w:after="60"/>
      <w:outlineLvl w:val="4"/>
    </w:pPr>
    <w:rPr>
      <w:rFonts w:ascii="Calibri" w:hAnsi="Calibri"/>
      <w:b/>
      <w:bCs/>
      <w:i/>
      <w:iCs/>
      <w:sz w:val="26"/>
      <w:szCs w:val="26"/>
    </w:rPr>
  </w:style>
  <w:style w:type="paragraph" w:styleId="6">
    <w:name w:val="heading 6"/>
    <w:basedOn w:val="a1"/>
    <w:next w:val="a1"/>
    <w:link w:val="60"/>
    <w:semiHidden/>
    <w:qFormat/>
    <w:rsid w:val="007411A1"/>
    <w:pPr>
      <w:spacing w:before="240" w:after="60"/>
      <w:outlineLvl w:val="5"/>
    </w:pPr>
    <w:rPr>
      <w:rFonts w:ascii="Calibri" w:hAnsi="Calibri"/>
      <w:b/>
      <w:bCs/>
      <w:sz w:val="22"/>
      <w:szCs w:val="22"/>
    </w:rPr>
  </w:style>
  <w:style w:type="paragraph" w:styleId="7">
    <w:name w:val="heading 7"/>
    <w:basedOn w:val="a1"/>
    <w:next w:val="a1"/>
    <w:link w:val="70"/>
    <w:semiHidden/>
    <w:qFormat/>
    <w:rsid w:val="007411A1"/>
    <w:pPr>
      <w:spacing w:before="240" w:after="60"/>
      <w:outlineLvl w:val="6"/>
    </w:pPr>
    <w:rPr>
      <w:rFonts w:ascii="Calibri" w:hAnsi="Calibri"/>
      <w:szCs w:val="24"/>
    </w:rPr>
  </w:style>
  <w:style w:type="paragraph" w:styleId="8">
    <w:name w:val="heading 8"/>
    <w:basedOn w:val="a1"/>
    <w:next w:val="a1"/>
    <w:link w:val="80"/>
    <w:semiHidden/>
    <w:qFormat/>
    <w:rsid w:val="007411A1"/>
    <w:pPr>
      <w:spacing w:before="240" w:after="60"/>
      <w:outlineLvl w:val="7"/>
    </w:pPr>
    <w:rPr>
      <w:rFonts w:ascii="Calibri" w:hAnsi="Calibri"/>
      <w:i/>
      <w:iCs/>
      <w:szCs w:val="24"/>
    </w:rPr>
  </w:style>
  <w:style w:type="paragraph" w:styleId="9">
    <w:name w:val="heading 9"/>
    <w:basedOn w:val="a1"/>
    <w:next w:val="a1"/>
    <w:link w:val="90"/>
    <w:semiHidden/>
    <w:qFormat/>
    <w:rsid w:val="007411A1"/>
    <w:pPr>
      <w:spacing w:before="240" w:after="60"/>
      <w:outlineLvl w:val="8"/>
    </w:pPr>
    <w:rPr>
      <w:rFonts w:ascii="Cambria" w:hAnsi="Cambria"/>
      <w:sz w:val="22"/>
      <w:szCs w:val="22"/>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标题 1 字符"/>
    <w:link w:val="1"/>
    <w:uiPriority w:val="9"/>
    <w:rsid w:val="00685CDF"/>
    <w:rPr>
      <w:rFonts w:eastAsia="Times New Roman"/>
      <w:b/>
      <w:bCs/>
      <w:kern w:val="32"/>
      <w:sz w:val="24"/>
      <w:szCs w:val="24"/>
    </w:rPr>
  </w:style>
  <w:style w:type="character" w:customStyle="1" w:styleId="22">
    <w:name w:val="标题 2 字符"/>
    <w:link w:val="21"/>
    <w:semiHidden/>
    <w:rsid w:val="00FF04E3"/>
    <w:rPr>
      <w:rFonts w:ascii="Cambria" w:hAnsi="Cambria"/>
      <w:b/>
      <w:bCs/>
      <w:i/>
      <w:iCs/>
      <w:sz w:val="28"/>
      <w:szCs w:val="28"/>
    </w:rPr>
  </w:style>
  <w:style w:type="character" w:customStyle="1" w:styleId="52">
    <w:name w:val="标题 5 字符"/>
    <w:link w:val="51"/>
    <w:semiHidden/>
    <w:rsid w:val="00FF04E3"/>
    <w:rPr>
      <w:rFonts w:ascii="Calibri" w:hAnsi="Calibri"/>
      <w:b/>
      <w:bCs/>
      <w:i/>
      <w:iCs/>
      <w:sz w:val="26"/>
      <w:szCs w:val="26"/>
    </w:rPr>
  </w:style>
  <w:style w:type="character" w:customStyle="1" w:styleId="60">
    <w:name w:val="标题 6 字符"/>
    <w:link w:val="6"/>
    <w:semiHidden/>
    <w:rsid w:val="00FF04E3"/>
    <w:rPr>
      <w:rFonts w:ascii="Calibri" w:hAnsi="Calibri"/>
      <w:b/>
      <w:bCs/>
      <w:sz w:val="22"/>
      <w:szCs w:val="22"/>
    </w:rPr>
  </w:style>
  <w:style w:type="character" w:customStyle="1" w:styleId="70">
    <w:name w:val="标题 7 字符"/>
    <w:link w:val="7"/>
    <w:semiHidden/>
    <w:rsid w:val="00FF04E3"/>
    <w:rPr>
      <w:rFonts w:ascii="Calibri" w:hAnsi="Calibri"/>
      <w:sz w:val="24"/>
      <w:szCs w:val="24"/>
    </w:rPr>
  </w:style>
  <w:style w:type="character" w:customStyle="1" w:styleId="80">
    <w:name w:val="标题 8 字符"/>
    <w:link w:val="8"/>
    <w:semiHidden/>
    <w:rsid w:val="00FF04E3"/>
    <w:rPr>
      <w:rFonts w:ascii="Calibri" w:hAnsi="Calibri"/>
      <w:i/>
      <w:iCs/>
      <w:sz w:val="24"/>
      <w:szCs w:val="24"/>
    </w:rPr>
  </w:style>
  <w:style w:type="character" w:customStyle="1" w:styleId="90">
    <w:name w:val="标题 9 字符"/>
    <w:link w:val="9"/>
    <w:semiHidden/>
    <w:rsid w:val="00FF04E3"/>
    <w:rPr>
      <w:rFonts w:ascii="Cambria" w:hAnsi="Cambria"/>
      <w:sz w:val="22"/>
      <w:szCs w:val="22"/>
    </w:rPr>
  </w:style>
  <w:style w:type="character" w:styleId="a5">
    <w:name w:val="page number"/>
    <w:basedOn w:val="a2"/>
    <w:semiHidden/>
    <w:rsid w:val="00477182"/>
  </w:style>
  <w:style w:type="paragraph" w:customStyle="1" w:styleId="SMHeading">
    <w:name w:val="SM Heading"/>
    <w:basedOn w:val="1"/>
    <w:qFormat/>
    <w:rsid w:val="00F74F95"/>
  </w:style>
  <w:style w:type="paragraph" w:customStyle="1" w:styleId="SMSubheading">
    <w:name w:val="SM Subheading"/>
    <w:basedOn w:val="a1"/>
    <w:qFormat/>
    <w:rsid w:val="00B9440A"/>
    <w:rPr>
      <w:u w:val="words"/>
    </w:rPr>
  </w:style>
  <w:style w:type="paragraph" w:customStyle="1" w:styleId="SMText">
    <w:name w:val="SM Text"/>
    <w:basedOn w:val="a1"/>
    <w:qFormat/>
    <w:rsid w:val="00B9440A"/>
    <w:pPr>
      <w:ind w:firstLine="480"/>
    </w:pPr>
  </w:style>
  <w:style w:type="paragraph" w:customStyle="1" w:styleId="SMcaption">
    <w:name w:val="SM caption"/>
    <w:basedOn w:val="SMText"/>
    <w:qFormat/>
    <w:rsid w:val="00B9440A"/>
    <w:pPr>
      <w:ind w:firstLine="0"/>
    </w:pPr>
  </w:style>
  <w:style w:type="paragraph" w:styleId="a6">
    <w:name w:val="Balloon Text"/>
    <w:basedOn w:val="a1"/>
    <w:link w:val="a7"/>
    <w:uiPriority w:val="99"/>
    <w:semiHidden/>
    <w:rsid w:val="00405336"/>
    <w:rPr>
      <w:rFonts w:ascii="Tahoma" w:hAnsi="Tahoma" w:cs="Tahoma"/>
      <w:sz w:val="16"/>
      <w:szCs w:val="16"/>
    </w:rPr>
  </w:style>
  <w:style w:type="character" w:customStyle="1" w:styleId="a7">
    <w:name w:val="批注框文本 字符"/>
    <w:link w:val="a6"/>
    <w:uiPriority w:val="99"/>
    <w:semiHidden/>
    <w:rsid w:val="00FF04E3"/>
    <w:rPr>
      <w:rFonts w:ascii="Tahoma" w:hAnsi="Tahoma" w:cs="Tahoma"/>
      <w:sz w:val="16"/>
      <w:szCs w:val="16"/>
    </w:rPr>
  </w:style>
  <w:style w:type="paragraph" w:styleId="a8">
    <w:name w:val="Bibliography"/>
    <w:basedOn w:val="a1"/>
    <w:next w:val="a1"/>
    <w:uiPriority w:val="37"/>
    <w:semiHidden/>
    <w:rsid w:val="00405336"/>
  </w:style>
  <w:style w:type="paragraph" w:styleId="a9">
    <w:name w:val="Block Text"/>
    <w:basedOn w:val="a1"/>
    <w:semiHidden/>
    <w:rsid w:val="00405336"/>
    <w:pPr>
      <w:spacing w:after="120"/>
      <w:ind w:left="1440" w:right="1440"/>
    </w:pPr>
  </w:style>
  <w:style w:type="paragraph" w:styleId="aa">
    <w:name w:val="Body Text"/>
    <w:basedOn w:val="a1"/>
    <w:link w:val="ab"/>
    <w:semiHidden/>
    <w:rsid w:val="00405336"/>
    <w:pPr>
      <w:spacing w:after="120"/>
    </w:pPr>
  </w:style>
  <w:style w:type="character" w:customStyle="1" w:styleId="ab">
    <w:name w:val="正文文本 字符"/>
    <w:link w:val="aa"/>
    <w:semiHidden/>
    <w:rsid w:val="00FF04E3"/>
    <w:rPr>
      <w:sz w:val="24"/>
    </w:rPr>
  </w:style>
  <w:style w:type="paragraph" w:styleId="23">
    <w:name w:val="Body Text 2"/>
    <w:basedOn w:val="a1"/>
    <w:link w:val="24"/>
    <w:semiHidden/>
    <w:rsid w:val="00405336"/>
    <w:pPr>
      <w:spacing w:after="120" w:line="480" w:lineRule="auto"/>
    </w:pPr>
  </w:style>
  <w:style w:type="character" w:customStyle="1" w:styleId="24">
    <w:name w:val="正文文本 2 字符"/>
    <w:link w:val="23"/>
    <w:semiHidden/>
    <w:rsid w:val="00FF04E3"/>
    <w:rPr>
      <w:sz w:val="24"/>
    </w:rPr>
  </w:style>
  <w:style w:type="paragraph" w:styleId="32">
    <w:name w:val="Body Text 3"/>
    <w:basedOn w:val="a1"/>
    <w:link w:val="33"/>
    <w:semiHidden/>
    <w:rsid w:val="00405336"/>
    <w:pPr>
      <w:spacing w:after="120"/>
    </w:pPr>
    <w:rPr>
      <w:sz w:val="16"/>
      <w:szCs w:val="16"/>
    </w:rPr>
  </w:style>
  <w:style w:type="character" w:customStyle="1" w:styleId="33">
    <w:name w:val="正文文本 3 字符"/>
    <w:link w:val="32"/>
    <w:semiHidden/>
    <w:rsid w:val="00FF04E3"/>
    <w:rPr>
      <w:sz w:val="16"/>
      <w:szCs w:val="16"/>
    </w:rPr>
  </w:style>
  <w:style w:type="paragraph" w:styleId="ac">
    <w:name w:val="Body Text First Indent"/>
    <w:basedOn w:val="aa"/>
    <w:link w:val="ad"/>
    <w:semiHidden/>
    <w:rsid w:val="00405336"/>
    <w:pPr>
      <w:ind w:firstLine="210"/>
    </w:pPr>
  </w:style>
  <w:style w:type="character" w:customStyle="1" w:styleId="ad">
    <w:name w:val="正文文本首行缩进 字符"/>
    <w:link w:val="ac"/>
    <w:semiHidden/>
    <w:rsid w:val="00FF04E3"/>
    <w:rPr>
      <w:sz w:val="24"/>
    </w:rPr>
  </w:style>
  <w:style w:type="paragraph" w:styleId="ae">
    <w:name w:val="Body Text Indent"/>
    <w:basedOn w:val="a1"/>
    <w:link w:val="af"/>
    <w:semiHidden/>
    <w:rsid w:val="00405336"/>
    <w:pPr>
      <w:spacing w:after="120"/>
      <w:ind w:left="360"/>
    </w:pPr>
  </w:style>
  <w:style w:type="character" w:customStyle="1" w:styleId="af">
    <w:name w:val="正文文本缩进 字符"/>
    <w:link w:val="ae"/>
    <w:semiHidden/>
    <w:rsid w:val="00FF04E3"/>
    <w:rPr>
      <w:sz w:val="24"/>
    </w:rPr>
  </w:style>
  <w:style w:type="paragraph" w:styleId="25">
    <w:name w:val="Body Text First Indent 2"/>
    <w:basedOn w:val="ae"/>
    <w:link w:val="26"/>
    <w:semiHidden/>
    <w:rsid w:val="00405336"/>
    <w:pPr>
      <w:ind w:firstLine="210"/>
    </w:pPr>
  </w:style>
  <w:style w:type="character" w:customStyle="1" w:styleId="26">
    <w:name w:val="正文文本首行缩进 2 字符"/>
    <w:link w:val="25"/>
    <w:semiHidden/>
    <w:rsid w:val="00FF04E3"/>
    <w:rPr>
      <w:sz w:val="24"/>
    </w:rPr>
  </w:style>
  <w:style w:type="paragraph" w:styleId="27">
    <w:name w:val="Body Text Indent 2"/>
    <w:basedOn w:val="a1"/>
    <w:link w:val="28"/>
    <w:semiHidden/>
    <w:rsid w:val="00405336"/>
    <w:pPr>
      <w:spacing w:after="120" w:line="480" w:lineRule="auto"/>
      <w:ind w:left="360"/>
    </w:pPr>
  </w:style>
  <w:style w:type="character" w:customStyle="1" w:styleId="28">
    <w:name w:val="正文文本缩进 2 字符"/>
    <w:link w:val="27"/>
    <w:semiHidden/>
    <w:rsid w:val="00FF04E3"/>
    <w:rPr>
      <w:sz w:val="24"/>
    </w:rPr>
  </w:style>
  <w:style w:type="paragraph" w:styleId="34">
    <w:name w:val="Body Text Indent 3"/>
    <w:basedOn w:val="a1"/>
    <w:link w:val="35"/>
    <w:semiHidden/>
    <w:rsid w:val="00405336"/>
    <w:pPr>
      <w:spacing w:after="120"/>
      <w:ind w:left="360"/>
    </w:pPr>
    <w:rPr>
      <w:sz w:val="16"/>
      <w:szCs w:val="16"/>
    </w:rPr>
  </w:style>
  <w:style w:type="character" w:customStyle="1" w:styleId="35">
    <w:name w:val="正文文本缩进 3 字符"/>
    <w:link w:val="34"/>
    <w:semiHidden/>
    <w:rsid w:val="00FF04E3"/>
    <w:rPr>
      <w:sz w:val="16"/>
      <w:szCs w:val="16"/>
    </w:rPr>
  </w:style>
  <w:style w:type="paragraph" w:styleId="af0">
    <w:name w:val="caption"/>
    <w:basedOn w:val="a1"/>
    <w:next w:val="a1"/>
    <w:semiHidden/>
    <w:qFormat/>
    <w:rsid w:val="00405336"/>
    <w:rPr>
      <w:b/>
      <w:bCs/>
      <w:sz w:val="20"/>
    </w:rPr>
  </w:style>
  <w:style w:type="paragraph" w:styleId="af1">
    <w:name w:val="Closing"/>
    <w:basedOn w:val="a1"/>
    <w:link w:val="af2"/>
    <w:semiHidden/>
    <w:rsid w:val="00405336"/>
    <w:pPr>
      <w:ind w:left="4320"/>
    </w:pPr>
  </w:style>
  <w:style w:type="character" w:customStyle="1" w:styleId="af2">
    <w:name w:val="结束语 字符"/>
    <w:link w:val="af1"/>
    <w:semiHidden/>
    <w:rsid w:val="00FF04E3"/>
    <w:rPr>
      <w:sz w:val="24"/>
    </w:rPr>
  </w:style>
  <w:style w:type="paragraph" w:styleId="af3">
    <w:name w:val="annotation text"/>
    <w:basedOn w:val="a1"/>
    <w:link w:val="af4"/>
    <w:semiHidden/>
    <w:rsid w:val="00405336"/>
    <w:rPr>
      <w:sz w:val="20"/>
    </w:rPr>
  </w:style>
  <w:style w:type="character" w:customStyle="1" w:styleId="af4">
    <w:name w:val="批注文字 字符"/>
    <w:basedOn w:val="a2"/>
    <w:link w:val="af3"/>
    <w:semiHidden/>
    <w:rsid w:val="00FF04E3"/>
  </w:style>
  <w:style w:type="paragraph" w:styleId="af5">
    <w:name w:val="annotation subject"/>
    <w:basedOn w:val="af3"/>
    <w:next w:val="af3"/>
    <w:link w:val="af6"/>
    <w:semiHidden/>
    <w:rsid w:val="00405336"/>
    <w:rPr>
      <w:b/>
      <w:bCs/>
    </w:rPr>
  </w:style>
  <w:style w:type="character" w:customStyle="1" w:styleId="af6">
    <w:name w:val="批注主题 字符"/>
    <w:link w:val="af5"/>
    <w:semiHidden/>
    <w:rsid w:val="00FF04E3"/>
    <w:rPr>
      <w:b/>
      <w:bCs/>
    </w:rPr>
  </w:style>
  <w:style w:type="paragraph" w:styleId="af7">
    <w:name w:val="Date"/>
    <w:basedOn w:val="a1"/>
    <w:next w:val="a1"/>
    <w:link w:val="af8"/>
    <w:semiHidden/>
    <w:rsid w:val="00405336"/>
  </w:style>
  <w:style w:type="character" w:customStyle="1" w:styleId="af8">
    <w:name w:val="日期 字符"/>
    <w:link w:val="af7"/>
    <w:semiHidden/>
    <w:rsid w:val="00FF04E3"/>
    <w:rPr>
      <w:sz w:val="24"/>
    </w:rPr>
  </w:style>
  <w:style w:type="paragraph" w:styleId="af9">
    <w:name w:val="Document Map"/>
    <w:basedOn w:val="a1"/>
    <w:link w:val="afa"/>
    <w:semiHidden/>
    <w:rsid w:val="00405336"/>
    <w:rPr>
      <w:rFonts w:ascii="Tahoma" w:hAnsi="Tahoma" w:cs="Tahoma"/>
      <w:sz w:val="16"/>
      <w:szCs w:val="16"/>
    </w:rPr>
  </w:style>
  <w:style w:type="character" w:customStyle="1" w:styleId="afa">
    <w:name w:val="文档结构图 字符"/>
    <w:link w:val="af9"/>
    <w:semiHidden/>
    <w:rsid w:val="00FF04E3"/>
    <w:rPr>
      <w:rFonts w:ascii="Tahoma" w:hAnsi="Tahoma" w:cs="Tahoma"/>
      <w:sz w:val="16"/>
      <w:szCs w:val="16"/>
    </w:rPr>
  </w:style>
  <w:style w:type="paragraph" w:styleId="afb">
    <w:name w:val="E-mail Signature"/>
    <w:basedOn w:val="a1"/>
    <w:link w:val="afc"/>
    <w:semiHidden/>
    <w:rsid w:val="00405336"/>
  </w:style>
  <w:style w:type="character" w:customStyle="1" w:styleId="afc">
    <w:name w:val="电子邮件签名 字符"/>
    <w:link w:val="afb"/>
    <w:semiHidden/>
    <w:rsid w:val="00FF04E3"/>
    <w:rPr>
      <w:sz w:val="24"/>
    </w:rPr>
  </w:style>
  <w:style w:type="paragraph" w:styleId="afd">
    <w:name w:val="endnote text"/>
    <w:basedOn w:val="a1"/>
    <w:link w:val="afe"/>
    <w:semiHidden/>
    <w:rsid w:val="00405336"/>
    <w:rPr>
      <w:sz w:val="20"/>
    </w:rPr>
  </w:style>
  <w:style w:type="character" w:customStyle="1" w:styleId="afe">
    <w:name w:val="尾注文本 字符"/>
    <w:basedOn w:val="a2"/>
    <w:link w:val="afd"/>
    <w:semiHidden/>
    <w:rsid w:val="00FF04E3"/>
  </w:style>
  <w:style w:type="paragraph" w:styleId="aff">
    <w:name w:val="envelope address"/>
    <w:basedOn w:val="a1"/>
    <w:semiHidden/>
    <w:rsid w:val="00405336"/>
    <w:pPr>
      <w:framePr w:w="7920" w:h="1980" w:hRule="exact" w:hSpace="180" w:wrap="auto" w:hAnchor="page" w:xAlign="center" w:yAlign="bottom"/>
      <w:ind w:left="2880"/>
    </w:pPr>
    <w:rPr>
      <w:rFonts w:ascii="Cambria" w:hAnsi="Cambria"/>
      <w:szCs w:val="24"/>
    </w:rPr>
  </w:style>
  <w:style w:type="paragraph" w:styleId="aff0">
    <w:name w:val="envelope return"/>
    <w:basedOn w:val="a1"/>
    <w:semiHidden/>
    <w:rsid w:val="00405336"/>
    <w:rPr>
      <w:rFonts w:ascii="Cambria" w:hAnsi="Cambria"/>
      <w:sz w:val="20"/>
    </w:rPr>
  </w:style>
  <w:style w:type="paragraph" w:styleId="aff1">
    <w:name w:val="footer"/>
    <w:basedOn w:val="a1"/>
    <w:link w:val="aff2"/>
    <w:uiPriority w:val="99"/>
    <w:rsid w:val="00405336"/>
    <w:pPr>
      <w:tabs>
        <w:tab w:val="center" w:pos="4680"/>
        <w:tab w:val="right" w:pos="9360"/>
      </w:tabs>
    </w:pPr>
  </w:style>
  <w:style w:type="character" w:customStyle="1" w:styleId="aff2">
    <w:name w:val="页脚 字符"/>
    <w:link w:val="aff1"/>
    <w:uiPriority w:val="99"/>
    <w:rsid w:val="00FF04E3"/>
    <w:rPr>
      <w:sz w:val="24"/>
    </w:rPr>
  </w:style>
  <w:style w:type="paragraph" w:styleId="aff3">
    <w:name w:val="footnote text"/>
    <w:basedOn w:val="a1"/>
    <w:link w:val="aff4"/>
    <w:semiHidden/>
    <w:rsid w:val="00405336"/>
    <w:rPr>
      <w:sz w:val="20"/>
    </w:rPr>
  </w:style>
  <w:style w:type="character" w:customStyle="1" w:styleId="aff4">
    <w:name w:val="脚注文本 字符"/>
    <w:basedOn w:val="a2"/>
    <w:link w:val="aff3"/>
    <w:semiHidden/>
    <w:rsid w:val="00FF04E3"/>
  </w:style>
  <w:style w:type="paragraph" w:styleId="aff5">
    <w:name w:val="header"/>
    <w:basedOn w:val="a1"/>
    <w:link w:val="aff6"/>
    <w:uiPriority w:val="99"/>
    <w:rsid w:val="00405336"/>
    <w:pPr>
      <w:tabs>
        <w:tab w:val="center" w:pos="4680"/>
        <w:tab w:val="right" w:pos="9360"/>
      </w:tabs>
    </w:pPr>
  </w:style>
  <w:style w:type="character" w:customStyle="1" w:styleId="aff6">
    <w:name w:val="页眉 字符"/>
    <w:link w:val="aff5"/>
    <w:uiPriority w:val="99"/>
    <w:rsid w:val="00FF04E3"/>
    <w:rPr>
      <w:sz w:val="24"/>
    </w:rPr>
  </w:style>
  <w:style w:type="paragraph" w:styleId="HTML">
    <w:name w:val="HTML Address"/>
    <w:basedOn w:val="a1"/>
    <w:link w:val="HTML0"/>
    <w:semiHidden/>
    <w:rsid w:val="00405336"/>
    <w:rPr>
      <w:i/>
      <w:iCs/>
    </w:rPr>
  </w:style>
  <w:style w:type="character" w:customStyle="1" w:styleId="HTML0">
    <w:name w:val="HTML 地址 字符"/>
    <w:link w:val="HTML"/>
    <w:semiHidden/>
    <w:rsid w:val="00FF04E3"/>
    <w:rPr>
      <w:i/>
      <w:iCs/>
      <w:sz w:val="24"/>
    </w:rPr>
  </w:style>
  <w:style w:type="paragraph" w:styleId="HTML1">
    <w:name w:val="HTML Preformatted"/>
    <w:basedOn w:val="a1"/>
    <w:link w:val="HTML2"/>
    <w:semiHidden/>
    <w:rsid w:val="00405336"/>
    <w:rPr>
      <w:rFonts w:ascii="Courier New" w:hAnsi="Courier New" w:cs="Courier New"/>
      <w:sz w:val="20"/>
    </w:rPr>
  </w:style>
  <w:style w:type="character" w:customStyle="1" w:styleId="HTML2">
    <w:name w:val="HTML 预设格式 字符"/>
    <w:link w:val="HTML1"/>
    <w:semiHidden/>
    <w:rsid w:val="00FF04E3"/>
    <w:rPr>
      <w:rFonts w:ascii="Courier New" w:hAnsi="Courier New" w:cs="Courier New"/>
    </w:rPr>
  </w:style>
  <w:style w:type="paragraph" w:styleId="11">
    <w:name w:val="index 1"/>
    <w:basedOn w:val="a1"/>
    <w:next w:val="a1"/>
    <w:autoRedefine/>
    <w:semiHidden/>
    <w:rsid w:val="00405336"/>
    <w:pPr>
      <w:ind w:left="240" w:hanging="240"/>
    </w:pPr>
  </w:style>
  <w:style w:type="paragraph" w:styleId="29">
    <w:name w:val="index 2"/>
    <w:basedOn w:val="a1"/>
    <w:next w:val="a1"/>
    <w:autoRedefine/>
    <w:semiHidden/>
    <w:rsid w:val="00405336"/>
    <w:pPr>
      <w:ind w:left="480" w:hanging="240"/>
    </w:pPr>
  </w:style>
  <w:style w:type="paragraph" w:styleId="36">
    <w:name w:val="index 3"/>
    <w:basedOn w:val="a1"/>
    <w:next w:val="a1"/>
    <w:autoRedefine/>
    <w:semiHidden/>
    <w:rsid w:val="00405336"/>
    <w:pPr>
      <w:ind w:left="720" w:hanging="240"/>
    </w:pPr>
  </w:style>
  <w:style w:type="paragraph" w:styleId="42">
    <w:name w:val="index 4"/>
    <w:basedOn w:val="a1"/>
    <w:next w:val="a1"/>
    <w:autoRedefine/>
    <w:semiHidden/>
    <w:rsid w:val="00405336"/>
    <w:pPr>
      <w:ind w:left="960" w:hanging="240"/>
    </w:pPr>
  </w:style>
  <w:style w:type="paragraph" w:styleId="53">
    <w:name w:val="index 5"/>
    <w:basedOn w:val="a1"/>
    <w:next w:val="a1"/>
    <w:autoRedefine/>
    <w:semiHidden/>
    <w:rsid w:val="00405336"/>
    <w:pPr>
      <w:ind w:left="1200" w:hanging="240"/>
    </w:pPr>
  </w:style>
  <w:style w:type="paragraph" w:styleId="61">
    <w:name w:val="index 6"/>
    <w:basedOn w:val="a1"/>
    <w:next w:val="a1"/>
    <w:autoRedefine/>
    <w:semiHidden/>
    <w:rsid w:val="00405336"/>
    <w:pPr>
      <w:ind w:left="1440" w:hanging="240"/>
    </w:pPr>
  </w:style>
  <w:style w:type="paragraph" w:styleId="71">
    <w:name w:val="index 7"/>
    <w:basedOn w:val="a1"/>
    <w:next w:val="a1"/>
    <w:autoRedefine/>
    <w:semiHidden/>
    <w:rsid w:val="00405336"/>
    <w:pPr>
      <w:ind w:left="1680" w:hanging="240"/>
    </w:pPr>
  </w:style>
  <w:style w:type="paragraph" w:styleId="81">
    <w:name w:val="index 8"/>
    <w:basedOn w:val="a1"/>
    <w:next w:val="a1"/>
    <w:autoRedefine/>
    <w:semiHidden/>
    <w:rsid w:val="00405336"/>
    <w:pPr>
      <w:ind w:left="1920" w:hanging="240"/>
    </w:pPr>
  </w:style>
  <w:style w:type="paragraph" w:styleId="91">
    <w:name w:val="index 9"/>
    <w:basedOn w:val="a1"/>
    <w:next w:val="a1"/>
    <w:autoRedefine/>
    <w:semiHidden/>
    <w:rsid w:val="00405336"/>
    <w:pPr>
      <w:ind w:left="2160" w:hanging="240"/>
    </w:pPr>
  </w:style>
  <w:style w:type="paragraph" w:styleId="aff7">
    <w:name w:val="index heading"/>
    <w:basedOn w:val="a1"/>
    <w:next w:val="11"/>
    <w:semiHidden/>
    <w:rsid w:val="00405336"/>
    <w:rPr>
      <w:rFonts w:ascii="Cambria" w:hAnsi="Cambria"/>
      <w:b/>
      <w:bCs/>
    </w:rPr>
  </w:style>
  <w:style w:type="paragraph" w:styleId="aff8">
    <w:name w:val="Intense Quote"/>
    <w:basedOn w:val="a1"/>
    <w:next w:val="a1"/>
    <w:link w:val="aff9"/>
    <w:uiPriority w:val="30"/>
    <w:semiHidden/>
    <w:qFormat/>
    <w:rsid w:val="00405336"/>
    <w:pPr>
      <w:pBdr>
        <w:bottom w:val="single" w:sz="4" w:space="4" w:color="4F81BD"/>
      </w:pBdr>
      <w:spacing w:before="200" w:after="280"/>
      <w:ind w:left="936" w:right="936"/>
    </w:pPr>
    <w:rPr>
      <w:b/>
      <w:bCs/>
      <w:i/>
      <w:iCs/>
      <w:color w:val="4F81BD"/>
    </w:rPr>
  </w:style>
  <w:style w:type="character" w:customStyle="1" w:styleId="aff9">
    <w:name w:val="明显引用 字符"/>
    <w:link w:val="aff8"/>
    <w:uiPriority w:val="30"/>
    <w:semiHidden/>
    <w:rsid w:val="00FF04E3"/>
    <w:rPr>
      <w:b/>
      <w:bCs/>
      <w:i/>
      <w:iCs/>
      <w:color w:val="4F81BD"/>
      <w:sz w:val="24"/>
    </w:rPr>
  </w:style>
  <w:style w:type="paragraph" w:styleId="affa">
    <w:name w:val="List"/>
    <w:basedOn w:val="a1"/>
    <w:semiHidden/>
    <w:rsid w:val="00405336"/>
    <w:pPr>
      <w:ind w:left="360" w:hanging="360"/>
      <w:contextualSpacing/>
    </w:pPr>
  </w:style>
  <w:style w:type="paragraph" w:styleId="2a">
    <w:name w:val="List 2"/>
    <w:basedOn w:val="a1"/>
    <w:semiHidden/>
    <w:rsid w:val="00405336"/>
    <w:pPr>
      <w:ind w:left="720" w:hanging="360"/>
      <w:contextualSpacing/>
    </w:pPr>
  </w:style>
  <w:style w:type="paragraph" w:styleId="37">
    <w:name w:val="List 3"/>
    <w:basedOn w:val="a1"/>
    <w:semiHidden/>
    <w:rsid w:val="00405336"/>
    <w:pPr>
      <w:ind w:left="1080" w:hanging="360"/>
      <w:contextualSpacing/>
    </w:pPr>
  </w:style>
  <w:style w:type="paragraph" w:styleId="43">
    <w:name w:val="List 4"/>
    <w:basedOn w:val="a1"/>
    <w:semiHidden/>
    <w:rsid w:val="00405336"/>
    <w:pPr>
      <w:ind w:left="1440" w:hanging="360"/>
      <w:contextualSpacing/>
    </w:pPr>
  </w:style>
  <w:style w:type="paragraph" w:styleId="54">
    <w:name w:val="List 5"/>
    <w:basedOn w:val="a1"/>
    <w:semiHidden/>
    <w:rsid w:val="00405336"/>
    <w:pPr>
      <w:ind w:left="1800" w:hanging="360"/>
      <w:contextualSpacing/>
    </w:pPr>
  </w:style>
  <w:style w:type="paragraph" w:styleId="a0">
    <w:name w:val="List Bullet"/>
    <w:basedOn w:val="a1"/>
    <w:semiHidden/>
    <w:rsid w:val="00405336"/>
    <w:pPr>
      <w:numPr>
        <w:numId w:val="1"/>
      </w:numPr>
      <w:contextualSpacing/>
    </w:pPr>
  </w:style>
  <w:style w:type="paragraph" w:styleId="20">
    <w:name w:val="List Bullet 2"/>
    <w:basedOn w:val="a1"/>
    <w:semiHidden/>
    <w:rsid w:val="00405336"/>
    <w:pPr>
      <w:numPr>
        <w:numId w:val="2"/>
      </w:numPr>
      <w:contextualSpacing/>
    </w:pPr>
  </w:style>
  <w:style w:type="paragraph" w:styleId="30">
    <w:name w:val="List Bullet 3"/>
    <w:basedOn w:val="a1"/>
    <w:semiHidden/>
    <w:rsid w:val="00405336"/>
    <w:pPr>
      <w:numPr>
        <w:numId w:val="3"/>
      </w:numPr>
      <w:contextualSpacing/>
    </w:pPr>
  </w:style>
  <w:style w:type="paragraph" w:styleId="40">
    <w:name w:val="List Bullet 4"/>
    <w:basedOn w:val="a1"/>
    <w:semiHidden/>
    <w:rsid w:val="00405336"/>
    <w:pPr>
      <w:numPr>
        <w:numId w:val="4"/>
      </w:numPr>
      <w:contextualSpacing/>
    </w:pPr>
  </w:style>
  <w:style w:type="paragraph" w:styleId="50">
    <w:name w:val="List Bullet 5"/>
    <w:basedOn w:val="a1"/>
    <w:semiHidden/>
    <w:rsid w:val="00405336"/>
    <w:pPr>
      <w:numPr>
        <w:numId w:val="5"/>
      </w:numPr>
      <w:contextualSpacing/>
    </w:pPr>
  </w:style>
  <w:style w:type="paragraph" w:styleId="affb">
    <w:name w:val="List Continue"/>
    <w:basedOn w:val="a1"/>
    <w:semiHidden/>
    <w:rsid w:val="00405336"/>
    <w:pPr>
      <w:spacing w:after="120"/>
      <w:ind w:left="360"/>
      <w:contextualSpacing/>
    </w:pPr>
  </w:style>
  <w:style w:type="paragraph" w:styleId="2b">
    <w:name w:val="List Continue 2"/>
    <w:basedOn w:val="a1"/>
    <w:semiHidden/>
    <w:rsid w:val="00405336"/>
    <w:pPr>
      <w:spacing w:after="120"/>
      <w:ind w:left="720"/>
      <w:contextualSpacing/>
    </w:pPr>
  </w:style>
  <w:style w:type="paragraph" w:styleId="38">
    <w:name w:val="List Continue 3"/>
    <w:basedOn w:val="a1"/>
    <w:semiHidden/>
    <w:rsid w:val="00405336"/>
    <w:pPr>
      <w:spacing w:after="120"/>
      <w:ind w:left="1080"/>
      <w:contextualSpacing/>
    </w:pPr>
  </w:style>
  <w:style w:type="paragraph" w:styleId="44">
    <w:name w:val="List Continue 4"/>
    <w:basedOn w:val="a1"/>
    <w:semiHidden/>
    <w:rsid w:val="00405336"/>
    <w:pPr>
      <w:spacing w:after="120"/>
      <w:ind w:left="1440"/>
      <w:contextualSpacing/>
    </w:pPr>
  </w:style>
  <w:style w:type="paragraph" w:styleId="55">
    <w:name w:val="List Continue 5"/>
    <w:basedOn w:val="a1"/>
    <w:semiHidden/>
    <w:rsid w:val="00405336"/>
    <w:pPr>
      <w:spacing w:after="120"/>
      <w:ind w:left="1800"/>
      <w:contextualSpacing/>
    </w:pPr>
  </w:style>
  <w:style w:type="paragraph" w:styleId="a">
    <w:name w:val="List Number"/>
    <w:basedOn w:val="a1"/>
    <w:semiHidden/>
    <w:rsid w:val="00405336"/>
    <w:pPr>
      <w:numPr>
        <w:numId w:val="6"/>
      </w:numPr>
      <w:contextualSpacing/>
    </w:pPr>
  </w:style>
  <w:style w:type="paragraph" w:styleId="2">
    <w:name w:val="List Number 2"/>
    <w:basedOn w:val="a1"/>
    <w:semiHidden/>
    <w:rsid w:val="00405336"/>
    <w:pPr>
      <w:numPr>
        <w:numId w:val="7"/>
      </w:numPr>
      <w:contextualSpacing/>
    </w:pPr>
  </w:style>
  <w:style w:type="paragraph" w:styleId="3">
    <w:name w:val="List Number 3"/>
    <w:basedOn w:val="a1"/>
    <w:semiHidden/>
    <w:rsid w:val="00405336"/>
    <w:pPr>
      <w:numPr>
        <w:numId w:val="8"/>
      </w:numPr>
      <w:contextualSpacing/>
    </w:pPr>
  </w:style>
  <w:style w:type="paragraph" w:styleId="4">
    <w:name w:val="List Number 4"/>
    <w:basedOn w:val="a1"/>
    <w:semiHidden/>
    <w:rsid w:val="00405336"/>
    <w:pPr>
      <w:numPr>
        <w:numId w:val="9"/>
      </w:numPr>
      <w:contextualSpacing/>
    </w:pPr>
  </w:style>
  <w:style w:type="paragraph" w:styleId="5">
    <w:name w:val="List Number 5"/>
    <w:basedOn w:val="a1"/>
    <w:semiHidden/>
    <w:rsid w:val="00405336"/>
    <w:pPr>
      <w:numPr>
        <w:numId w:val="10"/>
      </w:numPr>
      <w:contextualSpacing/>
    </w:pPr>
  </w:style>
  <w:style w:type="paragraph" w:styleId="affc">
    <w:name w:val="List Paragraph"/>
    <w:basedOn w:val="a1"/>
    <w:uiPriority w:val="34"/>
    <w:semiHidden/>
    <w:qFormat/>
    <w:rsid w:val="00405336"/>
    <w:pPr>
      <w:ind w:left="720"/>
    </w:pPr>
  </w:style>
  <w:style w:type="paragraph" w:styleId="affd">
    <w:name w:val="macro"/>
    <w:link w:val="affe"/>
    <w:semiHidden/>
    <w:rsid w:val="00405336"/>
    <w:pPr>
      <w:tabs>
        <w:tab w:val="left" w:pos="480"/>
        <w:tab w:val="left" w:pos="960"/>
        <w:tab w:val="left" w:pos="1440"/>
        <w:tab w:val="left" w:pos="1920"/>
        <w:tab w:val="left" w:pos="2400"/>
        <w:tab w:val="left" w:pos="2880"/>
        <w:tab w:val="left" w:pos="3360"/>
        <w:tab w:val="left" w:pos="3840"/>
        <w:tab w:val="left" w:pos="4320"/>
      </w:tabs>
    </w:pPr>
    <w:rPr>
      <w:rFonts w:ascii="Courier New" w:hAnsi="Courier New" w:cs="Courier New"/>
    </w:rPr>
  </w:style>
  <w:style w:type="character" w:customStyle="1" w:styleId="affe">
    <w:name w:val="宏文本 字符"/>
    <w:link w:val="affd"/>
    <w:semiHidden/>
    <w:rsid w:val="00FF04E3"/>
    <w:rPr>
      <w:rFonts w:ascii="Courier New" w:hAnsi="Courier New" w:cs="Courier New"/>
      <w:lang w:val="en-US" w:eastAsia="en-US" w:bidi="ar-SA"/>
    </w:rPr>
  </w:style>
  <w:style w:type="paragraph" w:styleId="afff">
    <w:name w:val="Message Header"/>
    <w:basedOn w:val="a1"/>
    <w:link w:val="afff0"/>
    <w:semiHidden/>
    <w:rsid w:val="00405336"/>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Cs w:val="24"/>
    </w:rPr>
  </w:style>
  <w:style w:type="character" w:customStyle="1" w:styleId="afff0">
    <w:name w:val="信息标题 字符"/>
    <w:link w:val="afff"/>
    <w:semiHidden/>
    <w:rsid w:val="00FF04E3"/>
    <w:rPr>
      <w:rFonts w:ascii="Cambria" w:hAnsi="Cambria"/>
      <w:sz w:val="24"/>
      <w:szCs w:val="24"/>
      <w:shd w:val="pct20" w:color="auto" w:fill="auto"/>
    </w:rPr>
  </w:style>
  <w:style w:type="paragraph" w:styleId="afff1">
    <w:name w:val="No Spacing"/>
    <w:uiPriority w:val="1"/>
    <w:semiHidden/>
    <w:qFormat/>
    <w:rsid w:val="00405336"/>
    <w:rPr>
      <w:sz w:val="24"/>
    </w:rPr>
  </w:style>
  <w:style w:type="paragraph" w:styleId="afff2">
    <w:name w:val="Normal (Web)"/>
    <w:basedOn w:val="a1"/>
    <w:uiPriority w:val="99"/>
    <w:semiHidden/>
    <w:rsid w:val="00405336"/>
    <w:rPr>
      <w:szCs w:val="24"/>
    </w:rPr>
  </w:style>
  <w:style w:type="paragraph" w:styleId="afff3">
    <w:name w:val="Normal Indent"/>
    <w:basedOn w:val="a1"/>
    <w:semiHidden/>
    <w:rsid w:val="00405336"/>
    <w:pPr>
      <w:ind w:left="720"/>
    </w:pPr>
  </w:style>
  <w:style w:type="paragraph" w:styleId="afff4">
    <w:name w:val="Note Heading"/>
    <w:basedOn w:val="a1"/>
    <w:next w:val="a1"/>
    <w:link w:val="afff5"/>
    <w:semiHidden/>
    <w:rsid w:val="00405336"/>
  </w:style>
  <w:style w:type="character" w:customStyle="1" w:styleId="afff5">
    <w:name w:val="注释标题 字符"/>
    <w:link w:val="afff4"/>
    <w:semiHidden/>
    <w:rsid w:val="00FF04E3"/>
    <w:rPr>
      <w:sz w:val="24"/>
    </w:rPr>
  </w:style>
  <w:style w:type="paragraph" w:styleId="afff6">
    <w:name w:val="Plain Text"/>
    <w:basedOn w:val="a1"/>
    <w:link w:val="afff7"/>
    <w:rsid w:val="00405336"/>
    <w:rPr>
      <w:rFonts w:ascii="Courier New" w:hAnsi="Courier New" w:cs="Courier New"/>
      <w:sz w:val="20"/>
    </w:rPr>
  </w:style>
  <w:style w:type="character" w:customStyle="1" w:styleId="afff7">
    <w:name w:val="纯文本 字符"/>
    <w:link w:val="afff6"/>
    <w:rsid w:val="00FF04E3"/>
    <w:rPr>
      <w:rFonts w:ascii="Courier New" w:hAnsi="Courier New" w:cs="Courier New"/>
    </w:rPr>
  </w:style>
  <w:style w:type="paragraph" w:styleId="afff8">
    <w:name w:val="Quote"/>
    <w:basedOn w:val="a1"/>
    <w:next w:val="a1"/>
    <w:link w:val="afff9"/>
    <w:uiPriority w:val="29"/>
    <w:semiHidden/>
    <w:qFormat/>
    <w:rsid w:val="00405336"/>
    <w:rPr>
      <w:i/>
      <w:iCs/>
      <w:color w:val="000000"/>
    </w:rPr>
  </w:style>
  <w:style w:type="character" w:customStyle="1" w:styleId="afff9">
    <w:name w:val="引用 字符"/>
    <w:link w:val="afff8"/>
    <w:uiPriority w:val="29"/>
    <w:semiHidden/>
    <w:rsid w:val="00FF04E3"/>
    <w:rPr>
      <w:i/>
      <w:iCs/>
      <w:color w:val="000000"/>
      <w:sz w:val="24"/>
    </w:rPr>
  </w:style>
  <w:style w:type="paragraph" w:styleId="afffa">
    <w:name w:val="Salutation"/>
    <w:basedOn w:val="a1"/>
    <w:next w:val="a1"/>
    <w:link w:val="afffb"/>
    <w:semiHidden/>
    <w:rsid w:val="00405336"/>
  </w:style>
  <w:style w:type="character" w:customStyle="1" w:styleId="afffb">
    <w:name w:val="称呼 字符"/>
    <w:link w:val="afffa"/>
    <w:semiHidden/>
    <w:rsid w:val="00FF04E3"/>
    <w:rPr>
      <w:sz w:val="24"/>
    </w:rPr>
  </w:style>
  <w:style w:type="paragraph" w:styleId="afffc">
    <w:name w:val="Signature"/>
    <w:basedOn w:val="a1"/>
    <w:link w:val="afffd"/>
    <w:semiHidden/>
    <w:rsid w:val="00405336"/>
    <w:pPr>
      <w:ind w:left="4320"/>
    </w:pPr>
  </w:style>
  <w:style w:type="character" w:customStyle="1" w:styleId="afffd">
    <w:name w:val="签名 字符"/>
    <w:link w:val="afffc"/>
    <w:semiHidden/>
    <w:rsid w:val="00FF04E3"/>
    <w:rPr>
      <w:sz w:val="24"/>
    </w:rPr>
  </w:style>
  <w:style w:type="paragraph" w:styleId="afffe">
    <w:name w:val="Subtitle"/>
    <w:basedOn w:val="a1"/>
    <w:next w:val="a1"/>
    <w:link w:val="affff"/>
    <w:semiHidden/>
    <w:qFormat/>
    <w:rsid w:val="00405336"/>
    <w:pPr>
      <w:spacing w:after="60"/>
      <w:jc w:val="center"/>
      <w:outlineLvl w:val="1"/>
    </w:pPr>
    <w:rPr>
      <w:rFonts w:ascii="Cambria" w:hAnsi="Cambria"/>
      <w:szCs w:val="24"/>
    </w:rPr>
  </w:style>
  <w:style w:type="character" w:customStyle="1" w:styleId="affff">
    <w:name w:val="副标题 字符"/>
    <w:link w:val="afffe"/>
    <w:semiHidden/>
    <w:rsid w:val="00FF04E3"/>
    <w:rPr>
      <w:rFonts w:ascii="Cambria" w:hAnsi="Cambria"/>
      <w:sz w:val="24"/>
      <w:szCs w:val="24"/>
    </w:rPr>
  </w:style>
  <w:style w:type="paragraph" w:styleId="affff0">
    <w:name w:val="table of authorities"/>
    <w:basedOn w:val="a1"/>
    <w:next w:val="a1"/>
    <w:semiHidden/>
    <w:rsid w:val="00405336"/>
    <w:pPr>
      <w:ind w:left="240" w:hanging="240"/>
    </w:pPr>
  </w:style>
  <w:style w:type="paragraph" w:styleId="affff1">
    <w:name w:val="table of figures"/>
    <w:basedOn w:val="a1"/>
    <w:next w:val="a1"/>
    <w:semiHidden/>
    <w:rsid w:val="00405336"/>
  </w:style>
  <w:style w:type="paragraph" w:styleId="affff2">
    <w:name w:val="Title"/>
    <w:basedOn w:val="a1"/>
    <w:next w:val="a1"/>
    <w:link w:val="affff3"/>
    <w:semiHidden/>
    <w:qFormat/>
    <w:rsid w:val="00405336"/>
    <w:pPr>
      <w:spacing w:before="240" w:after="60"/>
      <w:jc w:val="center"/>
      <w:outlineLvl w:val="0"/>
    </w:pPr>
    <w:rPr>
      <w:rFonts w:ascii="Cambria" w:hAnsi="Cambria"/>
      <w:b/>
      <w:bCs/>
      <w:kern w:val="28"/>
      <w:sz w:val="32"/>
      <w:szCs w:val="32"/>
    </w:rPr>
  </w:style>
  <w:style w:type="character" w:customStyle="1" w:styleId="affff3">
    <w:name w:val="标题 字符"/>
    <w:link w:val="affff2"/>
    <w:semiHidden/>
    <w:rsid w:val="00FF04E3"/>
    <w:rPr>
      <w:rFonts w:ascii="Cambria" w:hAnsi="Cambria"/>
      <w:b/>
      <w:bCs/>
      <w:kern w:val="28"/>
      <w:sz w:val="32"/>
      <w:szCs w:val="32"/>
    </w:rPr>
  </w:style>
  <w:style w:type="paragraph" w:styleId="affff4">
    <w:name w:val="toa heading"/>
    <w:basedOn w:val="a1"/>
    <w:next w:val="a1"/>
    <w:semiHidden/>
    <w:rsid w:val="00405336"/>
    <w:pPr>
      <w:spacing w:before="120"/>
    </w:pPr>
    <w:rPr>
      <w:rFonts w:ascii="Cambria" w:hAnsi="Cambria"/>
      <w:b/>
      <w:bCs/>
      <w:szCs w:val="24"/>
    </w:rPr>
  </w:style>
  <w:style w:type="paragraph" w:styleId="TOC1">
    <w:name w:val="toc 1"/>
    <w:basedOn w:val="a1"/>
    <w:next w:val="a1"/>
    <w:autoRedefine/>
    <w:rsid w:val="001026D1"/>
    <w:pPr>
      <w:tabs>
        <w:tab w:val="right" w:leader="dot" w:pos="9350"/>
      </w:tabs>
    </w:pPr>
  </w:style>
  <w:style w:type="paragraph" w:styleId="TOC2">
    <w:name w:val="toc 2"/>
    <w:basedOn w:val="a1"/>
    <w:next w:val="a1"/>
    <w:autoRedefine/>
    <w:rsid w:val="00405336"/>
    <w:pPr>
      <w:ind w:left="240"/>
    </w:pPr>
  </w:style>
  <w:style w:type="paragraph" w:styleId="TOC3">
    <w:name w:val="toc 3"/>
    <w:basedOn w:val="a1"/>
    <w:next w:val="a1"/>
    <w:autoRedefine/>
    <w:rsid w:val="00405336"/>
    <w:pPr>
      <w:ind w:left="480"/>
    </w:pPr>
  </w:style>
  <w:style w:type="paragraph" w:styleId="TOC4">
    <w:name w:val="toc 4"/>
    <w:basedOn w:val="a1"/>
    <w:next w:val="a1"/>
    <w:autoRedefine/>
    <w:rsid w:val="00405336"/>
    <w:pPr>
      <w:ind w:left="720"/>
    </w:pPr>
  </w:style>
  <w:style w:type="paragraph" w:styleId="TOC5">
    <w:name w:val="toc 5"/>
    <w:basedOn w:val="a1"/>
    <w:next w:val="a1"/>
    <w:autoRedefine/>
    <w:rsid w:val="00405336"/>
    <w:pPr>
      <w:ind w:left="960"/>
    </w:pPr>
  </w:style>
  <w:style w:type="paragraph" w:styleId="TOC6">
    <w:name w:val="toc 6"/>
    <w:basedOn w:val="a1"/>
    <w:next w:val="a1"/>
    <w:autoRedefine/>
    <w:rsid w:val="00405336"/>
    <w:pPr>
      <w:ind w:left="1200"/>
    </w:pPr>
  </w:style>
  <w:style w:type="paragraph" w:styleId="TOC7">
    <w:name w:val="toc 7"/>
    <w:basedOn w:val="a1"/>
    <w:next w:val="a1"/>
    <w:autoRedefine/>
    <w:rsid w:val="00405336"/>
    <w:pPr>
      <w:ind w:left="1440"/>
    </w:pPr>
  </w:style>
  <w:style w:type="paragraph" w:styleId="TOC8">
    <w:name w:val="toc 8"/>
    <w:basedOn w:val="a1"/>
    <w:next w:val="a1"/>
    <w:autoRedefine/>
    <w:rsid w:val="00405336"/>
    <w:pPr>
      <w:ind w:left="1680"/>
    </w:pPr>
  </w:style>
  <w:style w:type="paragraph" w:styleId="TOC9">
    <w:name w:val="toc 9"/>
    <w:basedOn w:val="a1"/>
    <w:next w:val="a1"/>
    <w:autoRedefine/>
    <w:rsid w:val="00405336"/>
    <w:pPr>
      <w:ind w:left="1920"/>
    </w:pPr>
  </w:style>
  <w:style w:type="paragraph" w:styleId="TOC">
    <w:name w:val="TOC Heading"/>
    <w:basedOn w:val="1"/>
    <w:next w:val="a1"/>
    <w:uiPriority w:val="39"/>
    <w:unhideWhenUsed/>
    <w:qFormat/>
    <w:rsid w:val="00405336"/>
    <w:pPr>
      <w:outlineLvl w:val="9"/>
    </w:pPr>
    <w:rPr>
      <w:rFonts w:ascii="Cambria" w:hAnsi="Cambria"/>
      <w:sz w:val="32"/>
      <w:szCs w:val="32"/>
    </w:rPr>
  </w:style>
  <w:style w:type="character" w:styleId="affff5">
    <w:name w:val="Hyperlink"/>
    <w:uiPriority w:val="99"/>
    <w:rsid w:val="007402FC"/>
    <w:rPr>
      <w:color w:val="0000FF"/>
      <w:u w:val="single"/>
    </w:rPr>
  </w:style>
  <w:style w:type="character" w:styleId="affff6">
    <w:name w:val="FollowedHyperlink"/>
    <w:semiHidden/>
    <w:unhideWhenUsed/>
    <w:rsid w:val="00793072"/>
    <w:rPr>
      <w:color w:val="800080"/>
      <w:u w:val="single"/>
    </w:rPr>
  </w:style>
  <w:style w:type="character" w:styleId="affff7">
    <w:name w:val="annotation reference"/>
    <w:semiHidden/>
    <w:unhideWhenUsed/>
    <w:rsid w:val="00793072"/>
    <w:rPr>
      <w:sz w:val="16"/>
      <w:szCs w:val="16"/>
    </w:rPr>
  </w:style>
  <w:style w:type="character" w:customStyle="1" w:styleId="12">
    <w:name w:val="未处理的提及1"/>
    <w:basedOn w:val="a2"/>
    <w:uiPriority w:val="99"/>
    <w:semiHidden/>
    <w:unhideWhenUsed/>
    <w:rsid w:val="008218C4"/>
    <w:rPr>
      <w:color w:val="808080"/>
      <w:shd w:val="clear" w:color="auto" w:fill="E6E6E6"/>
    </w:rPr>
  </w:style>
  <w:style w:type="table" w:styleId="affff8">
    <w:name w:val="Table Grid"/>
    <w:basedOn w:val="a3"/>
    <w:uiPriority w:val="39"/>
    <w:rsid w:val="00A47214"/>
    <w:rPr>
      <w:rFonts w:asciiTheme="minorHAnsi" w:hAnsiTheme="minorHAnsi" w:cstheme="minorBidi"/>
      <w:kern w:val="2"/>
      <w:sz w:val="21"/>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head">
    <w:name w:val="Ref head"/>
    <w:basedOn w:val="a1"/>
    <w:rsid w:val="00C72D1A"/>
    <w:pPr>
      <w:keepNext/>
      <w:spacing w:before="120" w:after="120"/>
      <w:outlineLvl w:val="0"/>
    </w:pPr>
    <w:rPr>
      <w:rFonts w:eastAsia="Times New Roman"/>
      <w:b/>
      <w:bCs/>
      <w:kern w:val="28"/>
      <w:szCs w:val="24"/>
    </w:rPr>
  </w:style>
  <w:style w:type="paragraph" w:customStyle="1" w:styleId="Teaser">
    <w:name w:val="Teaser"/>
    <w:basedOn w:val="a1"/>
    <w:rsid w:val="00C72D1A"/>
    <w:pPr>
      <w:spacing w:before="120"/>
    </w:pPr>
    <w:rPr>
      <w:rFonts w:eastAsia="Times New Roman"/>
      <w:szCs w:val="24"/>
    </w:rPr>
  </w:style>
  <w:style w:type="paragraph" w:customStyle="1" w:styleId="Referencesandnotes">
    <w:name w:val="References and notes"/>
    <w:basedOn w:val="a1"/>
    <w:rsid w:val="00C72D1A"/>
    <w:pPr>
      <w:spacing w:before="120"/>
      <w:ind w:left="720" w:hanging="720"/>
    </w:pPr>
    <w:rPr>
      <w:rFonts w:eastAsia="Times New Roman"/>
      <w:szCs w:val="24"/>
    </w:rPr>
  </w:style>
  <w:style w:type="paragraph" w:customStyle="1" w:styleId="Default">
    <w:name w:val="Default"/>
    <w:rsid w:val="00C7640F"/>
    <w:pPr>
      <w:widowControl w:val="0"/>
      <w:autoSpaceDE w:val="0"/>
      <w:autoSpaceDN w:val="0"/>
      <w:adjustRightInd w:val="0"/>
    </w:pPr>
    <w:rPr>
      <w:rFonts w:ascii="Arial" w:hAnsi="Arial" w:cs="Arial"/>
      <w:color w:val="000000"/>
      <w:sz w:val="24"/>
      <w:szCs w:val="24"/>
    </w:rPr>
  </w:style>
  <w:style w:type="character" w:customStyle="1" w:styleId="frlabel">
    <w:name w:val="fr_label"/>
    <w:basedOn w:val="a2"/>
    <w:rsid w:val="00C75F91"/>
  </w:style>
  <w:style w:type="character" w:customStyle="1" w:styleId="fontstyle01">
    <w:name w:val="fontstyle01"/>
    <w:basedOn w:val="a2"/>
    <w:rsid w:val="00AC29BD"/>
    <w:rPr>
      <w:rFonts w:ascii="Arial" w:hAnsi="Arial" w:cs="Arial" w:hint="default"/>
      <w:b w:val="0"/>
      <w:bCs w:val="0"/>
      <w:i w:val="0"/>
      <w:iCs w:val="0"/>
      <w:color w:val="000000"/>
      <w:sz w:val="18"/>
      <w:szCs w:val="18"/>
    </w:rPr>
  </w:style>
  <w:style w:type="character" w:customStyle="1" w:styleId="fontstyle11">
    <w:name w:val="fontstyle11"/>
    <w:basedOn w:val="a2"/>
    <w:rsid w:val="00B41E5B"/>
    <w:rPr>
      <w:rFonts w:ascii="TimesNewRomanPSMT" w:hAnsi="TimesNewRomanPSMT" w:hint="default"/>
      <w:b w:val="0"/>
      <w:bCs w:val="0"/>
      <w:i w:val="0"/>
      <w:iCs w:val="0"/>
      <w:color w:val="000000"/>
      <w:sz w:val="24"/>
      <w:szCs w:val="24"/>
    </w:rPr>
  </w:style>
  <w:style w:type="character" w:customStyle="1" w:styleId="fontstyle21">
    <w:name w:val="fontstyle21"/>
    <w:basedOn w:val="a2"/>
    <w:rsid w:val="00B41E5B"/>
    <w:rPr>
      <w:rFonts w:ascii="TimesNewRomanPS-BoldMT" w:hAnsi="TimesNewRomanPS-BoldMT" w:hint="default"/>
      <w:b/>
      <w:bCs/>
      <w:i w:val="0"/>
      <w:iCs w:val="0"/>
      <w:color w:val="000000"/>
      <w:sz w:val="24"/>
      <w:szCs w:val="24"/>
    </w:rPr>
  </w:style>
  <w:style w:type="character" w:customStyle="1" w:styleId="UnresolvedMention1">
    <w:name w:val="Unresolved Mention1"/>
    <w:basedOn w:val="a2"/>
    <w:uiPriority w:val="99"/>
    <w:semiHidden/>
    <w:unhideWhenUsed/>
    <w:rsid w:val="00E80D84"/>
    <w:rPr>
      <w:color w:val="605E5C"/>
      <w:shd w:val="clear" w:color="auto" w:fill="E1DFDD"/>
    </w:rPr>
  </w:style>
  <w:style w:type="paragraph" w:customStyle="1" w:styleId="EndNoteBibliographyTitle">
    <w:name w:val="EndNote Bibliography Title"/>
    <w:basedOn w:val="a1"/>
    <w:link w:val="EndNoteBibliographyTitle0"/>
    <w:rsid w:val="00A26C9C"/>
    <w:pPr>
      <w:jc w:val="center"/>
    </w:pPr>
    <w:rPr>
      <w:noProof/>
    </w:rPr>
  </w:style>
  <w:style w:type="character" w:customStyle="1" w:styleId="EndNoteBibliographyTitle0">
    <w:name w:val="EndNote Bibliography Title 字符"/>
    <w:basedOn w:val="a2"/>
    <w:link w:val="EndNoteBibliographyTitle"/>
    <w:rsid w:val="00A26C9C"/>
    <w:rPr>
      <w:noProof/>
      <w:sz w:val="24"/>
    </w:rPr>
  </w:style>
  <w:style w:type="paragraph" w:customStyle="1" w:styleId="EndNoteBibliography">
    <w:name w:val="EndNote Bibliography"/>
    <w:basedOn w:val="a1"/>
    <w:link w:val="EndNoteBibliography0"/>
    <w:rsid w:val="00A26C9C"/>
    <w:pPr>
      <w:jc w:val="both"/>
    </w:pPr>
    <w:rPr>
      <w:noProof/>
    </w:rPr>
  </w:style>
  <w:style w:type="character" w:customStyle="1" w:styleId="EndNoteBibliography0">
    <w:name w:val="EndNote Bibliography 字符"/>
    <w:basedOn w:val="a2"/>
    <w:link w:val="EndNoteBibliography"/>
    <w:rsid w:val="00A26C9C"/>
    <w:rPr>
      <w:noProof/>
      <w:sz w:val="24"/>
    </w:rPr>
  </w:style>
  <w:style w:type="paragraph" w:customStyle="1" w:styleId="P1">
    <w:name w:val="P1"/>
    <w:basedOn w:val="a1"/>
    <w:qFormat/>
    <w:rsid w:val="0062336B"/>
    <w:pPr>
      <w:spacing w:line="225" w:lineRule="exact"/>
    </w:pPr>
    <w:rPr>
      <w:rFonts w:ascii="Arial" w:eastAsia="MS Mincho" w:hAnsi="Arial"/>
      <w:sz w:val="17"/>
      <w:szCs w:val="24"/>
      <w:lang w:eastAsia="ja-JP"/>
    </w:rPr>
  </w:style>
  <w:style w:type="paragraph" w:customStyle="1" w:styleId="H1">
    <w:name w:val="H1"/>
    <w:basedOn w:val="1"/>
    <w:qFormat/>
    <w:rsid w:val="0062336B"/>
    <w:pPr>
      <w:keepNext w:val="0"/>
      <w:spacing w:before="460" w:after="230" w:line="230" w:lineRule="atLeast"/>
    </w:pPr>
    <w:rPr>
      <w:rFonts w:ascii="Arial" w:eastAsia="MS Mincho" w:hAnsi="Arial"/>
      <w:bCs w:val="0"/>
      <w:kern w:val="0"/>
      <w:sz w:val="22"/>
      <w:szCs w:val="20"/>
      <w:lang w:eastAsia="ja-JP"/>
    </w:rPr>
  </w:style>
  <w:style w:type="paragraph" w:customStyle="1" w:styleId="TableFoot">
    <w:name w:val="TableFoot"/>
    <w:basedOn w:val="a1"/>
    <w:rsid w:val="0062336B"/>
    <w:pPr>
      <w:pBdr>
        <w:top w:val="single" w:sz="4" w:space="4" w:color="FFFFFF"/>
        <w:left w:val="single" w:sz="4" w:space="4" w:color="FFFFFF"/>
        <w:bottom w:val="single" w:sz="4" w:space="4" w:color="FFFFFF"/>
        <w:right w:val="single" w:sz="4" w:space="4" w:color="FFFFFF"/>
      </w:pBdr>
      <w:spacing w:before="60" w:after="60" w:line="180" w:lineRule="exact"/>
      <w:jc w:val="both"/>
    </w:pPr>
    <w:rPr>
      <w:rFonts w:ascii="Arial" w:eastAsia="MS Mincho" w:hAnsi="Arial"/>
      <w:sz w:val="14"/>
      <w:szCs w:val="14"/>
      <w:lang w:val="en-GB" w:eastAsia="ja-JP"/>
    </w:rPr>
  </w:style>
  <w:style w:type="paragraph" w:customStyle="1" w:styleId="TCTableBody">
    <w:name w:val="TC_Table_Body"/>
    <w:basedOn w:val="a1"/>
    <w:rsid w:val="0062336B"/>
    <w:pPr>
      <w:spacing w:after="200"/>
      <w:jc w:val="both"/>
    </w:pPr>
    <w:rPr>
      <w:rFonts w:ascii="Times" w:hAnsi="Times"/>
    </w:rPr>
  </w:style>
  <w:style w:type="paragraph" w:customStyle="1" w:styleId="References">
    <w:name w:val="References"/>
    <w:basedOn w:val="a1"/>
    <w:qFormat/>
    <w:rsid w:val="00200945"/>
    <w:pPr>
      <w:spacing w:line="200" w:lineRule="exact"/>
      <w:ind w:left="425" w:hanging="425"/>
      <w:jc w:val="both"/>
    </w:pPr>
    <w:rPr>
      <w:rFonts w:ascii="Arial" w:eastAsia="MS Mincho" w:hAnsi="Arial"/>
      <w:sz w:val="14"/>
      <w:szCs w:val="14"/>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9563395">
      <w:bodyDiv w:val="1"/>
      <w:marLeft w:val="0"/>
      <w:marRight w:val="0"/>
      <w:marTop w:val="0"/>
      <w:marBottom w:val="0"/>
      <w:divBdr>
        <w:top w:val="none" w:sz="0" w:space="0" w:color="auto"/>
        <w:left w:val="none" w:sz="0" w:space="0" w:color="auto"/>
        <w:bottom w:val="none" w:sz="0" w:space="0" w:color="auto"/>
        <w:right w:val="none" w:sz="0" w:space="0" w:color="auto"/>
      </w:divBdr>
    </w:div>
    <w:div w:id="128517568">
      <w:bodyDiv w:val="1"/>
      <w:marLeft w:val="0"/>
      <w:marRight w:val="0"/>
      <w:marTop w:val="0"/>
      <w:marBottom w:val="0"/>
      <w:divBdr>
        <w:top w:val="none" w:sz="0" w:space="0" w:color="auto"/>
        <w:left w:val="none" w:sz="0" w:space="0" w:color="auto"/>
        <w:bottom w:val="none" w:sz="0" w:space="0" w:color="auto"/>
        <w:right w:val="none" w:sz="0" w:space="0" w:color="auto"/>
      </w:divBdr>
    </w:div>
    <w:div w:id="146046950">
      <w:bodyDiv w:val="1"/>
      <w:marLeft w:val="0"/>
      <w:marRight w:val="0"/>
      <w:marTop w:val="0"/>
      <w:marBottom w:val="0"/>
      <w:divBdr>
        <w:top w:val="none" w:sz="0" w:space="0" w:color="auto"/>
        <w:left w:val="none" w:sz="0" w:space="0" w:color="auto"/>
        <w:bottom w:val="none" w:sz="0" w:space="0" w:color="auto"/>
        <w:right w:val="none" w:sz="0" w:space="0" w:color="auto"/>
      </w:divBdr>
    </w:div>
    <w:div w:id="169570703">
      <w:bodyDiv w:val="1"/>
      <w:marLeft w:val="0"/>
      <w:marRight w:val="0"/>
      <w:marTop w:val="0"/>
      <w:marBottom w:val="0"/>
      <w:divBdr>
        <w:top w:val="none" w:sz="0" w:space="0" w:color="auto"/>
        <w:left w:val="none" w:sz="0" w:space="0" w:color="auto"/>
        <w:bottom w:val="none" w:sz="0" w:space="0" w:color="auto"/>
        <w:right w:val="none" w:sz="0" w:space="0" w:color="auto"/>
      </w:divBdr>
    </w:div>
    <w:div w:id="172451467">
      <w:bodyDiv w:val="1"/>
      <w:marLeft w:val="0"/>
      <w:marRight w:val="0"/>
      <w:marTop w:val="0"/>
      <w:marBottom w:val="0"/>
      <w:divBdr>
        <w:top w:val="none" w:sz="0" w:space="0" w:color="auto"/>
        <w:left w:val="none" w:sz="0" w:space="0" w:color="auto"/>
        <w:bottom w:val="none" w:sz="0" w:space="0" w:color="auto"/>
        <w:right w:val="none" w:sz="0" w:space="0" w:color="auto"/>
      </w:divBdr>
    </w:div>
    <w:div w:id="191723854">
      <w:bodyDiv w:val="1"/>
      <w:marLeft w:val="0"/>
      <w:marRight w:val="0"/>
      <w:marTop w:val="0"/>
      <w:marBottom w:val="0"/>
      <w:divBdr>
        <w:top w:val="none" w:sz="0" w:space="0" w:color="auto"/>
        <w:left w:val="none" w:sz="0" w:space="0" w:color="auto"/>
        <w:bottom w:val="none" w:sz="0" w:space="0" w:color="auto"/>
        <w:right w:val="none" w:sz="0" w:space="0" w:color="auto"/>
      </w:divBdr>
    </w:div>
    <w:div w:id="227351189">
      <w:bodyDiv w:val="1"/>
      <w:marLeft w:val="0"/>
      <w:marRight w:val="0"/>
      <w:marTop w:val="0"/>
      <w:marBottom w:val="0"/>
      <w:divBdr>
        <w:top w:val="none" w:sz="0" w:space="0" w:color="auto"/>
        <w:left w:val="none" w:sz="0" w:space="0" w:color="auto"/>
        <w:bottom w:val="none" w:sz="0" w:space="0" w:color="auto"/>
        <w:right w:val="none" w:sz="0" w:space="0" w:color="auto"/>
      </w:divBdr>
    </w:div>
    <w:div w:id="242418639">
      <w:bodyDiv w:val="1"/>
      <w:marLeft w:val="0"/>
      <w:marRight w:val="0"/>
      <w:marTop w:val="0"/>
      <w:marBottom w:val="0"/>
      <w:divBdr>
        <w:top w:val="none" w:sz="0" w:space="0" w:color="auto"/>
        <w:left w:val="none" w:sz="0" w:space="0" w:color="auto"/>
        <w:bottom w:val="none" w:sz="0" w:space="0" w:color="auto"/>
        <w:right w:val="none" w:sz="0" w:space="0" w:color="auto"/>
      </w:divBdr>
    </w:div>
    <w:div w:id="322396270">
      <w:bodyDiv w:val="1"/>
      <w:marLeft w:val="0"/>
      <w:marRight w:val="0"/>
      <w:marTop w:val="0"/>
      <w:marBottom w:val="0"/>
      <w:divBdr>
        <w:top w:val="none" w:sz="0" w:space="0" w:color="auto"/>
        <w:left w:val="none" w:sz="0" w:space="0" w:color="auto"/>
        <w:bottom w:val="none" w:sz="0" w:space="0" w:color="auto"/>
        <w:right w:val="none" w:sz="0" w:space="0" w:color="auto"/>
      </w:divBdr>
    </w:div>
    <w:div w:id="326254810">
      <w:bodyDiv w:val="1"/>
      <w:marLeft w:val="0"/>
      <w:marRight w:val="0"/>
      <w:marTop w:val="0"/>
      <w:marBottom w:val="0"/>
      <w:divBdr>
        <w:top w:val="none" w:sz="0" w:space="0" w:color="auto"/>
        <w:left w:val="none" w:sz="0" w:space="0" w:color="auto"/>
        <w:bottom w:val="none" w:sz="0" w:space="0" w:color="auto"/>
        <w:right w:val="none" w:sz="0" w:space="0" w:color="auto"/>
      </w:divBdr>
    </w:div>
    <w:div w:id="420687957">
      <w:bodyDiv w:val="1"/>
      <w:marLeft w:val="0"/>
      <w:marRight w:val="0"/>
      <w:marTop w:val="0"/>
      <w:marBottom w:val="0"/>
      <w:divBdr>
        <w:top w:val="none" w:sz="0" w:space="0" w:color="auto"/>
        <w:left w:val="none" w:sz="0" w:space="0" w:color="auto"/>
        <w:bottom w:val="none" w:sz="0" w:space="0" w:color="auto"/>
        <w:right w:val="none" w:sz="0" w:space="0" w:color="auto"/>
      </w:divBdr>
    </w:div>
    <w:div w:id="486241163">
      <w:bodyDiv w:val="1"/>
      <w:marLeft w:val="0"/>
      <w:marRight w:val="0"/>
      <w:marTop w:val="0"/>
      <w:marBottom w:val="0"/>
      <w:divBdr>
        <w:top w:val="none" w:sz="0" w:space="0" w:color="auto"/>
        <w:left w:val="none" w:sz="0" w:space="0" w:color="auto"/>
        <w:bottom w:val="none" w:sz="0" w:space="0" w:color="auto"/>
        <w:right w:val="none" w:sz="0" w:space="0" w:color="auto"/>
      </w:divBdr>
    </w:div>
    <w:div w:id="556822907">
      <w:bodyDiv w:val="1"/>
      <w:marLeft w:val="0"/>
      <w:marRight w:val="0"/>
      <w:marTop w:val="0"/>
      <w:marBottom w:val="0"/>
      <w:divBdr>
        <w:top w:val="none" w:sz="0" w:space="0" w:color="auto"/>
        <w:left w:val="none" w:sz="0" w:space="0" w:color="auto"/>
        <w:bottom w:val="none" w:sz="0" w:space="0" w:color="auto"/>
        <w:right w:val="none" w:sz="0" w:space="0" w:color="auto"/>
      </w:divBdr>
    </w:div>
    <w:div w:id="579215095">
      <w:bodyDiv w:val="1"/>
      <w:marLeft w:val="0"/>
      <w:marRight w:val="0"/>
      <w:marTop w:val="0"/>
      <w:marBottom w:val="0"/>
      <w:divBdr>
        <w:top w:val="none" w:sz="0" w:space="0" w:color="auto"/>
        <w:left w:val="none" w:sz="0" w:space="0" w:color="auto"/>
        <w:bottom w:val="none" w:sz="0" w:space="0" w:color="auto"/>
        <w:right w:val="none" w:sz="0" w:space="0" w:color="auto"/>
      </w:divBdr>
    </w:div>
    <w:div w:id="617105391">
      <w:bodyDiv w:val="1"/>
      <w:marLeft w:val="0"/>
      <w:marRight w:val="0"/>
      <w:marTop w:val="0"/>
      <w:marBottom w:val="0"/>
      <w:divBdr>
        <w:top w:val="none" w:sz="0" w:space="0" w:color="auto"/>
        <w:left w:val="none" w:sz="0" w:space="0" w:color="auto"/>
        <w:bottom w:val="none" w:sz="0" w:space="0" w:color="auto"/>
        <w:right w:val="none" w:sz="0" w:space="0" w:color="auto"/>
      </w:divBdr>
    </w:div>
    <w:div w:id="620110291">
      <w:bodyDiv w:val="1"/>
      <w:marLeft w:val="0"/>
      <w:marRight w:val="0"/>
      <w:marTop w:val="0"/>
      <w:marBottom w:val="0"/>
      <w:divBdr>
        <w:top w:val="none" w:sz="0" w:space="0" w:color="auto"/>
        <w:left w:val="none" w:sz="0" w:space="0" w:color="auto"/>
        <w:bottom w:val="none" w:sz="0" w:space="0" w:color="auto"/>
        <w:right w:val="none" w:sz="0" w:space="0" w:color="auto"/>
      </w:divBdr>
    </w:div>
    <w:div w:id="778067137">
      <w:bodyDiv w:val="1"/>
      <w:marLeft w:val="0"/>
      <w:marRight w:val="0"/>
      <w:marTop w:val="0"/>
      <w:marBottom w:val="0"/>
      <w:divBdr>
        <w:top w:val="none" w:sz="0" w:space="0" w:color="auto"/>
        <w:left w:val="none" w:sz="0" w:space="0" w:color="auto"/>
        <w:bottom w:val="none" w:sz="0" w:space="0" w:color="auto"/>
        <w:right w:val="none" w:sz="0" w:space="0" w:color="auto"/>
      </w:divBdr>
    </w:div>
    <w:div w:id="784466787">
      <w:bodyDiv w:val="1"/>
      <w:marLeft w:val="0"/>
      <w:marRight w:val="0"/>
      <w:marTop w:val="0"/>
      <w:marBottom w:val="0"/>
      <w:divBdr>
        <w:top w:val="none" w:sz="0" w:space="0" w:color="auto"/>
        <w:left w:val="none" w:sz="0" w:space="0" w:color="auto"/>
        <w:bottom w:val="none" w:sz="0" w:space="0" w:color="auto"/>
        <w:right w:val="none" w:sz="0" w:space="0" w:color="auto"/>
      </w:divBdr>
    </w:div>
    <w:div w:id="824856448">
      <w:bodyDiv w:val="1"/>
      <w:marLeft w:val="0"/>
      <w:marRight w:val="0"/>
      <w:marTop w:val="0"/>
      <w:marBottom w:val="0"/>
      <w:divBdr>
        <w:top w:val="none" w:sz="0" w:space="0" w:color="auto"/>
        <w:left w:val="none" w:sz="0" w:space="0" w:color="auto"/>
        <w:bottom w:val="none" w:sz="0" w:space="0" w:color="auto"/>
        <w:right w:val="none" w:sz="0" w:space="0" w:color="auto"/>
      </w:divBdr>
    </w:div>
    <w:div w:id="843865465">
      <w:bodyDiv w:val="1"/>
      <w:marLeft w:val="0"/>
      <w:marRight w:val="0"/>
      <w:marTop w:val="0"/>
      <w:marBottom w:val="0"/>
      <w:divBdr>
        <w:top w:val="none" w:sz="0" w:space="0" w:color="auto"/>
        <w:left w:val="none" w:sz="0" w:space="0" w:color="auto"/>
        <w:bottom w:val="none" w:sz="0" w:space="0" w:color="auto"/>
        <w:right w:val="none" w:sz="0" w:space="0" w:color="auto"/>
      </w:divBdr>
    </w:div>
    <w:div w:id="856040532">
      <w:bodyDiv w:val="1"/>
      <w:marLeft w:val="0"/>
      <w:marRight w:val="0"/>
      <w:marTop w:val="0"/>
      <w:marBottom w:val="0"/>
      <w:divBdr>
        <w:top w:val="none" w:sz="0" w:space="0" w:color="auto"/>
        <w:left w:val="none" w:sz="0" w:space="0" w:color="auto"/>
        <w:bottom w:val="none" w:sz="0" w:space="0" w:color="auto"/>
        <w:right w:val="none" w:sz="0" w:space="0" w:color="auto"/>
      </w:divBdr>
    </w:div>
    <w:div w:id="926963914">
      <w:bodyDiv w:val="1"/>
      <w:marLeft w:val="0"/>
      <w:marRight w:val="0"/>
      <w:marTop w:val="0"/>
      <w:marBottom w:val="0"/>
      <w:divBdr>
        <w:top w:val="none" w:sz="0" w:space="0" w:color="auto"/>
        <w:left w:val="none" w:sz="0" w:space="0" w:color="auto"/>
        <w:bottom w:val="none" w:sz="0" w:space="0" w:color="auto"/>
        <w:right w:val="none" w:sz="0" w:space="0" w:color="auto"/>
      </w:divBdr>
    </w:div>
    <w:div w:id="939921259">
      <w:bodyDiv w:val="1"/>
      <w:marLeft w:val="0"/>
      <w:marRight w:val="0"/>
      <w:marTop w:val="0"/>
      <w:marBottom w:val="0"/>
      <w:divBdr>
        <w:top w:val="none" w:sz="0" w:space="0" w:color="auto"/>
        <w:left w:val="none" w:sz="0" w:space="0" w:color="auto"/>
        <w:bottom w:val="none" w:sz="0" w:space="0" w:color="auto"/>
        <w:right w:val="none" w:sz="0" w:space="0" w:color="auto"/>
      </w:divBdr>
    </w:div>
    <w:div w:id="1094668071">
      <w:bodyDiv w:val="1"/>
      <w:marLeft w:val="0"/>
      <w:marRight w:val="0"/>
      <w:marTop w:val="0"/>
      <w:marBottom w:val="0"/>
      <w:divBdr>
        <w:top w:val="none" w:sz="0" w:space="0" w:color="auto"/>
        <w:left w:val="none" w:sz="0" w:space="0" w:color="auto"/>
        <w:bottom w:val="none" w:sz="0" w:space="0" w:color="auto"/>
        <w:right w:val="none" w:sz="0" w:space="0" w:color="auto"/>
      </w:divBdr>
    </w:div>
    <w:div w:id="1106388845">
      <w:bodyDiv w:val="1"/>
      <w:marLeft w:val="0"/>
      <w:marRight w:val="0"/>
      <w:marTop w:val="0"/>
      <w:marBottom w:val="0"/>
      <w:divBdr>
        <w:top w:val="none" w:sz="0" w:space="0" w:color="auto"/>
        <w:left w:val="none" w:sz="0" w:space="0" w:color="auto"/>
        <w:bottom w:val="none" w:sz="0" w:space="0" w:color="auto"/>
        <w:right w:val="none" w:sz="0" w:space="0" w:color="auto"/>
      </w:divBdr>
    </w:div>
    <w:div w:id="1115296846">
      <w:bodyDiv w:val="1"/>
      <w:marLeft w:val="0"/>
      <w:marRight w:val="0"/>
      <w:marTop w:val="0"/>
      <w:marBottom w:val="0"/>
      <w:divBdr>
        <w:top w:val="none" w:sz="0" w:space="0" w:color="auto"/>
        <w:left w:val="none" w:sz="0" w:space="0" w:color="auto"/>
        <w:bottom w:val="none" w:sz="0" w:space="0" w:color="auto"/>
        <w:right w:val="none" w:sz="0" w:space="0" w:color="auto"/>
      </w:divBdr>
    </w:div>
    <w:div w:id="1323200767">
      <w:bodyDiv w:val="1"/>
      <w:marLeft w:val="0"/>
      <w:marRight w:val="0"/>
      <w:marTop w:val="0"/>
      <w:marBottom w:val="0"/>
      <w:divBdr>
        <w:top w:val="none" w:sz="0" w:space="0" w:color="auto"/>
        <w:left w:val="none" w:sz="0" w:space="0" w:color="auto"/>
        <w:bottom w:val="none" w:sz="0" w:space="0" w:color="auto"/>
        <w:right w:val="none" w:sz="0" w:space="0" w:color="auto"/>
      </w:divBdr>
    </w:div>
    <w:div w:id="1345743940">
      <w:bodyDiv w:val="1"/>
      <w:marLeft w:val="0"/>
      <w:marRight w:val="0"/>
      <w:marTop w:val="0"/>
      <w:marBottom w:val="0"/>
      <w:divBdr>
        <w:top w:val="none" w:sz="0" w:space="0" w:color="auto"/>
        <w:left w:val="none" w:sz="0" w:space="0" w:color="auto"/>
        <w:bottom w:val="none" w:sz="0" w:space="0" w:color="auto"/>
        <w:right w:val="none" w:sz="0" w:space="0" w:color="auto"/>
      </w:divBdr>
    </w:div>
    <w:div w:id="1359507027">
      <w:bodyDiv w:val="1"/>
      <w:marLeft w:val="0"/>
      <w:marRight w:val="0"/>
      <w:marTop w:val="0"/>
      <w:marBottom w:val="0"/>
      <w:divBdr>
        <w:top w:val="none" w:sz="0" w:space="0" w:color="auto"/>
        <w:left w:val="none" w:sz="0" w:space="0" w:color="auto"/>
        <w:bottom w:val="none" w:sz="0" w:space="0" w:color="auto"/>
        <w:right w:val="none" w:sz="0" w:space="0" w:color="auto"/>
      </w:divBdr>
    </w:div>
    <w:div w:id="1373307760">
      <w:bodyDiv w:val="1"/>
      <w:marLeft w:val="0"/>
      <w:marRight w:val="0"/>
      <w:marTop w:val="0"/>
      <w:marBottom w:val="0"/>
      <w:divBdr>
        <w:top w:val="none" w:sz="0" w:space="0" w:color="auto"/>
        <w:left w:val="none" w:sz="0" w:space="0" w:color="auto"/>
        <w:bottom w:val="none" w:sz="0" w:space="0" w:color="auto"/>
        <w:right w:val="none" w:sz="0" w:space="0" w:color="auto"/>
      </w:divBdr>
    </w:div>
    <w:div w:id="1394232507">
      <w:bodyDiv w:val="1"/>
      <w:marLeft w:val="0"/>
      <w:marRight w:val="0"/>
      <w:marTop w:val="0"/>
      <w:marBottom w:val="0"/>
      <w:divBdr>
        <w:top w:val="none" w:sz="0" w:space="0" w:color="auto"/>
        <w:left w:val="none" w:sz="0" w:space="0" w:color="auto"/>
        <w:bottom w:val="none" w:sz="0" w:space="0" w:color="auto"/>
        <w:right w:val="none" w:sz="0" w:space="0" w:color="auto"/>
      </w:divBdr>
    </w:div>
    <w:div w:id="1419205339">
      <w:bodyDiv w:val="1"/>
      <w:marLeft w:val="0"/>
      <w:marRight w:val="0"/>
      <w:marTop w:val="0"/>
      <w:marBottom w:val="0"/>
      <w:divBdr>
        <w:top w:val="none" w:sz="0" w:space="0" w:color="auto"/>
        <w:left w:val="none" w:sz="0" w:space="0" w:color="auto"/>
        <w:bottom w:val="none" w:sz="0" w:space="0" w:color="auto"/>
        <w:right w:val="none" w:sz="0" w:space="0" w:color="auto"/>
      </w:divBdr>
    </w:div>
    <w:div w:id="1477530662">
      <w:bodyDiv w:val="1"/>
      <w:marLeft w:val="0"/>
      <w:marRight w:val="0"/>
      <w:marTop w:val="0"/>
      <w:marBottom w:val="0"/>
      <w:divBdr>
        <w:top w:val="none" w:sz="0" w:space="0" w:color="auto"/>
        <w:left w:val="none" w:sz="0" w:space="0" w:color="auto"/>
        <w:bottom w:val="none" w:sz="0" w:space="0" w:color="auto"/>
        <w:right w:val="none" w:sz="0" w:space="0" w:color="auto"/>
      </w:divBdr>
    </w:div>
    <w:div w:id="1487429200">
      <w:bodyDiv w:val="1"/>
      <w:marLeft w:val="0"/>
      <w:marRight w:val="0"/>
      <w:marTop w:val="0"/>
      <w:marBottom w:val="0"/>
      <w:divBdr>
        <w:top w:val="none" w:sz="0" w:space="0" w:color="auto"/>
        <w:left w:val="none" w:sz="0" w:space="0" w:color="auto"/>
        <w:bottom w:val="none" w:sz="0" w:space="0" w:color="auto"/>
        <w:right w:val="none" w:sz="0" w:space="0" w:color="auto"/>
      </w:divBdr>
    </w:div>
    <w:div w:id="1547794182">
      <w:bodyDiv w:val="1"/>
      <w:marLeft w:val="0"/>
      <w:marRight w:val="0"/>
      <w:marTop w:val="0"/>
      <w:marBottom w:val="0"/>
      <w:divBdr>
        <w:top w:val="none" w:sz="0" w:space="0" w:color="auto"/>
        <w:left w:val="none" w:sz="0" w:space="0" w:color="auto"/>
        <w:bottom w:val="none" w:sz="0" w:space="0" w:color="auto"/>
        <w:right w:val="none" w:sz="0" w:space="0" w:color="auto"/>
      </w:divBdr>
    </w:div>
    <w:div w:id="1590119099">
      <w:bodyDiv w:val="1"/>
      <w:marLeft w:val="0"/>
      <w:marRight w:val="0"/>
      <w:marTop w:val="0"/>
      <w:marBottom w:val="0"/>
      <w:divBdr>
        <w:top w:val="none" w:sz="0" w:space="0" w:color="auto"/>
        <w:left w:val="none" w:sz="0" w:space="0" w:color="auto"/>
        <w:bottom w:val="none" w:sz="0" w:space="0" w:color="auto"/>
        <w:right w:val="none" w:sz="0" w:space="0" w:color="auto"/>
      </w:divBdr>
    </w:div>
    <w:div w:id="1638416913">
      <w:bodyDiv w:val="1"/>
      <w:marLeft w:val="0"/>
      <w:marRight w:val="0"/>
      <w:marTop w:val="0"/>
      <w:marBottom w:val="0"/>
      <w:divBdr>
        <w:top w:val="none" w:sz="0" w:space="0" w:color="auto"/>
        <w:left w:val="none" w:sz="0" w:space="0" w:color="auto"/>
        <w:bottom w:val="none" w:sz="0" w:space="0" w:color="auto"/>
        <w:right w:val="none" w:sz="0" w:space="0" w:color="auto"/>
      </w:divBdr>
    </w:div>
    <w:div w:id="1651713036">
      <w:bodyDiv w:val="1"/>
      <w:marLeft w:val="0"/>
      <w:marRight w:val="0"/>
      <w:marTop w:val="0"/>
      <w:marBottom w:val="0"/>
      <w:divBdr>
        <w:top w:val="none" w:sz="0" w:space="0" w:color="auto"/>
        <w:left w:val="none" w:sz="0" w:space="0" w:color="auto"/>
        <w:bottom w:val="none" w:sz="0" w:space="0" w:color="auto"/>
        <w:right w:val="none" w:sz="0" w:space="0" w:color="auto"/>
      </w:divBdr>
    </w:div>
    <w:div w:id="1656908679">
      <w:bodyDiv w:val="1"/>
      <w:marLeft w:val="0"/>
      <w:marRight w:val="0"/>
      <w:marTop w:val="0"/>
      <w:marBottom w:val="0"/>
      <w:divBdr>
        <w:top w:val="none" w:sz="0" w:space="0" w:color="auto"/>
        <w:left w:val="none" w:sz="0" w:space="0" w:color="auto"/>
        <w:bottom w:val="none" w:sz="0" w:space="0" w:color="auto"/>
        <w:right w:val="none" w:sz="0" w:space="0" w:color="auto"/>
      </w:divBdr>
    </w:div>
    <w:div w:id="1710259038">
      <w:bodyDiv w:val="1"/>
      <w:marLeft w:val="0"/>
      <w:marRight w:val="0"/>
      <w:marTop w:val="0"/>
      <w:marBottom w:val="0"/>
      <w:divBdr>
        <w:top w:val="none" w:sz="0" w:space="0" w:color="auto"/>
        <w:left w:val="none" w:sz="0" w:space="0" w:color="auto"/>
        <w:bottom w:val="none" w:sz="0" w:space="0" w:color="auto"/>
        <w:right w:val="none" w:sz="0" w:space="0" w:color="auto"/>
      </w:divBdr>
    </w:div>
    <w:div w:id="1730570929">
      <w:bodyDiv w:val="1"/>
      <w:marLeft w:val="0"/>
      <w:marRight w:val="0"/>
      <w:marTop w:val="0"/>
      <w:marBottom w:val="0"/>
      <w:divBdr>
        <w:top w:val="none" w:sz="0" w:space="0" w:color="auto"/>
        <w:left w:val="none" w:sz="0" w:space="0" w:color="auto"/>
        <w:bottom w:val="none" w:sz="0" w:space="0" w:color="auto"/>
        <w:right w:val="none" w:sz="0" w:space="0" w:color="auto"/>
      </w:divBdr>
    </w:div>
    <w:div w:id="1820999174">
      <w:bodyDiv w:val="1"/>
      <w:marLeft w:val="0"/>
      <w:marRight w:val="0"/>
      <w:marTop w:val="0"/>
      <w:marBottom w:val="0"/>
      <w:divBdr>
        <w:top w:val="none" w:sz="0" w:space="0" w:color="auto"/>
        <w:left w:val="none" w:sz="0" w:space="0" w:color="auto"/>
        <w:bottom w:val="none" w:sz="0" w:space="0" w:color="auto"/>
        <w:right w:val="none" w:sz="0" w:space="0" w:color="auto"/>
      </w:divBdr>
    </w:div>
    <w:div w:id="1848402216">
      <w:bodyDiv w:val="1"/>
      <w:marLeft w:val="0"/>
      <w:marRight w:val="0"/>
      <w:marTop w:val="0"/>
      <w:marBottom w:val="0"/>
      <w:divBdr>
        <w:top w:val="none" w:sz="0" w:space="0" w:color="auto"/>
        <w:left w:val="none" w:sz="0" w:space="0" w:color="auto"/>
        <w:bottom w:val="none" w:sz="0" w:space="0" w:color="auto"/>
        <w:right w:val="none" w:sz="0" w:space="0" w:color="auto"/>
      </w:divBdr>
    </w:div>
    <w:div w:id="1939679128">
      <w:bodyDiv w:val="1"/>
      <w:marLeft w:val="0"/>
      <w:marRight w:val="0"/>
      <w:marTop w:val="0"/>
      <w:marBottom w:val="0"/>
      <w:divBdr>
        <w:top w:val="none" w:sz="0" w:space="0" w:color="auto"/>
        <w:left w:val="none" w:sz="0" w:space="0" w:color="auto"/>
        <w:bottom w:val="none" w:sz="0" w:space="0" w:color="auto"/>
        <w:right w:val="none" w:sz="0" w:space="0" w:color="auto"/>
      </w:divBdr>
    </w:div>
    <w:div w:id="1946964273">
      <w:bodyDiv w:val="1"/>
      <w:marLeft w:val="0"/>
      <w:marRight w:val="0"/>
      <w:marTop w:val="0"/>
      <w:marBottom w:val="0"/>
      <w:divBdr>
        <w:top w:val="none" w:sz="0" w:space="0" w:color="auto"/>
        <w:left w:val="none" w:sz="0" w:space="0" w:color="auto"/>
        <w:bottom w:val="none" w:sz="0" w:space="0" w:color="auto"/>
        <w:right w:val="none" w:sz="0" w:space="0" w:color="auto"/>
      </w:divBdr>
    </w:div>
    <w:div w:id="1984460939">
      <w:bodyDiv w:val="1"/>
      <w:marLeft w:val="0"/>
      <w:marRight w:val="0"/>
      <w:marTop w:val="0"/>
      <w:marBottom w:val="0"/>
      <w:divBdr>
        <w:top w:val="none" w:sz="0" w:space="0" w:color="auto"/>
        <w:left w:val="none" w:sz="0" w:space="0" w:color="auto"/>
        <w:bottom w:val="none" w:sz="0" w:space="0" w:color="auto"/>
        <w:right w:val="none" w:sz="0" w:space="0" w:color="auto"/>
      </w:divBdr>
    </w:div>
    <w:div w:id="2009357734">
      <w:bodyDiv w:val="1"/>
      <w:marLeft w:val="0"/>
      <w:marRight w:val="0"/>
      <w:marTop w:val="0"/>
      <w:marBottom w:val="0"/>
      <w:divBdr>
        <w:top w:val="none" w:sz="0" w:space="0" w:color="auto"/>
        <w:left w:val="none" w:sz="0" w:space="0" w:color="auto"/>
        <w:bottom w:val="none" w:sz="0" w:space="0" w:color="auto"/>
        <w:right w:val="none" w:sz="0" w:space="0" w:color="auto"/>
      </w:divBdr>
    </w:div>
    <w:div w:id="2052994122">
      <w:bodyDiv w:val="1"/>
      <w:marLeft w:val="0"/>
      <w:marRight w:val="0"/>
      <w:marTop w:val="0"/>
      <w:marBottom w:val="0"/>
      <w:divBdr>
        <w:top w:val="none" w:sz="0" w:space="0" w:color="auto"/>
        <w:left w:val="none" w:sz="0" w:space="0" w:color="auto"/>
        <w:bottom w:val="none" w:sz="0" w:space="0" w:color="auto"/>
        <w:right w:val="none" w:sz="0" w:space="0" w:color="auto"/>
      </w:divBdr>
    </w:div>
    <w:div w:id="21211019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9.bin"/><Relationship Id="rId21" Type="http://schemas.openxmlformats.org/officeDocument/2006/relationships/image" Target="media/image7.wmf"/><Relationship Id="rId42" Type="http://schemas.openxmlformats.org/officeDocument/2006/relationships/image" Target="media/image23.tiff"/><Relationship Id="rId47" Type="http://schemas.openxmlformats.org/officeDocument/2006/relationships/image" Target="media/image28.emf"/><Relationship Id="rId63" Type="http://schemas.openxmlformats.org/officeDocument/2006/relationships/image" Target="media/image40.emf"/><Relationship Id="rId68" Type="http://schemas.openxmlformats.org/officeDocument/2006/relationships/oleObject" Target="embeddings/oleObject18.bin"/><Relationship Id="rId84" Type="http://schemas.openxmlformats.org/officeDocument/2006/relationships/oleObject" Target="embeddings/oleObject26.bin"/><Relationship Id="rId89" Type="http://schemas.openxmlformats.org/officeDocument/2006/relationships/image" Target="media/image53.emf"/><Relationship Id="rId16" Type="http://schemas.openxmlformats.org/officeDocument/2006/relationships/oleObject" Target="embeddings/oleObject4.bin"/><Relationship Id="rId11" Type="http://schemas.openxmlformats.org/officeDocument/2006/relationships/image" Target="media/image2.wmf"/><Relationship Id="rId32" Type="http://schemas.openxmlformats.org/officeDocument/2006/relationships/image" Target="media/image13.png"/><Relationship Id="rId37" Type="http://schemas.openxmlformats.org/officeDocument/2006/relationships/image" Target="media/image18.png"/><Relationship Id="rId53" Type="http://schemas.openxmlformats.org/officeDocument/2006/relationships/image" Target="media/image34.emf"/><Relationship Id="rId58" Type="http://schemas.openxmlformats.org/officeDocument/2006/relationships/oleObject" Target="embeddings/oleObject13.bin"/><Relationship Id="rId74" Type="http://schemas.openxmlformats.org/officeDocument/2006/relationships/oleObject" Target="embeddings/oleObject21.bin"/><Relationship Id="rId79" Type="http://schemas.openxmlformats.org/officeDocument/2006/relationships/image" Target="media/image48.emf"/><Relationship Id="rId102" Type="http://schemas.openxmlformats.org/officeDocument/2006/relationships/fontTable" Target="fontTable.xml"/><Relationship Id="rId5" Type="http://schemas.openxmlformats.org/officeDocument/2006/relationships/webSettings" Target="webSettings.xml"/><Relationship Id="rId90" Type="http://schemas.openxmlformats.org/officeDocument/2006/relationships/oleObject" Target="embeddings/oleObject29.bin"/><Relationship Id="rId95" Type="http://schemas.openxmlformats.org/officeDocument/2006/relationships/image" Target="media/image56.emf"/><Relationship Id="rId22" Type="http://schemas.openxmlformats.org/officeDocument/2006/relationships/oleObject" Target="embeddings/oleObject7.bin"/><Relationship Id="rId27" Type="http://schemas.openxmlformats.org/officeDocument/2006/relationships/image" Target="media/image10.wmf"/><Relationship Id="rId43" Type="http://schemas.openxmlformats.org/officeDocument/2006/relationships/image" Target="media/image24.jpeg"/><Relationship Id="rId48" Type="http://schemas.openxmlformats.org/officeDocument/2006/relationships/image" Target="media/image29.emf"/><Relationship Id="rId64" Type="http://schemas.openxmlformats.org/officeDocument/2006/relationships/oleObject" Target="embeddings/oleObject16.bin"/><Relationship Id="rId69" Type="http://schemas.openxmlformats.org/officeDocument/2006/relationships/image" Target="media/image43.emf"/><Relationship Id="rId80" Type="http://schemas.openxmlformats.org/officeDocument/2006/relationships/oleObject" Target="embeddings/oleObject24.bin"/><Relationship Id="rId85" Type="http://schemas.openxmlformats.org/officeDocument/2006/relationships/image" Target="media/image51.emf"/><Relationship Id="rId12" Type="http://schemas.openxmlformats.org/officeDocument/2006/relationships/oleObject" Target="embeddings/oleObject2.bin"/><Relationship Id="rId17" Type="http://schemas.openxmlformats.org/officeDocument/2006/relationships/image" Target="media/image5.wmf"/><Relationship Id="rId25" Type="http://schemas.openxmlformats.org/officeDocument/2006/relationships/image" Target="media/image9.wmf"/><Relationship Id="rId33" Type="http://schemas.openxmlformats.org/officeDocument/2006/relationships/image" Target="media/image14.tif"/><Relationship Id="rId38" Type="http://schemas.openxmlformats.org/officeDocument/2006/relationships/image" Target="media/image19.png"/><Relationship Id="rId46" Type="http://schemas.openxmlformats.org/officeDocument/2006/relationships/image" Target="media/image27.emf"/><Relationship Id="rId59" Type="http://schemas.openxmlformats.org/officeDocument/2006/relationships/image" Target="media/image38.emf"/><Relationship Id="rId67" Type="http://schemas.openxmlformats.org/officeDocument/2006/relationships/image" Target="media/image42.emf"/><Relationship Id="rId103" Type="http://schemas.openxmlformats.org/officeDocument/2006/relationships/theme" Target="theme/theme1.xml"/><Relationship Id="rId20" Type="http://schemas.openxmlformats.org/officeDocument/2006/relationships/oleObject" Target="embeddings/oleObject6.bin"/><Relationship Id="rId41" Type="http://schemas.openxmlformats.org/officeDocument/2006/relationships/image" Target="media/image22.tif"/><Relationship Id="rId54" Type="http://schemas.openxmlformats.org/officeDocument/2006/relationships/image" Target="media/image35.emf"/><Relationship Id="rId62" Type="http://schemas.openxmlformats.org/officeDocument/2006/relationships/oleObject" Target="embeddings/oleObject15.bin"/><Relationship Id="rId70" Type="http://schemas.openxmlformats.org/officeDocument/2006/relationships/oleObject" Target="embeddings/oleObject19.bin"/><Relationship Id="rId75" Type="http://schemas.openxmlformats.org/officeDocument/2006/relationships/image" Target="media/image46.emf"/><Relationship Id="rId83" Type="http://schemas.openxmlformats.org/officeDocument/2006/relationships/image" Target="media/image50.emf"/><Relationship Id="rId88" Type="http://schemas.openxmlformats.org/officeDocument/2006/relationships/oleObject" Target="embeddings/oleObject28.bin"/><Relationship Id="rId91" Type="http://schemas.openxmlformats.org/officeDocument/2006/relationships/image" Target="media/image54.emf"/><Relationship Id="rId96" Type="http://schemas.openxmlformats.org/officeDocument/2006/relationships/oleObject" Target="embeddings/oleObject32.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wmf"/><Relationship Id="rId23" Type="http://schemas.openxmlformats.org/officeDocument/2006/relationships/image" Target="media/image8.wmf"/><Relationship Id="rId28" Type="http://schemas.openxmlformats.org/officeDocument/2006/relationships/oleObject" Target="embeddings/oleObject10.bin"/><Relationship Id="rId36" Type="http://schemas.openxmlformats.org/officeDocument/2006/relationships/image" Target="media/image17.png"/><Relationship Id="rId49" Type="http://schemas.openxmlformats.org/officeDocument/2006/relationships/image" Target="media/image30.emf"/><Relationship Id="rId57" Type="http://schemas.openxmlformats.org/officeDocument/2006/relationships/image" Target="media/image37.emf"/><Relationship Id="rId10" Type="http://schemas.openxmlformats.org/officeDocument/2006/relationships/oleObject" Target="embeddings/oleObject1.bin"/><Relationship Id="rId31" Type="http://schemas.openxmlformats.org/officeDocument/2006/relationships/image" Target="media/image12.jpeg"/><Relationship Id="rId44" Type="http://schemas.openxmlformats.org/officeDocument/2006/relationships/image" Target="media/image25.emf"/><Relationship Id="rId52" Type="http://schemas.openxmlformats.org/officeDocument/2006/relationships/image" Target="media/image33.emf"/><Relationship Id="rId60" Type="http://schemas.openxmlformats.org/officeDocument/2006/relationships/oleObject" Target="embeddings/oleObject14.bin"/><Relationship Id="rId65" Type="http://schemas.openxmlformats.org/officeDocument/2006/relationships/image" Target="media/image41.emf"/><Relationship Id="rId73" Type="http://schemas.openxmlformats.org/officeDocument/2006/relationships/image" Target="media/image45.emf"/><Relationship Id="rId78" Type="http://schemas.openxmlformats.org/officeDocument/2006/relationships/oleObject" Target="embeddings/oleObject23.bin"/><Relationship Id="rId81" Type="http://schemas.openxmlformats.org/officeDocument/2006/relationships/image" Target="media/image49.emf"/><Relationship Id="rId86" Type="http://schemas.openxmlformats.org/officeDocument/2006/relationships/oleObject" Target="embeddings/oleObject27.bin"/><Relationship Id="rId94" Type="http://schemas.openxmlformats.org/officeDocument/2006/relationships/oleObject" Target="embeddings/oleObject31.bin"/><Relationship Id="rId99" Type="http://schemas.openxmlformats.org/officeDocument/2006/relationships/image" Target="media/image58.emf"/><Relationship Id="rId10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1.wmf"/><Relationship Id="rId13" Type="http://schemas.openxmlformats.org/officeDocument/2006/relationships/image" Target="media/image3.wmf"/><Relationship Id="rId18" Type="http://schemas.openxmlformats.org/officeDocument/2006/relationships/oleObject" Target="embeddings/oleObject5.bin"/><Relationship Id="rId39" Type="http://schemas.openxmlformats.org/officeDocument/2006/relationships/image" Target="media/image20.jpeg"/><Relationship Id="rId34" Type="http://schemas.openxmlformats.org/officeDocument/2006/relationships/image" Target="media/image15.png"/><Relationship Id="rId50" Type="http://schemas.openxmlformats.org/officeDocument/2006/relationships/image" Target="media/image31.emf"/><Relationship Id="rId55" Type="http://schemas.openxmlformats.org/officeDocument/2006/relationships/oleObject" Target="embeddings/oleObject12.bin"/><Relationship Id="rId76" Type="http://schemas.openxmlformats.org/officeDocument/2006/relationships/oleObject" Target="embeddings/oleObject22.bin"/><Relationship Id="rId97" Type="http://schemas.openxmlformats.org/officeDocument/2006/relationships/image" Target="media/image57.emf"/><Relationship Id="rId7" Type="http://schemas.openxmlformats.org/officeDocument/2006/relationships/endnotes" Target="endnotes.xml"/><Relationship Id="rId71" Type="http://schemas.openxmlformats.org/officeDocument/2006/relationships/image" Target="media/image44.emf"/><Relationship Id="rId92" Type="http://schemas.openxmlformats.org/officeDocument/2006/relationships/oleObject" Target="embeddings/oleObject30.bin"/><Relationship Id="rId2" Type="http://schemas.openxmlformats.org/officeDocument/2006/relationships/numbering" Target="numbering.xml"/><Relationship Id="rId29" Type="http://schemas.openxmlformats.org/officeDocument/2006/relationships/image" Target="media/image11.wmf"/><Relationship Id="rId24" Type="http://schemas.openxmlformats.org/officeDocument/2006/relationships/oleObject" Target="embeddings/oleObject8.bin"/><Relationship Id="rId40" Type="http://schemas.openxmlformats.org/officeDocument/2006/relationships/image" Target="media/image21.png"/><Relationship Id="rId45" Type="http://schemas.openxmlformats.org/officeDocument/2006/relationships/image" Target="media/image26.emf"/><Relationship Id="rId66" Type="http://schemas.openxmlformats.org/officeDocument/2006/relationships/oleObject" Target="embeddings/oleObject17.bin"/><Relationship Id="rId87" Type="http://schemas.openxmlformats.org/officeDocument/2006/relationships/image" Target="media/image52.emf"/><Relationship Id="rId61" Type="http://schemas.openxmlformats.org/officeDocument/2006/relationships/image" Target="media/image39.emf"/><Relationship Id="rId82" Type="http://schemas.openxmlformats.org/officeDocument/2006/relationships/oleObject" Target="embeddings/oleObject25.bin"/><Relationship Id="rId19" Type="http://schemas.openxmlformats.org/officeDocument/2006/relationships/image" Target="media/image6.wmf"/><Relationship Id="rId14" Type="http://schemas.openxmlformats.org/officeDocument/2006/relationships/oleObject" Target="embeddings/oleObject3.bin"/><Relationship Id="rId30" Type="http://schemas.openxmlformats.org/officeDocument/2006/relationships/oleObject" Target="embeddings/oleObject11.bin"/><Relationship Id="rId35" Type="http://schemas.openxmlformats.org/officeDocument/2006/relationships/image" Target="media/image16.png"/><Relationship Id="rId56" Type="http://schemas.openxmlformats.org/officeDocument/2006/relationships/image" Target="media/image36.emf"/><Relationship Id="rId77" Type="http://schemas.openxmlformats.org/officeDocument/2006/relationships/image" Target="media/image47.emf"/><Relationship Id="rId100" Type="http://schemas.openxmlformats.org/officeDocument/2006/relationships/oleObject" Target="embeddings/oleObject34.bin"/><Relationship Id="rId8" Type="http://schemas.openxmlformats.org/officeDocument/2006/relationships/hyperlink" Target="mailto:mvbasten@nankai.edu.cn" TargetMode="External"/><Relationship Id="rId51" Type="http://schemas.openxmlformats.org/officeDocument/2006/relationships/image" Target="media/image32.emf"/><Relationship Id="rId72" Type="http://schemas.openxmlformats.org/officeDocument/2006/relationships/oleObject" Target="embeddings/oleObject20.bin"/><Relationship Id="rId93" Type="http://schemas.openxmlformats.org/officeDocument/2006/relationships/image" Target="media/image55.emf"/><Relationship Id="rId98" Type="http://schemas.openxmlformats.org/officeDocument/2006/relationships/oleObject" Target="embeddings/oleObject33.bin"/><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03767C8-87AF-4776-9F0D-D347E6A656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232</TotalTime>
  <Pages>38</Pages>
  <Words>3225</Words>
  <Characters>18385</Characters>
  <Application>Microsoft Office Word</Application>
  <DocSecurity>0</DocSecurity>
  <Lines>153</Lines>
  <Paragraphs>43</Paragraphs>
  <ScaleCrop>false</ScaleCrop>
  <HeadingPairs>
    <vt:vector size="2" baseType="variant">
      <vt:variant>
        <vt:lpstr>Title</vt:lpstr>
      </vt:variant>
      <vt:variant>
        <vt:i4>1</vt:i4>
      </vt:variant>
    </vt:vector>
  </HeadingPairs>
  <TitlesOfParts>
    <vt:vector size="1" baseType="lpstr">
      <vt:lpstr>Supporting Online Material for</vt:lpstr>
    </vt:vector>
  </TitlesOfParts>
  <Company>AAAS</Company>
  <LinksUpToDate>false</LinksUpToDate>
  <CharactersWithSpaces>21567</CharactersWithSpaces>
  <SharedDoc>false</SharedDoc>
  <HLinks>
    <vt:vector size="12" baseType="variant">
      <vt:variant>
        <vt:i4>4980850</vt:i4>
      </vt:variant>
      <vt:variant>
        <vt:i4>3</vt:i4>
      </vt:variant>
      <vt:variant>
        <vt:i4>0</vt:i4>
      </vt:variant>
      <vt:variant>
        <vt:i4>5</vt:i4>
      </vt:variant>
      <vt:variant>
        <vt:lpwstr>mailto:xxxxx@xxxx.xxx</vt:lpwstr>
      </vt:variant>
      <vt:variant>
        <vt:lpwstr/>
      </vt:variant>
      <vt:variant>
        <vt:i4>5308455</vt:i4>
      </vt:variant>
      <vt:variant>
        <vt:i4>0</vt:i4>
      </vt:variant>
      <vt:variant>
        <vt:i4>0</vt:i4>
      </vt:variant>
      <vt:variant>
        <vt:i4>5</vt:i4>
      </vt:variant>
      <vt:variant>
        <vt:lpwstr>http://www.sciencemag.org/site/feature/contribinfo/prep/prep_online.xhtml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Supporting Online Material for</dc:title>
  <dc:subject/>
  <dc:creator>Brooks Hanson</dc:creator>
  <cp:keywords/>
  <cp:lastModifiedBy>1 Wang</cp:lastModifiedBy>
  <cp:revision>51</cp:revision>
  <cp:lastPrinted>2020-07-01T13:30:00Z</cp:lastPrinted>
  <dcterms:created xsi:type="dcterms:W3CDTF">2020-07-06T12:58:00Z</dcterms:created>
  <dcterms:modified xsi:type="dcterms:W3CDTF">2024-01-24T02:48:00Z</dcterms:modified>
</cp:coreProperties>
</file>