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DA2" w:rsidRPr="000770E3" w:rsidRDefault="00FF4DA2" w:rsidP="00FF4DA2">
      <w:pPr>
        <w:rPr>
          <w:noProof/>
        </w:rPr>
      </w:pPr>
      <w:r w:rsidRPr="000770E3">
        <w:rPr>
          <w:rFonts w:ascii="Times New Roman" w:hAnsi="Times New Roman" w:cs="Times New Roman" w:hint="eastAsia"/>
          <w:sz w:val="28"/>
          <w:szCs w:val="28"/>
        </w:rPr>
        <w:t>Supporting</w:t>
      </w:r>
      <w:r w:rsidRPr="000770E3">
        <w:rPr>
          <w:rFonts w:ascii="Times New Roman" w:hAnsi="Times New Roman" w:cs="Times New Roman"/>
          <w:sz w:val="28"/>
          <w:szCs w:val="28"/>
        </w:rPr>
        <w:t xml:space="preserve"> </w:t>
      </w:r>
      <w:r w:rsidRPr="000770E3">
        <w:rPr>
          <w:rFonts w:ascii="Times New Roman" w:hAnsi="Times New Roman" w:cs="Times New Roman" w:hint="eastAsia"/>
          <w:sz w:val="28"/>
          <w:szCs w:val="28"/>
        </w:rPr>
        <w:t>information</w:t>
      </w:r>
    </w:p>
    <w:p w:rsidR="000132DF" w:rsidRPr="000770E3" w:rsidRDefault="007564E7" w:rsidP="000132DF">
      <w:pPr>
        <w:widowControl/>
        <w:spacing w:line="480" w:lineRule="auto"/>
        <w:jc w:val="center"/>
        <w:rPr>
          <w:rFonts w:ascii="Times New Roman" w:eastAsia="微软雅黑" w:hAnsi="Times New Roman" w:cs="Times New Roman"/>
          <w:kern w:val="0"/>
          <w:sz w:val="24"/>
          <w:szCs w:val="28"/>
        </w:rPr>
      </w:pPr>
      <w:r w:rsidRPr="000770E3">
        <w:rPr>
          <w:rFonts w:ascii="Times New Roman" w:eastAsia="微软雅黑" w:hAnsi="Times New Roman" w:cs="Times New Roman"/>
          <w:b/>
          <w:kern w:val="0"/>
          <w:sz w:val="24"/>
          <w:szCs w:val="28"/>
        </w:rPr>
        <w:t>Glucose Microenvironment Sensitive Degradation of Calcium Sulfate Reinforced Poly(lactide-co-glycolide) Composite Scaffolds stimulated by Arginine</w:t>
      </w:r>
    </w:p>
    <w:p w:rsidR="007564E7" w:rsidRPr="000770E3" w:rsidRDefault="007564E7" w:rsidP="007564E7">
      <w:pPr>
        <w:spacing w:line="480" w:lineRule="auto"/>
        <w:jc w:val="center"/>
        <w:rPr>
          <w:rFonts w:ascii="Times New Roman" w:eastAsia="等线" w:hAnsi="Times New Roman"/>
          <w:bCs/>
          <w:sz w:val="24"/>
          <w:szCs w:val="24"/>
        </w:rPr>
      </w:pPr>
      <w:bookmarkStart w:id="0" w:name="_Hlk107306273"/>
      <w:r w:rsidRPr="000770E3">
        <w:rPr>
          <w:rFonts w:ascii="Times New Roman" w:eastAsia="等线" w:hAnsi="Times New Roman"/>
          <w:bCs/>
          <w:sz w:val="24"/>
          <w:szCs w:val="24"/>
        </w:rPr>
        <w:t>Yongzhan Zhu</w:t>
      </w:r>
      <w:r w:rsidRPr="000770E3">
        <w:rPr>
          <w:rFonts w:ascii="Times New Roman" w:eastAsia="等线" w:hAnsi="Times New Roman" w:hint="eastAsia"/>
          <w:bCs/>
          <w:sz w:val="24"/>
          <w:szCs w:val="24"/>
          <w:vertAlign w:val="superscript"/>
        </w:rPr>
        <w:t>a</w:t>
      </w:r>
      <w:r w:rsidRPr="000770E3">
        <w:rPr>
          <w:rFonts w:ascii="Times New Roman" w:eastAsia="等线" w:hAnsi="Times New Roman"/>
          <w:bCs/>
          <w:sz w:val="24"/>
          <w:szCs w:val="24"/>
        </w:rPr>
        <w:t>*,</w:t>
      </w:r>
      <w:r w:rsidRPr="000770E3">
        <w:rPr>
          <w:rFonts w:ascii="Times New Roman" w:eastAsia="等线" w:hAnsi="Times New Roman" w:hint="eastAsia"/>
          <w:bCs/>
          <w:sz w:val="24"/>
          <w:szCs w:val="24"/>
        </w:rPr>
        <w:t xml:space="preserve"> Yinghao Li</w:t>
      </w:r>
      <w:r w:rsidRPr="000770E3">
        <w:rPr>
          <w:rFonts w:ascii="Times New Roman" w:eastAsia="等线" w:hAnsi="Times New Roman" w:hint="eastAsia"/>
          <w:bCs/>
          <w:sz w:val="24"/>
          <w:szCs w:val="24"/>
          <w:vertAlign w:val="superscript"/>
        </w:rPr>
        <w:t>a</w:t>
      </w:r>
      <w:r w:rsidRPr="000770E3">
        <w:rPr>
          <w:rFonts w:ascii="Times New Roman" w:eastAsia="等线" w:hAnsi="Times New Roman"/>
          <w:bCs/>
          <w:sz w:val="24"/>
          <w:szCs w:val="24"/>
        </w:rPr>
        <w:t>,</w:t>
      </w:r>
      <w:r w:rsidRPr="000770E3">
        <w:rPr>
          <w:rFonts w:ascii="Times New Roman" w:eastAsia="等线" w:hAnsi="Times New Roman" w:hint="eastAsia"/>
          <w:bCs/>
          <w:sz w:val="24"/>
          <w:szCs w:val="24"/>
        </w:rPr>
        <w:t xml:space="preserve"> </w:t>
      </w:r>
      <w:r w:rsidRPr="000770E3">
        <w:rPr>
          <w:rFonts w:ascii="Times New Roman" w:eastAsia="等线" w:hAnsi="Times New Roman"/>
          <w:bCs/>
          <w:sz w:val="24"/>
          <w:szCs w:val="24"/>
        </w:rPr>
        <w:t>Xiaosong Z</w:t>
      </w:r>
      <w:r w:rsidRPr="000770E3">
        <w:rPr>
          <w:rFonts w:ascii="Times New Roman" w:eastAsia="等线" w:hAnsi="Times New Roman" w:hint="eastAsia"/>
          <w:bCs/>
          <w:sz w:val="24"/>
          <w:szCs w:val="24"/>
        </w:rPr>
        <w:t>h</w:t>
      </w:r>
      <w:r w:rsidRPr="000770E3">
        <w:rPr>
          <w:rFonts w:ascii="Times New Roman" w:eastAsia="等线" w:hAnsi="Times New Roman"/>
          <w:bCs/>
          <w:sz w:val="24"/>
          <w:szCs w:val="24"/>
        </w:rPr>
        <w:t>ou</w:t>
      </w:r>
      <w:r w:rsidRPr="000770E3">
        <w:rPr>
          <w:rFonts w:ascii="Times New Roman" w:eastAsia="等线" w:hAnsi="Times New Roman" w:hint="eastAsia"/>
          <w:bCs/>
          <w:sz w:val="24"/>
          <w:szCs w:val="24"/>
          <w:vertAlign w:val="superscript"/>
        </w:rPr>
        <w:t>b</w:t>
      </w:r>
      <w:r w:rsidRPr="000770E3">
        <w:rPr>
          <w:rFonts w:ascii="Times New Roman" w:eastAsia="等线" w:hAnsi="Times New Roman"/>
          <w:bCs/>
          <w:sz w:val="24"/>
          <w:szCs w:val="24"/>
          <w:vertAlign w:val="superscript"/>
        </w:rPr>
        <w:t>,</w:t>
      </w:r>
      <w:r w:rsidRPr="000770E3">
        <w:rPr>
          <w:rFonts w:ascii="Times New Roman" w:eastAsia="等线" w:hAnsi="Times New Roman" w:hint="eastAsia"/>
          <w:bCs/>
          <w:sz w:val="24"/>
          <w:szCs w:val="24"/>
          <w:vertAlign w:val="superscript"/>
        </w:rPr>
        <w:t>c</w:t>
      </w:r>
      <w:r w:rsidRPr="000770E3">
        <w:rPr>
          <w:rFonts w:ascii="Times New Roman" w:eastAsia="等线" w:hAnsi="Times New Roman"/>
          <w:bCs/>
          <w:sz w:val="24"/>
          <w:szCs w:val="24"/>
        </w:rPr>
        <w:t xml:space="preserve">, </w:t>
      </w:r>
      <w:r w:rsidRPr="000770E3">
        <w:rPr>
          <w:rFonts w:ascii="Times New Roman" w:eastAsia="等线" w:hAnsi="Times New Roman" w:hint="eastAsia"/>
          <w:bCs/>
          <w:sz w:val="24"/>
          <w:szCs w:val="24"/>
        </w:rPr>
        <w:t>Haoxuan Li</w:t>
      </w:r>
      <w:r w:rsidRPr="000770E3">
        <w:rPr>
          <w:rFonts w:ascii="Times New Roman" w:eastAsia="等线" w:hAnsi="Times New Roman" w:hint="eastAsia"/>
          <w:bCs/>
          <w:sz w:val="24"/>
          <w:szCs w:val="24"/>
          <w:vertAlign w:val="superscript"/>
        </w:rPr>
        <w:t>d</w:t>
      </w:r>
      <w:r w:rsidRPr="000770E3">
        <w:rPr>
          <w:rFonts w:ascii="Times New Roman" w:eastAsia="等线" w:hAnsi="Times New Roman" w:hint="eastAsia"/>
          <w:bCs/>
          <w:sz w:val="24"/>
          <w:szCs w:val="24"/>
        </w:rPr>
        <w:t xml:space="preserve">, </w:t>
      </w:r>
      <w:r w:rsidRPr="000770E3">
        <w:rPr>
          <w:rFonts w:ascii="Times New Roman" w:eastAsia="等线" w:hAnsi="Times New Roman"/>
          <w:bCs/>
          <w:sz w:val="24"/>
          <w:szCs w:val="24"/>
        </w:rPr>
        <w:t>Min Guo</w:t>
      </w:r>
      <w:r w:rsidRPr="000770E3">
        <w:rPr>
          <w:rFonts w:ascii="Times New Roman" w:eastAsia="等线" w:hAnsi="Times New Roman" w:hint="eastAsia"/>
          <w:bCs/>
          <w:sz w:val="24"/>
          <w:szCs w:val="24"/>
          <w:vertAlign w:val="superscript"/>
        </w:rPr>
        <w:t>b</w:t>
      </w:r>
      <w:r w:rsidRPr="000770E3">
        <w:rPr>
          <w:rFonts w:ascii="Times New Roman" w:eastAsia="等线" w:hAnsi="Times New Roman"/>
          <w:bCs/>
          <w:sz w:val="24"/>
          <w:szCs w:val="24"/>
        </w:rPr>
        <w:t>*, Peibiao Zhang</w:t>
      </w:r>
      <w:r w:rsidRPr="000770E3">
        <w:rPr>
          <w:rFonts w:ascii="Times New Roman" w:eastAsia="等线" w:hAnsi="Times New Roman" w:hint="eastAsia"/>
          <w:bCs/>
          <w:sz w:val="24"/>
          <w:szCs w:val="24"/>
          <w:vertAlign w:val="superscript"/>
        </w:rPr>
        <w:t>b,c</w:t>
      </w:r>
      <w:r w:rsidRPr="000770E3">
        <w:rPr>
          <w:rFonts w:ascii="Times New Roman" w:eastAsia="等线" w:hAnsi="Times New Roman"/>
          <w:bCs/>
          <w:sz w:val="24"/>
          <w:szCs w:val="24"/>
        </w:rPr>
        <w:t>*</w:t>
      </w:r>
    </w:p>
    <w:bookmarkEnd w:id="0"/>
    <w:p w:rsidR="007564E7" w:rsidRPr="000770E3" w:rsidRDefault="007564E7" w:rsidP="007564E7">
      <w:pPr>
        <w:autoSpaceDE w:val="0"/>
        <w:autoSpaceDN w:val="0"/>
        <w:spacing w:line="480" w:lineRule="auto"/>
        <w:rPr>
          <w:rFonts w:ascii="Times New Roman" w:eastAsia="等线" w:hAnsi="Times New Roman"/>
          <w:sz w:val="24"/>
          <w:szCs w:val="24"/>
        </w:rPr>
      </w:pPr>
      <w:r w:rsidRPr="000770E3">
        <w:rPr>
          <w:rFonts w:ascii="Times New Roman" w:eastAsia="等线" w:hAnsi="Times New Roman" w:hint="eastAsia"/>
          <w:sz w:val="24"/>
          <w:szCs w:val="24"/>
          <w:vertAlign w:val="superscript"/>
        </w:rPr>
        <w:t>a</w:t>
      </w:r>
      <w:r w:rsidRPr="000770E3">
        <w:rPr>
          <w:sz w:val="24"/>
          <w:szCs w:val="24"/>
        </w:rPr>
        <w:t xml:space="preserve"> </w:t>
      </w:r>
      <w:r w:rsidRPr="000770E3">
        <w:rPr>
          <w:rFonts w:ascii="Times New Roman" w:eastAsia="等线" w:hAnsi="Times New Roman"/>
          <w:sz w:val="24"/>
          <w:szCs w:val="24"/>
        </w:rPr>
        <w:t>8th Department of Orthopaedics, Foshan Hospital of Traditional Chinese Medicine, Foshan 528000, P. R. China.</w:t>
      </w:r>
    </w:p>
    <w:p w:rsidR="007564E7" w:rsidRPr="000770E3" w:rsidRDefault="007564E7" w:rsidP="007564E7">
      <w:pPr>
        <w:autoSpaceDE w:val="0"/>
        <w:autoSpaceDN w:val="0"/>
        <w:spacing w:line="480" w:lineRule="auto"/>
        <w:rPr>
          <w:rFonts w:ascii="Times New Roman" w:eastAsia="等线" w:hAnsi="Times New Roman"/>
          <w:sz w:val="24"/>
          <w:szCs w:val="24"/>
        </w:rPr>
      </w:pPr>
      <w:r w:rsidRPr="000770E3">
        <w:rPr>
          <w:rFonts w:ascii="Times New Roman" w:eastAsia="等线" w:hAnsi="Times New Roman" w:hint="eastAsia"/>
          <w:sz w:val="24"/>
          <w:szCs w:val="24"/>
          <w:vertAlign w:val="superscript"/>
        </w:rPr>
        <w:t>b</w:t>
      </w:r>
      <w:r w:rsidRPr="000770E3">
        <w:rPr>
          <w:rFonts w:ascii="Times New Roman" w:eastAsia="等线" w:hAnsi="Times New Roman"/>
          <w:sz w:val="24"/>
          <w:szCs w:val="24"/>
        </w:rPr>
        <w:t xml:space="preserve"> Key Laboratory of Polymer Ecomaterials, </w:t>
      </w:r>
      <w:bookmarkStart w:id="1" w:name="OLE_LINK75"/>
      <w:r w:rsidRPr="000770E3">
        <w:rPr>
          <w:rFonts w:ascii="Times New Roman" w:eastAsia="等线" w:hAnsi="Times New Roman"/>
          <w:sz w:val="24"/>
          <w:szCs w:val="24"/>
        </w:rPr>
        <w:t>Changchun Institute of Applied Chemistry</w:t>
      </w:r>
      <w:bookmarkEnd w:id="1"/>
      <w:r w:rsidRPr="000770E3">
        <w:rPr>
          <w:rFonts w:ascii="Times New Roman" w:eastAsia="等线" w:hAnsi="Times New Roman"/>
          <w:sz w:val="24"/>
          <w:szCs w:val="24"/>
        </w:rPr>
        <w:t xml:space="preserve">, </w:t>
      </w:r>
      <w:bookmarkStart w:id="2" w:name="OLE_LINK64"/>
      <w:r w:rsidRPr="000770E3">
        <w:rPr>
          <w:rFonts w:ascii="Times New Roman" w:eastAsia="等线" w:hAnsi="Times New Roman"/>
          <w:sz w:val="24"/>
          <w:szCs w:val="24"/>
        </w:rPr>
        <w:t>Chinese Academy of Sciences</w:t>
      </w:r>
      <w:bookmarkEnd w:id="2"/>
      <w:r w:rsidRPr="000770E3">
        <w:rPr>
          <w:rFonts w:ascii="Times New Roman" w:eastAsia="等线" w:hAnsi="Times New Roman"/>
          <w:sz w:val="24"/>
          <w:szCs w:val="24"/>
        </w:rPr>
        <w:t xml:space="preserve">, 5625 Renmin Street, Changchun </w:t>
      </w:r>
      <w:bookmarkStart w:id="3" w:name="OLE_LINK77"/>
      <w:r w:rsidRPr="000770E3">
        <w:rPr>
          <w:rFonts w:ascii="Times New Roman" w:eastAsia="等线" w:hAnsi="Times New Roman"/>
          <w:sz w:val="24"/>
          <w:szCs w:val="24"/>
        </w:rPr>
        <w:t>130022</w:t>
      </w:r>
      <w:bookmarkEnd w:id="3"/>
      <w:r w:rsidRPr="000770E3">
        <w:rPr>
          <w:rFonts w:ascii="Times New Roman" w:eastAsia="等线" w:hAnsi="Times New Roman"/>
          <w:sz w:val="24"/>
          <w:szCs w:val="24"/>
        </w:rPr>
        <w:t>, P. R. China.</w:t>
      </w:r>
    </w:p>
    <w:p w:rsidR="007564E7" w:rsidRPr="000770E3" w:rsidRDefault="007564E7" w:rsidP="007564E7">
      <w:pPr>
        <w:autoSpaceDE w:val="0"/>
        <w:autoSpaceDN w:val="0"/>
        <w:spacing w:line="480" w:lineRule="auto"/>
        <w:rPr>
          <w:rFonts w:ascii="Times New Roman" w:eastAsia="等线" w:hAnsi="Times New Roman"/>
          <w:sz w:val="24"/>
          <w:szCs w:val="24"/>
        </w:rPr>
      </w:pPr>
      <w:r w:rsidRPr="000770E3">
        <w:rPr>
          <w:rFonts w:ascii="Times New Roman" w:eastAsia="等线" w:hAnsi="Times New Roman" w:hint="eastAsia"/>
          <w:sz w:val="24"/>
          <w:szCs w:val="24"/>
          <w:vertAlign w:val="superscript"/>
        </w:rPr>
        <w:t xml:space="preserve">c </w:t>
      </w:r>
      <w:r w:rsidRPr="000770E3">
        <w:rPr>
          <w:rFonts w:ascii="Times New Roman" w:eastAsia="等线" w:hAnsi="Times New Roman"/>
          <w:sz w:val="24"/>
          <w:szCs w:val="24"/>
        </w:rPr>
        <w:t>School of Applied Chemistry and Engineering, University of Science and Technology of China, 96 Jinzhai Road, Hefei, Anhui 230026, P. R. China.</w:t>
      </w:r>
    </w:p>
    <w:p w:rsidR="007564E7" w:rsidRPr="000770E3" w:rsidRDefault="007564E7" w:rsidP="007564E7">
      <w:pPr>
        <w:autoSpaceDE w:val="0"/>
        <w:autoSpaceDN w:val="0"/>
        <w:spacing w:line="480" w:lineRule="auto"/>
        <w:rPr>
          <w:rFonts w:ascii="Times New Roman" w:eastAsia="等线" w:hAnsi="Times New Roman"/>
          <w:sz w:val="24"/>
          <w:szCs w:val="24"/>
        </w:rPr>
      </w:pPr>
      <w:r w:rsidRPr="000770E3">
        <w:rPr>
          <w:rFonts w:ascii="Times New Roman" w:eastAsia="等线" w:hAnsi="Times New Roman" w:hint="eastAsia"/>
          <w:sz w:val="24"/>
          <w:szCs w:val="24"/>
          <w:vertAlign w:val="superscript"/>
        </w:rPr>
        <w:t>d</w:t>
      </w:r>
      <w:bookmarkStart w:id="4" w:name="OLE_LINK46"/>
      <w:r w:rsidRPr="000770E3">
        <w:rPr>
          <w:rFonts w:ascii="Times New Roman" w:eastAsia="等线" w:hAnsi="Times New Roman" w:hint="eastAsia"/>
          <w:sz w:val="24"/>
          <w:szCs w:val="24"/>
          <w:vertAlign w:val="superscript"/>
        </w:rPr>
        <w:t xml:space="preserve"> </w:t>
      </w:r>
      <w:bookmarkEnd w:id="4"/>
      <w:r w:rsidRPr="000770E3">
        <w:rPr>
          <w:rFonts w:ascii="Times New Roman" w:eastAsia="等线" w:hAnsi="Times New Roman"/>
          <w:sz w:val="24"/>
          <w:szCs w:val="24"/>
        </w:rPr>
        <w:t>Department of Spine Surgery, China-Japan Union Hospital of Jilin University,</w:t>
      </w:r>
      <w:r w:rsidRPr="000770E3">
        <w:rPr>
          <w:rFonts w:ascii="Times New Roman" w:eastAsia="等线" w:hAnsi="Times New Roman" w:hint="eastAsia"/>
          <w:sz w:val="24"/>
          <w:szCs w:val="24"/>
        </w:rPr>
        <w:t xml:space="preserve"> </w:t>
      </w:r>
      <w:r w:rsidRPr="000770E3">
        <w:rPr>
          <w:rFonts w:ascii="Times New Roman" w:eastAsia="等线" w:hAnsi="Times New Roman"/>
          <w:sz w:val="24"/>
          <w:szCs w:val="24"/>
        </w:rPr>
        <w:t>N.126 Xiantai Street, Changchun 130033, Jilin, P. R. China.</w:t>
      </w:r>
    </w:p>
    <w:p w:rsidR="007564E7" w:rsidRPr="000770E3" w:rsidRDefault="007564E7" w:rsidP="007564E7">
      <w:pPr>
        <w:spacing w:line="480" w:lineRule="auto"/>
        <w:rPr>
          <w:rFonts w:ascii="Times New Roman" w:eastAsia="等线" w:hAnsi="Times New Roman"/>
          <w:sz w:val="24"/>
          <w:szCs w:val="24"/>
        </w:rPr>
      </w:pPr>
      <w:bookmarkStart w:id="5" w:name="_Hlk49949008"/>
      <w:r w:rsidRPr="000770E3">
        <w:rPr>
          <w:rFonts w:ascii="Times New Roman" w:eastAsia="等线" w:hAnsi="Times New Roman"/>
          <w:sz w:val="24"/>
          <w:szCs w:val="24"/>
        </w:rPr>
        <w:t>*Corresponding author</w:t>
      </w:r>
      <w:r w:rsidRPr="000770E3">
        <w:rPr>
          <w:rFonts w:ascii="Times New Roman" w:eastAsia="等线" w:hAnsi="Times New Roman" w:hint="eastAsia"/>
          <w:sz w:val="24"/>
          <w:szCs w:val="24"/>
        </w:rPr>
        <w:t>s</w:t>
      </w:r>
      <w:r w:rsidRPr="000770E3">
        <w:rPr>
          <w:rFonts w:ascii="Times New Roman" w:eastAsia="等线" w:hAnsi="Times New Roman"/>
          <w:sz w:val="24"/>
          <w:szCs w:val="24"/>
        </w:rPr>
        <w:t>’ E-mail: Zhuyz@fshtcm.com.cn</w:t>
      </w:r>
      <w:r w:rsidRPr="000770E3">
        <w:rPr>
          <w:rFonts w:ascii="Times New Roman" w:eastAsia="等线" w:hAnsi="Times New Roman" w:hint="eastAsia"/>
          <w:sz w:val="24"/>
          <w:szCs w:val="24"/>
        </w:rPr>
        <w:t>;</w:t>
      </w:r>
      <w:r w:rsidRPr="000770E3">
        <w:rPr>
          <w:rFonts w:ascii="Times New Roman" w:eastAsia="等线" w:hAnsi="Times New Roman"/>
          <w:sz w:val="24"/>
          <w:szCs w:val="24"/>
        </w:rPr>
        <w:t xml:space="preserve"> </w:t>
      </w:r>
      <w:r w:rsidRPr="000770E3">
        <w:rPr>
          <w:rFonts w:ascii="Times New Roman" w:eastAsia="等线" w:hAnsi="Times New Roman" w:hint="eastAsia"/>
          <w:sz w:val="24"/>
          <w:szCs w:val="24"/>
        </w:rPr>
        <w:t xml:space="preserve">guomin@ciac.ac.cn; </w:t>
      </w:r>
      <w:r w:rsidRPr="000770E3">
        <w:rPr>
          <w:rFonts w:ascii="Times New Roman" w:eastAsia="等线" w:hAnsi="Times New Roman"/>
          <w:sz w:val="24"/>
          <w:szCs w:val="24"/>
        </w:rPr>
        <w:t>zhangpb@ciac.ac.cn</w:t>
      </w:r>
    </w:p>
    <w:bookmarkEnd w:id="5"/>
    <w:p w:rsidR="002478CB" w:rsidRPr="000770E3" w:rsidRDefault="002478CB" w:rsidP="00A75B18">
      <w:pPr>
        <w:spacing w:line="360" w:lineRule="auto"/>
        <w:rPr>
          <w:rFonts w:ascii="Times New Roman" w:eastAsia="微软雅黑" w:hAnsi="Times New Roman" w:cs="Times New Roman"/>
          <w:b/>
          <w:bCs/>
          <w:kern w:val="0"/>
          <w:sz w:val="24"/>
          <w:szCs w:val="24"/>
        </w:rPr>
      </w:pPr>
      <w:r w:rsidRPr="000770E3">
        <w:rPr>
          <w:noProof/>
        </w:rPr>
        <w:br w:type="page"/>
      </w:r>
      <w:r w:rsidRPr="000770E3">
        <w:rPr>
          <w:rFonts w:ascii="Times New Roman" w:eastAsia="微软雅黑" w:hAnsi="Times New Roman" w:cs="Times New Roman"/>
          <w:b/>
          <w:bCs/>
          <w:kern w:val="0"/>
          <w:sz w:val="24"/>
          <w:szCs w:val="24"/>
        </w:rPr>
        <w:lastRenderedPageBreak/>
        <w:t>2.</w:t>
      </w:r>
      <w:r w:rsidRPr="000770E3">
        <w:rPr>
          <w:rFonts w:ascii="Times New Roman" w:eastAsia="微软雅黑" w:hAnsi="Times New Roman" w:cs="Times New Roman" w:hint="eastAsia"/>
          <w:b/>
          <w:bCs/>
          <w:kern w:val="0"/>
          <w:sz w:val="24"/>
          <w:szCs w:val="24"/>
        </w:rPr>
        <w:t>2</w:t>
      </w:r>
      <w:r w:rsidRPr="000770E3">
        <w:rPr>
          <w:rFonts w:ascii="Times New Roman" w:eastAsia="微软雅黑" w:hAnsi="Times New Roman" w:cs="Times New Roman"/>
          <w:b/>
          <w:bCs/>
          <w:kern w:val="0"/>
          <w:sz w:val="24"/>
          <w:szCs w:val="24"/>
        </w:rPr>
        <w:t xml:space="preserve"> </w:t>
      </w:r>
      <w:r w:rsidRPr="000770E3">
        <w:rPr>
          <w:rFonts w:ascii="Times New Roman" w:eastAsia="微软雅黑" w:hAnsi="Times New Roman" w:cs="Times New Roman" w:hint="eastAsia"/>
          <w:b/>
          <w:bCs/>
          <w:kern w:val="0"/>
          <w:sz w:val="24"/>
          <w:szCs w:val="24"/>
        </w:rPr>
        <w:t xml:space="preserve">Synthesis and </w:t>
      </w:r>
      <w:r w:rsidRPr="000770E3">
        <w:rPr>
          <w:rFonts w:ascii="Times New Roman" w:eastAsia="微软雅黑" w:hAnsi="Times New Roman" w:cs="Times New Roman"/>
          <w:b/>
          <w:bCs/>
          <w:kern w:val="0"/>
          <w:sz w:val="24"/>
          <w:szCs w:val="24"/>
        </w:rPr>
        <w:t>Characterization</w:t>
      </w:r>
      <w:r w:rsidRPr="000770E3">
        <w:rPr>
          <w:rFonts w:ascii="Times New Roman" w:eastAsia="微软雅黑" w:hAnsi="Times New Roman" w:cs="Times New Roman" w:hint="eastAsia"/>
          <w:b/>
          <w:bCs/>
          <w:kern w:val="0"/>
          <w:sz w:val="24"/>
          <w:szCs w:val="24"/>
        </w:rPr>
        <w:t xml:space="preserve"> of CSH and ArgCSH </w:t>
      </w:r>
      <w:r w:rsidRPr="000770E3">
        <w:rPr>
          <w:rFonts w:ascii="Times New Roman" w:eastAsia="微软雅黑" w:hAnsi="Times New Roman" w:cs="Times New Roman"/>
          <w:b/>
          <w:bCs/>
          <w:kern w:val="0"/>
          <w:sz w:val="24"/>
          <w:szCs w:val="24"/>
        </w:rPr>
        <w:t>particles</w:t>
      </w:r>
    </w:p>
    <w:p w:rsidR="002478CB" w:rsidRPr="000770E3" w:rsidRDefault="002478C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t>A mild chemical homogeneous precipitation method was used to synthesize CSH, in which L-arginine</w:t>
      </w:r>
      <w:r w:rsidRPr="000770E3">
        <w:rPr>
          <w:rFonts w:ascii="Times New Roman" w:eastAsia="微软雅黑" w:hAnsi="Times New Roman" w:cs="Times New Roman" w:hint="eastAsia"/>
          <w:kern w:val="0"/>
          <w:sz w:val="24"/>
          <w:szCs w:val="24"/>
        </w:rPr>
        <w:t xml:space="preserve"> (Arg), </w:t>
      </w:r>
      <w:r w:rsidRPr="000770E3">
        <w:rPr>
          <w:rFonts w:ascii="Times New Roman" w:eastAsia="微软雅黑" w:hAnsi="Times New Roman" w:cs="Times New Roman"/>
          <w:kern w:val="0"/>
          <w:sz w:val="24"/>
          <w:szCs w:val="24"/>
        </w:rPr>
        <w:t>amino acid with maximum isoelectric point acts as a precipitant during the synthesis process</w:t>
      </w:r>
      <w:r w:rsidRPr="000770E3">
        <w:rPr>
          <w:rFonts w:ascii="Times New Roman" w:eastAsia="微软雅黑" w:hAnsi="Times New Roman" w:cs="Times New Roman"/>
          <w:noProof/>
          <w:kern w:val="0"/>
          <w:sz w:val="24"/>
          <w:szCs w:val="24"/>
        </w:rPr>
        <w:t>[13]</w:t>
      </w:r>
      <w:r w:rsidRPr="000770E3">
        <w:rPr>
          <w:rFonts w:ascii="Times New Roman" w:eastAsia="微软雅黑" w:hAnsi="Times New Roman" w:cs="Times New Roman"/>
          <w:kern w:val="0"/>
          <w:sz w:val="24"/>
          <w:szCs w:val="24"/>
        </w:rPr>
        <w:t>. The reactant was prepared by mixing 0.1mole (NH</w:t>
      </w:r>
      <w:r w:rsidRPr="000770E3">
        <w:rPr>
          <w:rFonts w:ascii="Times New Roman" w:eastAsia="微软雅黑" w:hAnsi="Times New Roman" w:cs="Times New Roman"/>
          <w:kern w:val="0"/>
          <w:sz w:val="24"/>
          <w:szCs w:val="24"/>
          <w:vertAlign w:val="subscript"/>
        </w:rPr>
        <w:t>4</w:t>
      </w:r>
      <w:r w:rsidRPr="000770E3">
        <w:rPr>
          <w:rFonts w:ascii="Times New Roman" w:eastAsia="微软雅黑" w:hAnsi="Times New Roman" w:cs="Times New Roman"/>
          <w:kern w:val="0"/>
          <w:sz w:val="24"/>
          <w:szCs w:val="24"/>
        </w:rPr>
        <w:t>)</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SO</w:t>
      </w:r>
      <w:r w:rsidRPr="000770E3">
        <w:rPr>
          <w:rFonts w:ascii="Times New Roman" w:eastAsia="微软雅黑" w:hAnsi="Times New Roman" w:cs="Times New Roman"/>
          <w:kern w:val="0"/>
          <w:sz w:val="24"/>
          <w:szCs w:val="24"/>
          <w:vertAlign w:val="subscript"/>
        </w:rPr>
        <w:t>4</w:t>
      </w:r>
      <w:r w:rsidRPr="000770E3">
        <w:rPr>
          <w:rFonts w:ascii="Times New Roman" w:eastAsia="微软雅黑" w:hAnsi="Times New Roman" w:cs="Times New Roman"/>
          <w:kern w:val="0"/>
          <w:sz w:val="24"/>
          <w:szCs w:val="24"/>
        </w:rPr>
        <w:t xml:space="preserve"> and 0.1 mole Ca(NO</w:t>
      </w:r>
      <w:r w:rsidRPr="000770E3">
        <w:rPr>
          <w:rFonts w:ascii="Times New Roman" w:eastAsia="微软雅黑" w:hAnsi="Times New Roman" w:cs="Times New Roman"/>
          <w:kern w:val="0"/>
          <w:sz w:val="24"/>
          <w:szCs w:val="24"/>
          <w:vertAlign w:val="subscript"/>
        </w:rPr>
        <w:t>3</w:t>
      </w:r>
      <w:r w:rsidRPr="000770E3">
        <w:rPr>
          <w:rFonts w:ascii="Times New Roman" w:eastAsia="微软雅黑" w:hAnsi="Times New Roman" w:cs="Times New Roman"/>
          <w:kern w:val="0"/>
          <w:sz w:val="24"/>
          <w:szCs w:val="24"/>
        </w:rPr>
        <w:t>)</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4H</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O in a flask equipped with a reflux condenser on top of it, containing 100 ml of 3.5 M CaCl</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 xml:space="preserve"> solutions</w:t>
      </w:r>
      <w:r w:rsidRPr="000770E3">
        <w:rPr>
          <w:rFonts w:ascii="Times New Roman" w:eastAsia="微软雅黑" w:hAnsi="Times New Roman" w:cs="Times New Roman" w:hint="eastAsia"/>
          <w:kern w:val="0"/>
          <w:sz w:val="24"/>
          <w:szCs w:val="24"/>
        </w:rPr>
        <w:t xml:space="preserve"> with and without 2 mg/mL Arg as </w:t>
      </w:r>
      <w:r w:rsidRPr="000770E3">
        <w:rPr>
          <w:rFonts w:ascii="Times New Roman" w:eastAsia="微软雅黑" w:hAnsi="Times New Roman" w:cs="Times New Roman"/>
          <w:kern w:val="0"/>
          <w:sz w:val="24"/>
          <w:szCs w:val="24"/>
        </w:rPr>
        <w:t>crystal</w:t>
      </w:r>
      <w:r w:rsidRPr="000770E3">
        <w:rPr>
          <w:rFonts w:ascii="Times New Roman" w:eastAsia="微软雅黑" w:hAnsi="Times New Roman" w:cs="Times New Roman" w:hint="eastAsia"/>
          <w:kern w:val="0"/>
          <w:sz w:val="24"/>
          <w:szCs w:val="24"/>
        </w:rPr>
        <w:t xml:space="preserve"> m</w:t>
      </w:r>
      <w:r w:rsidRPr="000770E3">
        <w:rPr>
          <w:rFonts w:ascii="Times New Roman" w:eastAsia="微软雅黑" w:hAnsi="Times New Roman" w:cs="Times New Roman"/>
          <w:kern w:val="0"/>
          <w:sz w:val="24"/>
          <w:szCs w:val="24"/>
        </w:rPr>
        <w:t>odifier at 105 ℃ by oil bath for 4 hours. The temperature was monitored by a thermometer and maintained within ± 0.5 °C. Then the precipitates were harvested by filtration, washed with boiling deionized water twice and ethanol, dried for 80 ℃ in a</w:t>
      </w:r>
      <w:r w:rsidRPr="000770E3">
        <w:rPr>
          <w:rFonts w:ascii="Times New Roman" w:eastAsia="微软雅黑" w:hAnsi="Times New Roman" w:cs="Times New Roman" w:hint="eastAsia"/>
          <w:kern w:val="0"/>
          <w:sz w:val="24"/>
          <w:szCs w:val="24"/>
        </w:rPr>
        <w:t>n</w:t>
      </w:r>
      <w:r w:rsidRPr="000770E3">
        <w:rPr>
          <w:rFonts w:ascii="Times New Roman" w:eastAsia="微软雅黑" w:hAnsi="Times New Roman" w:cs="Times New Roman"/>
          <w:kern w:val="0"/>
          <w:sz w:val="24"/>
          <w:szCs w:val="24"/>
        </w:rPr>
        <w:t xml:space="preserve"> oven for 24</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h</w:t>
      </w:r>
      <w:r w:rsidRPr="000770E3">
        <w:rPr>
          <w:rFonts w:ascii="Times New Roman" w:eastAsia="微软雅黑" w:hAnsi="Times New Roman" w:cs="Times New Roman" w:hint="eastAsia"/>
          <w:kern w:val="0"/>
          <w:sz w:val="24"/>
          <w:szCs w:val="24"/>
        </w:rPr>
        <w:t>, and the products were denoted as CSH and ArgCSH respectively</w:t>
      </w:r>
      <w:r w:rsidRPr="000770E3">
        <w:rPr>
          <w:rFonts w:ascii="Times New Roman" w:eastAsia="微软雅黑" w:hAnsi="Times New Roman" w:cs="Times New Roman"/>
          <w:kern w:val="0"/>
          <w:sz w:val="24"/>
          <w:szCs w:val="24"/>
        </w:rPr>
        <w:t>.</w:t>
      </w:r>
    </w:p>
    <w:p w:rsidR="009F0A7B" w:rsidRPr="000770E3" w:rsidRDefault="002478C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hint="eastAsia"/>
          <w:kern w:val="0"/>
          <w:sz w:val="24"/>
          <w:szCs w:val="24"/>
        </w:rPr>
        <w:t>SEM studies of inorganic particles were carried out on a</w:t>
      </w:r>
      <w:r w:rsidRPr="000770E3">
        <w:rPr>
          <w:rFonts w:ascii="Times New Roman" w:eastAsia="微软雅黑" w:hAnsi="Times New Roman" w:cs="Times New Roman"/>
          <w:kern w:val="0"/>
          <w:sz w:val="24"/>
          <w:szCs w:val="24"/>
        </w:rPr>
        <w:t xml:space="preserve"> Philips XL30 </w:t>
      </w:r>
      <w:r w:rsidRPr="000770E3">
        <w:rPr>
          <w:rFonts w:ascii="Times New Roman" w:eastAsia="微软雅黑" w:hAnsi="Times New Roman" w:cs="Times New Roman" w:hint="eastAsia"/>
          <w:kern w:val="0"/>
          <w:sz w:val="24"/>
          <w:szCs w:val="24"/>
        </w:rPr>
        <w:t>fi</w:t>
      </w:r>
      <w:r w:rsidRPr="000770E3">
        <w:rPr>
          <w:rFonts w:ascii="Times New Roman" w:eastAsia="微软雅黑" w:hAnsi="Times New Roman" w:cs="Times New Roman"/>
          <w:kern w:val="0"/>
          <w:sz w:val="24"/>
          <w:szCs w:val="24"/>
        </w:rPr>
        <w:t>eld Emission Scanning Electron Microscope</w:t>
      </w:r>
      <w:r w:rsidRPr="000770E3">
        <w:rPr>
          <w:rFonts w:ascii="Times New Roman" w:eastAsia="微软雅黑" w:hAnsi="Times New Roman" w:cs="Times New Roman" w:hint="eastAsia"/>
          <w:kern w:val="0"/>
          <w:sz w:val="24"/>
          <w:szCs w:val="24"/>
        </w:rPr>
        <w:t>.</w:t>
      </w:r>
      <w:r w:rsidRPr="000770E3">
        <w:rPr>
          <w:rFonts w:ascii="Tahoma" w:eastAsia="微软雅黑" w:hAnsi="Tahoma" w:cs="Times New Roman"/>
          <w:kern w:val="0"/>
          <w:sz w:val="22"/>
        </w:rPr>
        <w:t xml:space="preserve"> </w:t>
      </w:r>
      <w:r w:rsidRPr="000770E3">
        <w:rPr>
          <w:rFonts w:ascii="Times New Roman" w:eastAsia="微软雅黑" w:hAnsi="Times New Roman" w:cs="Times New Roman"/>
          <w:kern w:val="0"/>
          <w:sz w:val="24"/>
          <w:szCs w:val="24"/>
        </w:rPr>
        <w:t>The average lengths, diameters and aspect ratios of the products for each sample were counted using around 100 complete</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particles from the SEM images. Particle data were obtained</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from nine positions evenly distributed in the sample. The length,</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diameter and aspect ratio of each position in SEM images were</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measured with 10</w:t>
      </w:r>
      <w:r w:rsidRPr="000770E3">
        <w:rPr>
          <w:rFonts w:ascii="Times New Roman" w:eastAsia="微软雅黑" w:hAnsi="Times New Roman" w:cs="Times New Roman" w:hint="eastAsia"/>
          <w:kern w:val="0"/>
          <w:sz w:val="24"/>
          <w:szCs w:val="24"/>
        </w:rPr>
        <w:t xml:space="preserve"> - </w:t>
      </w:r>
      <w:r w:rsidRPr="000770E3">
        <w:rPr>
          <w:rFonts w:ascii="Times New Roman" w:eastAsia="微软雅黑" w:hAnsi="Times New Roman" w:cs="Times New Roman"/>
          <w:kern w:val="0"/>
          <w:sz w:val="24"/>
          <w:szCs w:val="24"/>
        </w:rPr>
        <w:t>12 complete particles, and the magniﬁcation</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was 500</w:t>
      </w:r>
      <w:r w:rsidRPr="000770E3">
        <w:rPr>
          <w:rFonts w:ascii="Times New Roman" w:eastAsia="微软雅黑" w:hAnsi="Times New Roman" w:cs="Times New Roman" w:hint="eastAsia"/>
          <w:kern w:val="0"/>
          <w:sz w:val="24"/>
          <w:szCs w:val="24"/>
        </w:rPr>
        <w:t xml:space="preserve"> - </w:t>
      </w:r>
      <w:r w:rsidRPr="000770E3">
        <w:rPr>
          <w:rFonts w:ascii="Times New Roman" w:eastAsia="微软雅黑" w:hAnsi="Times New Roman" w:cs="Times New Roman"/>
          <w:kern w:val="0"/>
          <w:sz w:val="24"/>
          <w:szCs w:val="24"/>
        </w:rPr>
        <w:t>1000.</w:t>
      </w:r>
      <w:r w:rsidRPr="000770E3">
        <w:rPr>
          <w:rFonts w:ascii="Times New Roman" w:eastAsia="微软雅黑" w:hAnsi="Times New Roman" w:cs="Times New Roman" w:hint="eastAsia"/>
          <w:kern w:val="0"/>
          <w:sz w:val="24"/>
          <w:szCs w:val="24"/>
        </w:rPr>
        <w:t xml:space="preserve"> IR spectra were recorded from KBr pellets on a</w:t>
      </w:r>
      <w:r w:rsidRPr="000770E3">
        <w:rPr>
          <w:rFonts w:ascii="Times New Roman" w:eastAsia="微软雅黑" w:hAnsi="Times New Roman" w:cs="Times New Roman"/>
          <w:kern w:val="0"/>
          <w:sz w:val="24"/>
          <w:szCs w:val="24"/>
        </w:rPr>
        <w:t xml:space="preserve"> Perkin d Elmer 580B IR spectrophotometer</w:t>
      </w:r>
      <w:r w:rsidRPr="000770E3">
        <w:rPr>
          <w:rFonts w:ascii="Times New Roman" w:eastAsia="微软雅黑" w:hAnsi="Times New Roman" w:cs="Times New Roman" w:hint="eastAsia"/>
          <w:kern w:val="0"/>
          <w:sz w:val="24"/>
          <w:szCs w:val="24"/>
        </w:rPr>
        <w:t>.</w:t>
      </w:r>
      <w:r w:rsidRPr="000770E3">
        <w:rPr>
          <w:rFonts w:ascii="Tahoma" w:eastAsia="微软雅黑" w:hAnsi="Tahoma" w:cs="Times New Roman"/>
          <w:kern w:val="0"/>
          <w:sz w:val="22"/>
        </w:rPr>
        <w:t xml:space="preserve"> </w:t>
      </w:r>
      <w:r w:rsidRPr="000770E3">
        <w:rPr>
          <w:rFonts w:ascii="Times New Roman" w:eastAsia="微软雅黑" w:hAnsi="Times New Roman" w:cs="Times New Roman"/>
          <w:kern w:val="0"/>
          <w:sz w:val="24"/>
          <w:szCs w:val="24"/>
        </w:rPr>
        <w:t>The molecular information of samples was obtained by X-ray</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photoelectron spectroscopy (XPS, Thermo ESCALAB 250).</w:t>
      </w:r>
      <w:r w:rsidRPr="000770E3">
        <w:rPr>
          <w:rFonts w:ascii="Times New Roman" w:eastAsia="微软雅黑" w:hAnsi="Times New Roman" w:cs="Times New Roman" w:hint="eastAsia"/>
          <w:kern w:val="0"/>
          <w:sz w:val="24"/>
          <w:szCs w:val="24"/>
        </w:rPr>
        <w:t xml:space="preserve"> Crystalline phase of inorganic samples were identified by means of X-ray diffraction (XRD: </w:t>
      </w:r>
      <w:r w:rsidRPr="000770E3">
        <w:rPr>
          <w:rFonts w:ascii="Times New Roman" w:eastAsia="微软雅黑" w:hAnsi="Times New Roman" w:cs="Times New Roman"/>
          <w:kern w:val="0"/>
          <w:sz w:val="24"/>
          <w:szCs w:val="24"/>
        </w:rPr>
        <w:t>D8 ADVANCE</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BRUKER</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Germany</w:t>
      </w:r>
      <w:r w:rsidRPr="000770E3">
        <w:rPr>
          <w:rFonts w:ascii="Times New Roman" w:eastAsia="微软雅黑" w:hAnsi="Times New Roman" w:cs="Times New Roman" w:hint="eastAsia"/>
          <w:kern w:val="0"/>
          <w:sz w:val="24"/>
          <w:szCs w:val="24"/>
        </w:rPr>
        <w:t>) using CuK</w:t>
      </w:r>
      <w:r w:rsidRPr="000770E3">
        <w:rPr>
          <w:rFonts w:ascii="Times New Roman" w:eastAsia="微软雅黑" w:hAnsi="Times New Roman" w:cs="Times New Roman"/>
          <w:kern w:val="0"/>
          <w:sz w:val="24"/>
          <w:szCs w:val="24"/>
          <w:vertAlign w:val="subscript"/>
        </w:rPr>
        <w:t>α</w:t>
      </w:r>
      <w:r w:rsidRPr="000770E3">
        <w:rPr>
          <w:rFonts w:ascii="Times New Roman" w:eastAsia="微软雅黑" w:hAnsi="Times New Roman" w:cs="Times New Roman" w:hint="eastAsia"/>
          <w:kern w:val="0"/>
          <w:sz w:val="24"/>
          <w:szCs w:val="24"/>
        </w:rPr>
        <w:t xml:space="preserve"> radiation. X-ray diffraction patterns were collected o</w:t>
      </w:r>
      <w:r w:rsidRPr="000770E3">
        <w:rPr>
          <w:rFonts w:ascii="Times New Roman" w:eastAsia="微软雅黑" w:hAnsi="Times New Roman" w:cs="Times New Roman"/>
          <w:kern w:val="0"/>
          <w:sz w:val="24"/>
          <w:szCs w:val="24"/>
        </w:rPr>
        <w:t>ver the 2θ range 10-60° at a step size of 0.03° and co</w:t>
      </w:r>
      <w:r w:rsidRPr="000770E3">
        <w:rPr>
          <w:rFonts w:ascii="Times New Roman" w:eastAsia="微软雅黑" w:hAnsi="Times New Roman" w:cs="Times New Roman" w:hint="eastAsia"/>
          <w:kern w:val="0"/>
          <w:sz w:val="24"/>
          <w:szCs w:val="24"/>
        </w:rPr>
        <w:t xml:space="preserve">unting times of 4s per step in order to determine the phase </w:t>
      </w:r>
      <w:r w:rsidRPr="000770E3">
        <w:rPr>
          <w:rFonts w:ascii="Times New Roman" w:eastAsia="微软雅黑" w:hAnsi="Times New Roman" w:cs="Times New Roman"/>
          <w:kern w:val="0"/>
          <w:sz w:val="24"/>
          <w:szCs w:val="24"/>
        </w:rPr>
        <w:t>composition. Phase identification was achieved by comparing the sample diffraction patterns with ICDD (JCPDS) standards (Bassanite, syn. card No. 41-0024).</w:t>
      </w:r>
      <w:r w:rsidRPr="000770E3">
        <w:rPr>
          <w:rFonts w:ascii="Times New Roman" w:eastAsia="微软雅黑" w:hAnsi="Times New Roman" w:cs="Times New Roman"/>
          <w:kern w:val="0"/>
          <w:sz w:val="22"/>
        </w:rPr>
        <w:t xml:space="preserve"> </w:t>
      </w:r>
      <w:r w:rsidRPr="000770E3">
        <w:rPr>
          <w:rFonts w:ascii="Times New Roman" w:eastAsia="微软雅黑" w:hAnsi="Times New Roman" w:cs="Times New Roman"/>
          <w:kern w:val="0"/>
          <w:sz w:val="24"/>
          <w:szCs w:val="24"/>
        </w:rPr>
        <w:t>To perform TGA</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TA Instruments TGA500, USA</w:t>
      </w:r>
      <w:r w:rsidRPr="000770E3">
        <w:rPr>
          <w:rFonts w:ascii="Times New Roman" w:eastAsia="微软雅黑" w:hAnsi="Times New Roman" w:cs="Times New Roman" w:hint="eastAsia"/>
          <w:kern w:val="0"/>
          <w:sz w:val="24"/>
          <w:szCs w:val="24"/>
        </w:rPr>
        <w:t xml:space="preserve">) and </w:t>
      </w:r>
      <w:r w:rsidRPr="000770E3">
        <w:rPr>
          <w:rFonts w:ascii="Times New Roman" w:eastAsia="微软雅黑" w:hAnsi="Times New Roman" w:cs="Times New Roman"/>
          <w:kern w:val="0"/>
          <w:sz w:val="24"/>
          <w:szCs w:val="24"/>
        </w:rPr>
        <w:t>DSC</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(TA Instruments DSC100, USA</w:t>
      </w:r>
      <w:r w:rsidRPr="000770E3">
        <w:rPr>
          <w:rFonts w:ascii="Times New Roman" w:eastAsia="微软雅黑" w:hAnsi="Times New Roman" w:cs="Times New Roman" w:hint="eastAsia"/>
          <w:kern w:val="0"/>
          <w:sz w:val="24"/>
          <w:szCs w:val="24"/>
        </w:rPr>
        <w:t>)</w:t>
      </w:r>
      <w:r w:rsidRPr="000770E3">
        <w:rPr>
          <w:rFonts w:ascii="Times New Roman" w:eastAsia="微软雅黑" w:hAnsi="Times New Roman" w:cs="Times New Roman"/>
          <w:kern w:val="0"/>
          <w:sz w:val="24"/>
          <w:szCs w:val="24"/>
        </w:rPr>
        <w:t xml:space="preserve"> analysis</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for inorganic phase identification and crystal water content determination, 20 mg dry sample was sealed in an Al</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O</w:t>
      </w:r>
      <w:r w:rsidRPr="000770E3">
        <w:rPr>
          <w:rFonts w:ascii="Times New Roman" w:eastAsia="微软雅黑" w:hAnsi="Times New Roman" w:cs="Times New Roman"/>
          <w:kern w:val="0"/>
          <w:sz w:val="24"/>
          <w:szCs w:val="24"/>
          <w:vertAlign w:val="subscript"/>
        </w:rPr>
        <w:t>3</w:t>
      </w:r>
      <w:r w:rsidRPr="000770E3">
        <w:rPr>
          <w:rFonts w:ascii="Times New Roman" w:eastAsia="微软雅黑" w:hAnsi="Times New Roman" w:cs="Times New Roman"/>
          <w:kern w:val="0"/>
          <w:sz w:val="24"/>
          <w:szCs w:val="24"/>
        </w:rPr>
        <w:t xml:space="preserve"> crucible with a lid and scanned at a rate of</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10</w:t>
      </w:r>
      <w:r w:rsidRPr="000770E3">
        <w:rPr>
          <w:rFonts w:ascii="Times New Roman" w:eastAsia="宋体" w:hAnsi="Times New Roman" w:cs="Times New Roman"/>
          <w:kern w:val="0"/>
          <w:sz w:val="24"/>
          <w:szCs w:val="24"/>
        </w:rPr>
        <w:t>℃</w:t>
      </w:r>
      <w:r w:rsidRPr="000770E3">
        <w:rPr>
          <w:rFonts w:ascii="Times New Roman" w:eastAsia="微软雅黑" w:hAnsi="Times New Roman" w:cs="Times New Roman"/>
          <w:kern w:val="0"/>
          <w:sz w:val="24"/>
          <w:szCs w:val="24"/>
        </w:rPr>
        <w:t>/min under N</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 xml:space="preserve"> atmosphere.</w:t>
      </w:r>
    </w:p>
    <w:p w:rsidR="002478CB" w:rsidRPr="000770E3" w:rsidRDefault="002478CB" w:rsidP="00A75B18">
      <w:pPr>
        <w:widowControl/>
        <w:adjustRightInd w:val="0"/>
        <w:snapToGrid w:val="0"/>
        <w:spacing w:line="360" w:lineRule="auto"/>
        <w:ind w:firstLineChars="200" w:firstLine="480"/>
        <w:rPr>
          <w:rFonts w:ascii="Times New Roman" w:hAnsi="Times New Roman"/>
          <w:sz w:val="24"/>
          <w:szCs w:val="24"/>
        </w:rPr>
      </w:pPr>
      <w:r w:rsidRPr="000770E3">
        <w:rPr>
          <w:rFonts w:ascii="Times New Roman" w:hAnsi="Times New Roman"/>
          <w:sz w:val="24"/>
          <w:szCs w:val="24"/>
        </w:rPr>
        <w:t>In order to further study the influence of Arg addition on the physical and chemical properties of CSH, the compression mechanical properties of inorganic cement</w:t>
      </w:r>
      <w:r w:rsidRPr="000770E3">
        <w:rPr>
          <w:rFonts w:ascii="Times New Roman" w:hAnsi="Times New Roman" w:hint="eastAsia"/>
          <w:sz w:val="24"/>
          <w:szCs w:val="24"/>
        </w:rPr>
        <w:t>s</w:t>
      </w:r>
      <w:r w:rsidRPr="000770E3">
        <w:rPr>
          <w:rFonts w:ascii="Times New Roman" w:hAnsi="Times New Roman"/>
          <w:sz w:val="24"/>
          <w:szCs w:val="24"/>
        </w:rPr>
        <w:t xml:space="preserve"> were also analyzed</w:t>
      </w:r>
      <w:r w:rsidRPr="000770E3">
        <w:rPr>
          <w:rFonts w:ascii="Times New Roman" w:hAnsi="Times New Roman" w:hint="eastAsia"/>
          <w:sz w:val="24"/>
          <w:szCs w:val="24"/>
        </w:rPr>
        <w:t xml:space="preserve">. In this section, </w:t>
      </w:r>
      <w:r w:rsidRPr="000770E3">
        <w:rPr>
          <w:rFonts w:ascii="Times New Roman" w:hAnsi="Times New Roman"/>
          <w:sz w:val="24"/>
          <w:szCs w:val="24"/>
        </w:rPr>
        <w:t>the solid phase composition of calcium</w:t>
      </w:r>
      <w:r w:rsidRPr="000770E3">
        <w:rPr>
          <w:rFonts w:ascii="Times New Roman" w:hAnsi="Times New Roman" w:hint="eastAsia"/>
          <w:sz w:val="24"/>
          <w:szCs w:val="24"/>
        </w:rPr>
        <w:t xml:space="preserve"> </w:t>
      </w:r>
      <w:r w:rsidRPr="000770E3">
        <w:rPr>
          <w:rFonts w:ascii="Times New Roman" w:hAnsi="Times New Roman" w:hint="eastAsia"/>
          <w:sz w:val="24"/>
          <w:szCs w:val="24"/>
        </w:rPr>
        <w:lastRenderedPageBreak/>
        <w:t>sulfate</w:t>
      </w:r>
      <w:r w:rsidRPr="000770E3">
        <w:rPr>
          <w:rFonts w:ascii="Times New Roman" w:hAnsi="Times New Roman"/>
          <w:sz w:val="24"/>
          <w:szCs w:val="24"/>
        </w:rPr>
        <w:t xml:space="preserve"> cement </w:t>
      </w:r>
      <w:r w:rsidRPr="000770E3">
        <w:rPr>
          <w:rFonts w:ascii="Times New Roman" w:hAnsi="Times New Roman" w:hint="eastAsia"/>
          <w:sz w:val="24"/>
          <w:szCs w:val="24"/>
        </w:rPr>
        <w:t>was CSH (ArgCSH)</w:t>
      </w:r>
      <w:r w:rsidRPr="000770E3">
        <w:rPr>
          <w:rFonts w:ascii="Times New Roman" w:hAnsi="Times New Roman"/>
          <w:sz w:val="24"/>
          <w:szCs w:val="24"/>
        </w:rPr>
        <w:t>, and the liquid component is deionized water</w:t>
      </w:r>
      <w:r w:rsidRPr="000770E3">
        <w:rPr>
          <w:rFonts w:ascii="Times New Roman" w:hAnsi="Times New Roman" w:hint="eastAsia"/>
          <w:sz w:val="24"/>
          <w:szCs w:val="24"/>
        </w:rPr>
        <w:t xml:space="preserve">, and the </w:t>
      </w:r>
      <w:r w:rsidRPr="000770E3">
        <w:rPr>
          <w:rFonts w:ascii="Times New Roman" w:hAnsi="Times New Roman"/>
          <w:sz w:val="24"/>
          <w:szCs w:val="24"/>
        </w:rPr>
        <w:t xml:space="preserve">sample preparation process </w:t>
      </w:r>
      <w:r w:rsidRPr="000770E3">
        <w:rPr>
          <w:rFonts w:ascii="Times New Roman" w:hAnsi="Times New Roman" w:hint="eastAsia"/>
          <w:sz w:val="24"/>
          <w:szCs w:val="24"/>
        </w:rPr>
        <w:t>was</w:t>
      </w:r>
      <w:r w:rsidRPr="000770E3">
        <w:rPr>
          <w:rFonts w:ascii="Times New Roman" w:hAnsi="Times New Roman"/>
          <w:sz w:val="24"/>
          <w:szCs w:val="24"/>
        </w:rPr>
        <w:t xml:space="preserve"> as follows</w:t>
      </w:r>
      <w:r w:rsidRPr="000770E3">
        <w:rPr>
          <w:rFonts w:ascii="Times New Roman" w:hAnsi="Times New Roman" w:hint="eastAsia"/>
          <w:sz w:val="24"/>
          <w:szCs w:val="24"/>
        </w:rPr>
        <w:t>. Briefly,</w:t>
      </w:r>
      <w:r w:rsidRPr="000770E3">
        <w:rPr>
          <w:rFonts w:ascii="Times New Roman" w:hAnsi="Times New Roman"/>
          <w:sz w:val="24"/>
          <w:szCs w:val="24"/>
        </w:rPr>
        <w:t xml:space="preserve"> deionized water</w:t>
      </w:r>
      <w:r w:rsidRPr="000770E3">
        <w:rPr>
          <w:rFonts w:ascii="Times New Roman" w:hAnsi="Times New Roman" w:hint="eastAsia"/>
          <w:sz w:val="24"/>
          <w:szCs w:val="24"/>
        </w:rPr>
        <w:t xml:space="preserve"> was added into </w:t>
      </w:r>
      <w:r w:rsidRPr="000770E3">
        <w:rPr>
          <w:rFonts w:ascii="Times New Roman" w:hAnsi="Times New Roman"/>
          <w:sz w:val="24"/>
          <w:szCs w:val="24"/>
        </w:rPr>
        <w:t>a proper amount of solid phase</w:t>
      </w:r>
      <w:r w:rsidRPr="000770E3">
        <w:rPr>
          <w:rFonts w:ascii="Times New Roman" w:hAnsi="Times New Roman" w:hint="eastAsia"/>
          <w:sz w:val="24"/>
          <w:szCs w:val="24"/>
        </w:rPr>
        <w:t xml:space="preserve"> </w:t>
      </w:r>
      <w:r w:rsidRPr="000770E3">
        <w:rPr>
          <w:rFonts w:ascii="Times New Roman" w:hAnsi="Times New Roman"/>
          <w:sz w:val="24"/>
          <w:szCs w:val="24"/>
        </w:rPr>
        <w:t>with a liquid-solid ratio of 0.7 mL/g, blend</w:t>
      </w:r>
      <w:r w:rsidRPr="000770E3">
        <w:rPr>
          <w:rFonts w:ascii="Times New Roman" w:hAnsi="Times New Roman" w:hint="eastAsia"/>
          <w:sz w:val="24"/>
          <w:szCs w:val="24"/>
        </w:rPr>
        <w:t>ed</w:t>
      </w:r>
      <w:r w:rsidRPr="000770E3">
        <w:rPr>
          <w:rFonts w:ascii="Times New Roman" w:hAnsi="Times New Roman"/>
          <w:sz w:val="24"/>
          <w:szCs w:val="24"/>
        </w:rPr>
        <w:t xml:space="preserve"> it into slurry, </w:t>
      </w:r>
      <w:r w:rsidRPr="000770E3">
        <w:rPr>
          <w:rFonts w:ascii="Times New Roman" w:hAnsi="Times New Roman" w:hint="eastAsia"/>
          <w:sz w:val="24"/>
          <w:szCs w:val="24"/>
        </w:rPr>
        <w:t>and poured</w:t>
      </w:r>
      <w:r w:rsidRPr="000770E3">
        <w:rPr>
          <w:rFonts w:ascii="Times New Roman" w:hAnsi="Times New Roman"/>
          <w:sz w:val="24"/>
          <w:szCs w:val="24"/>
        </w:rPr>
        <w:t xml:space="preserve"> into a PTFE mold and solidif</w:t>
      </w:r>
      <w:r w:rsidRPr="000770E3">
        <w:rPr>
          <w:rFonts w:ascii="Times New Roman" w:hAnsi="Times New Roman" w:hint="eastAsia"/>
          <w:sz w:val="24"/>
          <w:szCs w:val="24"/>
        </w:rPr>
        <w:t>ied</w:t>
      </w:r>
      <w:r w:rsidRPr="000770E3">
        <w:rPr>
          <w:rFonts w:ascii="Times New Roman" w:hAnsi="Times New Roman"/>
          <w:sz w:val="24"/>
          <w:szCs w:val="24"/>
        </w:rPr>
        <w:t xml:space="preserve"> it into a cylindrical sample</w:t>
      </w:r>
      <w:r w:rsidRPr="000770E3">
        <w:rPr>
          <w:rFonts w:ascii="Times New Roman" w:hAnsi="Times New Roman" w:hint="eastAsia"/>
          <w:sz w:val="24"/>
          <w:szCs w:val="24"/>
        </w:rPr>
        <w:t xml:space="preserve"> </w:t>
      </w:r>
      <w:r w:rsidRPr="000770E3">
        <w:rPr>
          <w:rFonts w:ascii="Times New Roman" w:hAnsi="Times New Roman"/>
          <w:sz w:val="24"/>
          <w:szCs w:val="24"/>
        </w:rPr>
        <w:t>with a height of 20mm and a diameter of 8mm</w:t>
      </w:r>
      <w:r w:rsidRPr="000770E3">
        <w:rPr>
          <w:rFonts w:ascii="Times New Roman" w:hAnsi="Times New Roman" w:hint="eastAsia"/>
          <w:sz w:val="24"/>
          <w:szCs w:val="24"/>
        </w:rPr>
        <w:t xml:space="preserve">. </w:t>
      </w:r>
    </w:p>
    <w:p w:rsidR="009F0A7B" w:rsidRPr="000770E3" w:rsidRDefault="009F0A7B" w:rsidP="00A75B18">
      <w:pPr>
        <w:spacing w:line="360" w:lineRule="auto"/>
        <w:rPr>
          <w:rFonts w:ascii="Times New Roman" w:hAnsi="Times New Roman"/>
          <w:b/>
          <w:bCs/>
          <w:sz w:val="24"/>
          <w:szCs w:val="24"/>
        </w:rPr>
      </w:pPr>
      <w:r w:rsidRPr="000770E3">
        <w:rPr>
          <w:rFonts w:ascii="Times New Roman" w:hAnsi="Times New Roman" w:hint="eastAsia"/>
          <w:b/>
          <w:bCs/>
          <w:sz w:val="24"/>
          <w:szCs w:val="24"/>
        </w:rPr>
        <w:t xml:space="preserve">2.3 </w:t>
      </w:r>
      <w:r w:rsidRPr="000770E3">
        <w:rPr>
          <w:rFonts w:ascii="Times New Roman" w:hAnsi="Times New Roman"/>
          <w:b/>
          <w:bCs/>
          <w:sz w:val="24"/>
          <w:szCs w:val="24"/>
        </w:rPr>
        <w:t>Fabrication</w:t>
      </w:r>
      <w:r w:rsidRPr="000770E3">
        <w:rPr>
          <w:rFonts w:ascii="Times New Roman" w:hAnsi="Times New Roman" w:hint="eastAsia"/>
          <w:b/>
          <w:bCs/>
          <w:sz w:val="24"/>
          <w:szCs w:val="24"/>
        </w:rPr>
        <w:t xml:space="preserve"> and </w:t>
      </w:r>
      <w:r w:rsidRPr="000770E3">
        <w:rPr>
          <w:rFonts w:ascii="Times New Roman" w:hAnsi="Times New Roman"/>
          <w:b/>
          <w:bCs/>
          <w:sz w:val="24"/>
          <w:szCs w:val="24"/>
        </w:rPr>
        <w:t>Characterization of</w:t>
      </w:r>
      <w:r w:rsidRPr="000770E3">
        <w:rPr>
          <w:rFonts w:ascii="Times New Roman" w:hAnsi="Times New Roman" w:hint="eastAsia"/>
          <w:b/>
          <w:bCs/>
          <w:sz w:val="24"/>
          <w:szCs w:val="24"/>
        </w:rPr>
        <w:t xml:space="preserve"> CSH(ArgCSH)/PLGA composite </w:t>
      </w:r>
      <w:r w:rsidRPr="000770E3">
        <w:rPr>
          <w:rFonts w:ascii="Times New Roman" w:hAnsi="Times New Roman"/>
          <w:b/>
          <w:bCs/>
          <w:sz w:val="24"/>
          <w:szCs w:val="24"/>
        </w:rPr>
        <w:t>S</w:t>
      </w:r>
      <w:r w:rsidRPr="000770E3">
        <w:rPr>
          <w:rFonts w:ascii="Times New Roman" w:hAnsi="Times New Roman" w:hint="eastAsia"/>
          <w:b/>
          <w:bCs/>
          <w:sz w:val="24"/>
          <w:szCs w:val="24"/>
        </w:rPr>
        <w:t>caffolds</w:t>
      </w:r>
      <w:bookmarkStart w:id="6" w:name="OLE_LINK27"/>
      <w:bookmarkStart w:id="7" w:name="OLE_LINK28"/>
    </w:p>
    <w:p w:rsidR="009F0A7B" w:rsidRPr="000770E3" w:rsidRDefault="009F0A7B" w:rsidP="00A75B18">
      <w:pPr>
        <w:spacing w:line="360" w:lineRule="auto"/>
        <w:ind w:firstLineChars="200" w:firstLine="480"/>
        <w:rPr>
          <w:rFonts w:ascii="Times New Roman" w:hAnsi="Times New Roman"/>
          <w:sz w:val="24"/>
          <w:szCs w:val="24"/>
        </w:rPr>
      </w:pPr>
      <w:r w:rsidRPr="000770E3">
        <w:rPr>
          <w:rFonts w:ascii="Times New Roman" w:hAnsi="Times New Roman"/>
          <w:sz w:val="24"/>
          <w:szCs w:val="24"/>
        </w:rPr>
        <w:t>CSH</w:t>
      </w:r>
      <w:r w:rsidRPr="000770E3">
        <w:rPr>
          <w:rFonts w:ascii="Times New Roman" w:hAnsi="Times New Roman" w:hint="eastAsia"/>
          <w:sz w:val="24"/>
          <w:szCs w:val="24"/>
        </w:rPr>
        <w:t>(ArgCSH)</w:t>
      </w:r>
      <w:r w:rsidRPr="000770E3">
        <w:rPr>
          <w:rFonts w:ascii="Times New Roman" w:hAnsi="Times New Roman"/>
          <w:sz w:val="24"/>
          <w:szCs w:val="24"/>
        </w:rPr>
        <w:t>/PLGA composite scaffold</w:t>
      </w:r>
      <w:r w:rsidRPr="000770E3">
        <w:rPr>
          <w:rFonts w:ascii="Times New Roman" w:hAnsi="Times New Roman" w:hint="eastAsia"/>
          <w:sz w:val="24"/>
          <w:szCs w:val="24"/>
        </w:rPr>
        <w:t>s</w:t>
      </w:r>
      <w:r w:rsidRPr="000770E3">
        <w:rPr>
          <w:rFonts w:ascii="Times New Roman" w:hAnsi="Times New Roman"/>
          <w:sz w:val="24"/>
          <w:szCs w:val="24"/>
        </w:rPr>
        <w:t xml:space="preserve"> were fabricated by</w:t>
      </w:r>
      <w:r w:rsidRPr="000770E3">
        <w:rPr>
          <w:rFonts w:ascii="Times New Roman" w:hAnsi="Times New Roman" w:hint="eastAsia"/>
          <w:sz w:val="24"/>
          <w:szCs w:val="24"/>
        </w:rPr>
        <w:t xml:space="preserve"> </w:t>
      </w:r>
      <w:r w:rsidRPr="000770E3">
        <w:rPr>
          <w:rFonts w:ascii="Times New Roman" w:hAnsi="Times New Roman"/>
          <w:sz w:val="24"/>
          <w:szCs w:val="24"/>
        </w:rPr>
        <w:t>a combining method of thermally induced phase separation according to our previous method</w:t>
      </w:r>
      <w:r w:rsidRPr="000770E3">
        <w:rPr>
          <w:rFonts w:ascii="Times New Roman" w:hAnsi="Times New Roman"/>
          <w:noProof/>
          <w:sz w:val="24"/>
          <w:szCs w:val="24"/>
        </w:rPr>
        <w:t>[5]</w:t>
      </w:r>
      <w:r w:rsidRPr="000770E3">
        <w:rPr>
          <w:rFonts w:ascii="Times New Roman" w:hAnsi="Times New Roman" w:hint="eastAsia"/>
          <w:sz w:val="24"/>
          <w:szCs w:val="24"/>
        </w:rPr>
        <w:t xml:space="preserve">. </w:t>
      </w:r>
      <w:r w:rsidRPr="000770E3">
        <w:rPr>
          <w:rFonts w:ascii="Times New Roman" w:hAnsi="Times New Roman"/>
          <w:sz w:val="24"/>
          <w:szCs w:val="24"/>
        </w:rPr>
        <w:t xml:space="preserve">In brief, </w:t>
      </w:r>
      <w:r w:rsidRPr="000770E3">
        <w:rPr>
          <w:rFonts w:ascii="Times New Roman" w:hAnsi="Times New Roman" w:hint="eastAsia"/>
          <w:sz w:val="24"/>
          <w:szCs w:val="24"/>
        </w:rPr>
        <w:t>t</w:t>
      </w:r>
      <w:r w:rsidRPr="000770E3">
        <w:rPr>
          <w:rFonts w:ascii="Times New Roman" w:hAnsi="Times New Roman"/>
          <w:sz w:val="24"/>
          <w:szCs w:val="24"/>
        </w:rPr>
        <w:t>he CSH</w:t>
      </w:r>
      <w:r w:rsidRPr="000770E3">
        <w:rPr>
          <w:rFonts w:ascii="Times New Roman" w:hAnsi="Times New Roman" w:hint="eastAsia"/>
          <w:sz w:val="24"/>
          <w:szCs w:val="24"/>
        </w:rPr>
        <w:t xml:space="preserve"> (</w:t>
      </w:r>
      <w:r w:rsidRPr="000770E3">
        <w:rPr>
          <w:rFonts w:ascii="Times New Roman" w:hAnsi="Times New Roman"/>
          <w:sz w:val="24"/>
          <w:szCs w:val="24"/>
        </w:rPr>
        <w:t>ArgCSH)</w:t>
      </w:r>
      <w:r w:rsidRPr="000770E3">
        <w:rPr>
          <w:rFonts w:ascii="Times New Roman" w:hAnsi="Times New Roman" w:hint="eastAsia"/>
          <w:sz w:val="24"/>
          <w:szCs w:val="24"/>
        </w:rPr>
        <w:t xml:space="preserve"> </w:t>
      </w:r>
      <w:r w:rsidRPr="000770E3">
        <w:rPr>
          <w:rFonts w:ascii="Times New Roman" w:hAnsi="Times New Roman"/>
          <w:sz w:val="24"/>
          <w:szCs w:val="24"/>
        </w:rPr>
        <w:t xml:space="preserve">particles were evenly dispersed in N-Methyl-2-pyrrolidone (NMP). Afterward, the suspension was transferred into a 0.2g/L PLGA/NMP homogeneous solution to achieve blends </w:t>
      </w:r>
      <w:r w:rsidRPr="000770E3">
        <w:rPr>
          <w:rFonts w:ascii="Times New Roman" w:hAnsi="Times New Roman" w:hint="eastAsia"/>
          <w:sz w:val="24"/>
          <w:szCs w:val="24"/>
        </w:rPr>
        <w:t xml:space="preserve">with a certain </w:t>
      </w:r>
      <w:r w:rsidRPr="000770E3">
        <w:rPr>
          <w:rFonts w:ascii="Times New Roman" w:hAnsi="Times New Roman"/>
          <w:sz w:val="24"/>
          <w:szCs w:val="24"/>
        </w:rPr>
        <w:t xml:space="preserve">weight ratios of PLGA to the inorganic ceramics. The dope of </w:t>
      </w:r>
      <w:r w:rsidRPr="000770E3">
        <w:rPr>
          <w:rFonts w:ascii="Times New Roman" w:hAnsi="Times New Roman" w:hint="eastAsia"/>
          <w:sz w:val="24"/>
          <w:szCs w:val="24"/>
        </w:rPr>
        <w:t>CSH</w:t>
      </w:r>
      <w:r w:rsidRPr="000770E3">
        <w:rPr>
          <w:rFonts w:ascii="Times New Roman" w:hAnsi="Times New Roman"/>
          <w:sz w:val="24"/>
          <w:szCs w:val="24"/>
        </w:rPr>
        <w:t>(A</w:t>
      </w:r>
      <w:r w:rsidRPr="000770E3">
        <w:rPr>
          <w:rFonts w:ascii="Times New Roman" w:hAnsi="Times New Roman" w:hint="eastAsia"/>
          <w:sz w:val="24"/>
          <w:szCs w:val="24"/>
        </w:rPr>
        <w:t>rgCSH</w:t>
      </w:r>
      <w:r w:rsidRPr="000770E3">
        <w:rPr>
          <w:rFonts w:ascii="Times New Roman" w:hAnsi="Times New Roman"/>
          <w:sz w:val="24"/>
          <w:szCs w:val="24"/>
        </w:rPr>
        <w:t>)/PLGA was put into a customized cylindrical Teflon mold and frozen at -</w:t>
      </w:r>
      <w:r w:rsidRPr="000770E3">
        <w:rPr>
          <w:rFonts w:ascii="Times New Roman" w:hAnsi="Times New Roman" w:hint="eastAsia"/>
          <w:sz w:val="24"/>
          <w:szCs w:val="24"/>
        </w:rPr>
        <w:t xml:space="preserve"> </w:t>
      </w:r>
      <w:r w:rsidRPr="000770E3">
        <w:rPr>
          <w:rFonts w:ascii="Times New Roman" w:hAnsi="Times New Roman"/>
          <w:sz w:val="24"/>
          <w:szCs w:val="24"/>
        </w:rPr>
        <w:t>80</w:t>
      </w:r>
      <w:r w:rsidRPr="000770E3">
        <w:rPr>
          <w:rFonts w:ascii="Times New Roman" w:hAnsi="Times New Roman" w:hint="eastAsia"/>
          <w:sz w:val="24"/>
          <w:szCs w:val="24"/>
        </w:rPr>
        <w:t xml:space="preserve"> </w:t>
      </w:r>
      <w:r w:rsidRPr="000770E3">
        <w:rPr>
          <w:rFonts w:ascii="Times New Roman" w:hAnsi="Times New Roman"/>
          <w:sz w:val="24"/>
          <w:szCs w:val="24"/>
        </w:rPr>
        <w:t>℃ for 2 h in a refrigerator to induce phase separation. T</w:t>
      </w:r>
      <w:r w:rsidRPr="000770E3">
        <w:rPr>
          <w:rFonts w:ascii="Times New Roman" w:hAnsi="Times New Roman" w:hint="eastAsia"/>
          <w:sz w:val="24"/>
          <w:szCs w:val="24"/>
        </w:rPr>
        <w:t>hen the mixture</w:t>
      </w:r>
      <w:r w:rsidRPr="000770E3">
        <w:rPr>
          <w:rFonts w:ascii="Times New Roman" w:hAnsi="Times New Roman"/>
          <w:sz w:val="24"/>
          <w:szCs w:val="24"/>
        </w:rPr>
        <w:t xml:space="preserve"> were immersed in pre-cooled 50% ethanol aqueous solution at -20 ℃</w:t>
      </w:r>
      <w:r w:rsidRPr="000770E3">
        <w:rPr>
          <w:rFonts w:ascii="Times New Roman" w:hAnsi="Times New Roman" w:hint="eastAsia"/>
          <w:sz w:val="24"/>
          <w:szCs w:val="24"/>
        </w:rPr>
        <w:t>, and t</w:t>
      </w:r>
      <w:r w:rsidRPr="000770E3">
        <w:rPr>
          <w:rFonts w:ascii="Times New Roman" w:hAnsi="Times New Roman"/>
          <w:sz w:val="24"/>
          <w:szCs w:val="24"/>
        </w:rPr>
        <w:t xml:space="preserve">he </w:t>
      </w:r>
      <w:r w:rsidRPr="000770E3">
        <w:rPr>
          <w:rFonts w:ascii="Times New Roman" w:hAnsi="Times New Roman" w:hint="eastAsia"/>
          <w:sz w:val="24"/>
          <w:szCs w:val="24"/>
        </w:rPr>
        <w:t>NMP</w:t>
      </w:r>
      <w:r w:rsidRPr="000770E3">
        <w:rPr>
          <w:rFonts w:ascii="Times New Roman" w:hAnsi="Times New Roman"/>
          <w:sz w:val="24"/>
          <w:szCs w:val="24"/>
        </w:rPr>
        <w:t xml:space="preserve"> was extracted and </w:t>
      </w:r>
      <w:r w:rsidRPr="000770E3">
        <w:rPr>
          <w:rFonts w:ascii="Times New Roman" w:hAnsi="Times New Roman" w:hint="eastAsia"/>
          <w:sz w:val="24"/>
          <w:szCs w:val="24"/>
        </w:rPr>
        <w:t>CSH</w:t>
      </w:r>
      <w:r w:rsidRPr="000770E3">
        <w:rPr>
          <w:rFonts w:ascii="Times New Roman" w:hAnsi="Times New Roman"/>
          <w:sz w:val="24"/>
          <w:szCs w:val="24"/>
        </w:rPr>
        <w:t xml:space="preserve"> phase solidification for at least 7 days</w:t>
      </w:r>
      <w:r w:rsidRPr="000770E3">
        <w:rPr>
          <w:rFonts w:ascii="Times New Roman" w:hAnsi="Times New Roman" w:hint="eastAsia"/>
          <w:sz w:val="24"/>
          <w:szCs w:val="24"/>
        </w:rPr>
        <w:t xml:space="preserve"> </w:t>
      </w:r>
      <w:r w:rsidRPr="000770E3">
        <w:rPr>
          <w:rFonts w:ascii="Times New Roman" w:eastAsia="AdvOT999035f4" w:hAnsi="Times New Roman" w:hint="eastAsia"/>
          <w:sz w:val="24"/>
          <w:szCs w:val="24"/>
        </w:rPr>
        <w:t xml:space="preserve">with </w:t>
      </w:r>
      <w:r w:rsidRPr="000770E3">
        <w:rPr>
          <w:rFonts w:ascii="Times New Roman" w:hAnsi="Times New Roman"/>
          <w:sz w:val="24"/>
          <w:szCs w:val="24"/>
        </w:rPr>
        <w:t>ethanol aqueous solution</w:t>
      </w:r>
      <w:r w:rsidRPr="000770E3">
        <w:rPr>
          <w:rFonts w:ascii="Times New Roman" w:eastAsia="AdvOT999035f4" w:hAnsi="Times New Roman"/>
          <w:sz w:val="24"/>
          <w:szCs w:val="24"/>
        </w:rPr>
        <w:t xml:space="preserve"> was changed every </w:t>
      </w:r>
      <w:r w:rsidRPr="000770E3">
        <w:rPr>
          <w:rFonts w:ascii="Times New Roman" w:eastAsia="AdvOT999035f4" w:hAnsi="Times New Roman" w:hint="eastAsia"/>
          <w:sz w:val="24"/>
          <w:szCs w:val="24"/>
        </w:rPr>
        <w:t>6</w:t>
      </w:r>
      <w:r w:rsidRPr="000770E3">
        <w:rPr>
          <w:rFonts w:ascii="Times New Roman" w:eastAsia="AdvOT999035f4" w:hAnsi="Times New Roman"/>
          <w:sz w:val="24"/>
          <w:szCs w:val="24"/>
        </w:rPr>
        <w:t xml:space="preserve"> h to completely remove NMP</w:t>
      </w:r>
      <w:r w:rsidRPr="000770E3">
        <w:rPr>
          <w:rFonts w:ascii="Times New Roman" w:hAnsi="Times New Roman"/>
          <w:sz w:val="24"/>
          <w:szCs w:val="24"/>
        </w:rPr>
        <w:t>. After drying in a vacuumed freeze dryer, porous cylindrical</w:t>
      </w:r>
      <w:r w:rsidRPr="000770E3">
        <w:rPr>
          <w:rFonts w:ascii="Times New Roman" w:hAnsi="Times New Roman"/>
        </w:rPr>
        <w:t xml:space="preserve"> </w:t>
      </w:r>
      <w:r w:rsidRPr="000770E3">
        <w:rPr>
          <w:rFonts w:ascii="Times New Roman" w:hAnsi="Times New Roman"/>
          <w:sz w:val="24"/>
          <w:szCs w:val="24"/>
        </w:rPr>
        <w:t>composite scaffolds were obtained and stored in a desiccator for further uses.</w:t>
      </w:r>
    </w:p>
    <w:p w:rsidR="009F0A7B" w:rsidRPr="000770E3" w:rsidRDefault="009F0A7B" w:rsidP="00A75B18">
      <w:pPr>
        <w:spacing w:line="360" w:lineRule="auto"/>
        <w:ind w:firstLineChars="200" w:firstLine="480"/>
        <w:rPr>
          <w:rFonts w:ascii="Times New Roman" w:hAnsi="Times New Roman"/>
          <w:sz w:val="24"/>
          <w:szCs w:val="24"/>
        </w:rPr>
      </w:pPr>
      <w:r w:rsidRPr="000770E3">
        <w:rPr>
          <w:rFonts w:ascii="Times New Roman" w:hAnsi="Times New Roman" w:hint="eastAsia"/>
          <w:sz w:val="24"/>
          <w:szCs w:val="24"/>
        </w:rPr>
        <w:t>T</w:t>
      </w:r>
      <w:r w:rsidRPr="000770E3">
        <w:rPr>
          <w:rFonts w:ascii="Times New Roman" w:hAnsi="Times New Roman"/>
          <w:sz w:val="24"/>
          <w:szCs w:val="24"/>
        </w:rPr>
        <w:t xml:space="preserve">he </w:t>
      </w:r>
      <w:r w:rsidRPr="000770E3">
        <w:rPr>
          <w:rFonts w:ascii="Times New Roman" w:hAnsi="Times New Roman" w:hint="eastAsia"/>
          <w:sz w:val="24"/>
          <w:szCs w:val="24"/>
        </w:rPr>
        <w:t>m</w:t>
      </w:r>
      <w:r w:rsidRPr="000770E3">
        <w:rPr>
          <w:rFonts w:ascii="Times New Roman" w:hAnsi="Times New Roman"/>
          <w:sz w:val="24"/>
          <w:szCs w:val="24"/>
        </w:rPr>
        <w:t xml:space="preserve">echanical </w:t>
      </w:r>
      <w:r w:rsidRPr="000770E3">
        <w:rPr>
          <w:rFonts w:ascii="Times New Roman" w:hAnsi="Times New Roman" w:hint="eastAsia"/>
          <w:sz w:val="24"/>
          <w:szCs w:val="24"/>
        </w:rPr>
        <w:t>(c</w:t>
      </w:r>
      <w:r w:rsidRPr="000770E3">
        <w:rPr>
          <w:rFonts w:ascii="Times New Roman" w:hAnsi="Times New Roman"/>
          <w:sz w:val="24"/>
          <w:szCs w:val="24"/>
        </w:rPr>
        <w:t>ompression and bending</w:t>
      </w:r>
      <w:r w:rsidRPr="000770E3">
        <w:rPr>
          <w:rFonts w:ascii="Times New Roman" w:hAnsi="Times New Roman" w:hint="eastAsia"/>
          <w:sz w:val="24"/>
          <w:szCs w:val="24"/>
        </w:rPr>
        <w:t xml:space="preserve">) </w:t>
      </w:r>
      <w:r w:rsidRPr="000770E3">
        <w:rPr>
          <w:rFonts w:ascii="Times New Roman" w:hAnsi="Times New Roman"/>
          <w:sz w:val="24"/>
          <w:szCs w:val="24"/>
        </w:rPr>
        <w:t>properties</w:t>
      </w:r>
      <w:r w:rsidRPr="000770E3">
        <w:rPr>
          <w:rFonts w:ascii="Times New Roman" w:hAnsi="Times New Roman" w:hint="eastAsia"/>
          <w:sz w:val="24"/>
          <w:szCs w:val="24"/>
        </w:rPr>
        <w:t xml:space="preserve"> </w:t>
      </w:r>
      <w:r w:rsidRPr="000770E3">
        <w:rPr>
          <w:rFonts w:ascii="Times New Roman" w:hAnsi="Times New Roman"/>
          <w:sz w:val="24"/>
          <w:szCs w:val="24"/>
        </w:rPr>
        <w:t xml:space="preserve">of the scaffolds the composites were measured by a mechanical testing machine (Instron 1121, UK). </w:t>
      </w:r>
      <w:r w:rsidRPr="000770E3">
        <w:rPr>
          <w:rFonts w:ascii="Times New Roman" w:hAnsi="Times New Roman" w:hint="eastAsia"/>
          <w:sz w:val="24"/>
          <w:szCs w:val="24"/>
        </w:rPr>
        <w:t>The</w:t>
      </w:r>
      <w:r w:rsidRPr="000770E3">
        <w:rPr>
          <w:rFonts w:ascii="Times New Roman" w:hAnsi="Times New Roman"/>
          <w:sz w:val="24"/>
          <w:szCs w:val="24"/>
        </w:rPr>
        <w:t xml:space="preserve"> cylindrical</w:t>
      </w:r>
      <w:r w:rsidRPr="000770E3">
        <w:rPr>
          <w:rFonts w:ascii="Times New Roman" w:hAnsi="Times New Roman" w:hint="eastAsia"/>
          <w:sz w:val="24"/>
          <w:szCs w:val="24"/>
        </w:rPr>
        <w:t xml:space="preserve"> samples with 8 mm </w:t>
      </w:r>
      <w:r w:rsidRPr="000770E3">
        <w:rPr>
          <w:rFonts w:ascii="Times New Roman" w:hAnsi="Times New Roman"/>
          <w:sz w:val="24"/>
          <w:szCs w:val="24"/>
        </w:rPr>
        <w:t>diameter</w:t>
      </w:r>
      <w:r w:rsidRPr="000770E3">
        <w:rPr>
          <w:rFonts w:ascii="Times New Roman" w:hAnsi="Times New Roman" w:hint="eastAsia"/>
          <w:sz w:val="24"/>
          <w:szCs w:val="24"/>
        </w:rPr>
        <w:t xml:space="preserve"> 20 mm length,</w:t>
      </w:r>
      <w:r w:rsidRPr="000770E3">
        <w:rPr>
          <w:rFonts w:ascii="Times New Roman" w:hAnsi="Times New Roman"/>
          <w:sz w:val="24"/>
          <w:szCs w:val="24"/>
        </w:rPr>
        <w:t xml:space="preserve"> </w:t>
      </w:r>
      <w:r w:rsidRPr="000770E3">
        <w:rPr>
          <w:rFonts w:ascii="Times New Roman" w:hAnsi="Times New Roman" w:hint="eastAsia"/>
          <w:sz w:val="24"/>
          <w:szCs w:val="24"/>
        </w:rPr>
        <w:t xml:space="preserve">and 5 mm </w:t>
      </w:r>
      <w:r w:rsidRPr="000770E3">
        <w:rPr>
          <w:rFonts w:ascii="Times New Roman" w:hAnsi="Times New Roman"/>
          <w:sz w:val="24"/>
          <w:szCs w:val="24"/>
        </w:rPr>
        <w:t>diameter</w:t>
      </w:r>
      <w:r w:rsidRPr="000770E3">
        <w:rPr>
          <w:rFonts w:ascii="Times New Roman" w:hAnsi="Times New Roman" w:hint="eastAsia"/>
          <w:sz w:val="24"/>
          <w:szCs w:val="24"/>
        </w:rPr>
        <w:t xml:space="preserve"> </w:t>
      </w:r>
      <w:r w:rsidRPr="000770E3">
        <w:rPr>
          <w:rFonts w:ascii="Times New Roman" w:hAnsi="Times New Roman"/>
          <w:sz w:val="24"/>
          <w:szCs w:val="24"/>
        </w:rPr>
        <w:t>40</w:t>
      </w:r>
      <w:r w:rsidRPr="000770E3">
        <w:rPr>
          <w:rFonts w:ascii="Times New Roman" w:hAnsi="Times New Roman" w:hint="eastAsia"/>
          <w:sz w:val="24"/>
          <w:szCs w:val="24"/>
        </w:rPr>
        <w:t xml:space="preserve"> </w:t>
      </w:r>
      <w:r w:rsidRPr="000770E3">
        <w:rPr>
          <w:rFonts w:ascii="Times New Roman" w:hAnsi="Times New Roman"/>
          <w:sz w:val="24"/>
          <w:szCs w:val="24"/>
        </w:rPr>
        <w:t>mm length</w:t>
      </w:r>
      <w:r w:rsidRPr="000770E3">
        <w:rPr>
          <w:rFonts w:ascii="Times New Roman" w:hAnsi="Times New Roman" w:hint="eastAsia"/>
          <w:sz w:val="24"/>
          <w:szCs w:val="24"/>
        </w:rPr>
        <w:t xml:space="preserve"> were employed in c</w:t>
      </w:r>
      <w:r w:rsidRPr="000770E3">
        <w:rPr>
          <w:rFonts w:ascii="Times New Roman" w:hAnsi="Times New Roman"/>
          <w:sz w:val="24"/>
          <w:szCs w:val="24"/>
        </w:rPr>
        <w:t>ompression</w:t>
      </w:r>
      <w:r w:rsidRPr="000770E3">
        <w:rPr>
          <w:rFonts w:ascii="Times New Roman" w:hAnsi="Times New Roman" w:hint="eastAsia"/>
          <w:sz w:val="24"/>
          <w:szCs w:val="24"/>
        </w:rPr>
        <w:t xml:space="preserve"> test and bending test, respectively. </w:t>
      </w:r>
      <w:r w:rsidRPr="000770E3">
        <w:rPr>
          <w:rFonts w:ascii="Times New Roman" w:hAnsi="Times New Roman"/>
          <w:sz w:val="24"/>
          <w:szCs w:val="24"/>
        </w:rPr>
        <w:t xml:space="preserve">The test was performed at a crosshead speed of </w:t>
      </w:r>
      <w:r w:rsidRPr="000770E3">
        <w:rPr>
          <w:rFonts w:ascii="Times New Roman" w:hAnsi="Times New Roman" w:hint="eastAsia"/>
          <w:sz w:val="24"/>
          <w:szCs w:val="24"/>
        </w:rPr>
        <w:t>0.5</w:t>
      </w:r>
      <w:r w:rsidRPr="000770E3">
        <w:rPr>
          <w:rFonts w:ascii="Times New Roman" w:hAnsi="Times New Roman"/>
          <w:sz w:val="24"/>
          <w:szCs w:val="24"/>
        </w:rPr>
        <w:t xml:space="preserve"> mm/min at ambient temperature. The</w:t>
      </w:r>
      <w:r w:rsidRPr="000770E3">
        <w:rPr>
          <w:rFonts w:ascii="Times New Roman" w:hAnsi="Times New Roman" w:hint="eastAsia"/>
          <w:sz w:val="24"/>
          <w:szCs w:val="24"/>
        </w:rPr>
        <w:t xml:space="preserve"> corresponding</w:t>
      </w:r>
      <w:r w:rsidRPr="000770E3">
        <w:rPr>
          <w:rFonts w:ascii="Times New Roman" w:hAnsi="Times New Roman"/>
          <w:sz w:val="24"/>
          <w:szCs w:val="24"/>
        </w:rPr>
        <w:t xml:space="preserve"> modulus was determined by the first linear slope (5</w:t>
      </w:r>
      <w:r w:rsidRPr="000770E3">
        <w:rPr>
          <w:rFonts w:ascii="Times New Roman" w:hAnsi="Times New Roman" w:hint="eastAsia"/>
          <w:sz w:val="24"/>
          <w:szCs w:val="24"/>
        </w:rPr>
        <w:t>-</w:t>
      </w:r>
      <w:r w:rsidRPr="000770E3">
        <w:rPr>
          <w:rFonts w:ascii="Times New Roman" w:hAnsi="Times New Roman"/>
          <w:sz w:val="24"/>
          <w:szCs w:val="24"/>
        </w:rPr>
        <w:t xml:space="preserve">10%) of the stress strain curve. All results were the averages of </w:t>
      </w:r>
      <w:r w:rsidRPr="000770E3">
        <w:rPr>
          <w:rFonts w:ascii="Times New Roman" w:hAnsi="Times New Roman" w:hint="eastAsia"/>
          <w:sz w:val="24"/>
          <w:szCs w:val="24"/>
        </w:rPr>
        <w:t>6</w:t>
      </w:r>
      <w:r w:rsidRPr="000770E3">
        <w:rPr>
          <w:rFonts w:ascii="Times New Roman" w:hAnsi="Times New Roman"/>
          <w:sz w:val="24"/>
          <w:szCs w:val="24"/>
        </w:rPr>
        <w:t xml:space="preserve"> parallel measurements.</w:t>
      </w:r>
    </w:p>
    <w:bookmarkEnd w:id="6"/>
    <w:bookmarkEnd w:id="7"/>
    <w:p w:rsidR="009F0A7B" w:rsidRPr="000770E3" w:rsidRDefault="009F0A7B" w:rsidP="00A75B18">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2</w:t>
      </w:r>
      <w:r w:rsidRPr="000770E3">
        <w:rPr>
          <w:rFonts w:ascii="Times New Roman" w:eastAsia="微软雅黑" w:hAnsi="Times New Roman" w:cs="Times New Roman"/>
          <w:b/>
          <w:bCs/>
          <w:kern w:val="0"/>
          <w:sz w:val="24"/>
          <w:szCs w:val="24"/>
        </w:rPr>
        <w:t>.</w:t>
      </w:r>
      <w:r w:rsidRPr="000770E3">
        <w:rPr>
          <w:rFonts w:ascii="Times New Roman" w:eastAsia="微软雅黑" w:hAnsi="Times New Roman" w:cs="Times New Roman" w:hint="eastAsia"/>
          <w:b/>
          <w:bCs/>
          <w:kern w:val="0"/>
          <w:sz w:val="24"/>
          <w:szCs w:val="24"/>
        </w:rPr>
        <w:t xml:space="preserve">4 </w:t>
      </w:r>
      <w:r w:rsidRPr="000770E3">
        <w:rPr>
          <w:rFonts w:ascii="Times New Roman" w:eastAsia="微软雅黑" w:hAnsi="Times New Roman" w:cs="Times New Roman"/>
          <w:b/>
          <w:bCs/>
          <w:kern w:val="0"/>
          <w:sz w:val="24"/>
          <w:szCs w:val="24"/>
        </w:rPr>
        <w:t>In vitro degradation</w:t>
      </w:r>
      <w:r w:rsidRPr="000770E3">
        <w:rPr>
          <w:rFonts w:ascii="Times New Roman" w:eastAsia="微软雅黑" w:hAnsi="Times New Roman" w:cs="Times New Roman" w:hint="eastAsia"/>
          <w:b/>
          <w:bCs/>
          <w:kern w:val="0"/>
          <w:sz w:val="24"/>
          <w:szCs w:val="24"/>
        </w:rPr>
        <w:t xml:space="preserve"> and </w:t>
      </w:r>
      <w:r w:rsidRPr="000770E3">
        <w:rPr>
          <w:rFonts w:ascii="Times New Roman" w:eastAsia="微软雅黑" w:hAnsi="Times New Roman" w:cs="Times New Roman"/>
          <w:b/>
          <w:bCs/>
          <w:kern w:val="0"/>
          <w:sz w:val="24"/>
          <w:szCs w:val="24"/>
        </w:rPr>
        <w:t>Characterization</w:t>
      </w:r>
    </w:p>
    <w:p w:rsidR="009F0A7B" w:rsidRPr="000770E3" w:rsidRDefault="009F0A7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t xml:space="preserve">The porous scaffolds specimens for in vitro degradation were made into cylindrical bars with a diameter of 8 mm and a height of 10 mm. The </w:t>
      </w:r>
      <w:r w:rsidRPr="000770E3">
        <w:rPr>
          <w:rFonts w:ascii="Times New Roman" w:eastAsia="微软雅黑" w:hAnsi="Times New Roman" w:cs="Times New Roman" w:hint="eastAsia"/>
          <w:kern w:val="0"/>
          <w:sz w:val="24"/>
          <w:szCs w:val="24"/>
        </w:rPr>
        <w:t>samples</w:t>
      </w:r>
      <w:r w:rsidRPr="000770E3">
        <w:rPr>
          <w:rFonts w:ascii="Times New Roman" w:eastAsia="微软雅黑" w:hAnsi="Times New Roman" w:cs="Times New Roman"/>
          <w:kern w:val="0"/>
          <w:sz w:val="24"/>
          <w:szCs w:val="24"/>
        </w:rPr>
        <w:t xml:space="preserve"> were immersed in phosphate buffered saline (PBS)</w:t>
      </w:r>
      <w:r w:rsidRPr="000770E3">
        <w:rPr>
          <w:rFonts w:ascii="Times New Roman" w:eastAsia="微软雅黑" w:hAnsi="Times New Roman" w:cs="Times New Roman" w:hint="eastAsia"/>
          <w:kern w:val="0"/>
          <w:sz w:val="24"/>
          <w:szCs w:val="24"/>
        </w:rPr>
        <w:t xml:space="preserve"> with </w:t>
      </w:r>
      <w:r w:rsidRPr="000770E3">
        <w:rPr>
          <w:rFonts w:ascii="Times New Roman" w:eastAsia="微软雅黑" w:hAnsi="Times New Roman" w:cs="Times New Roman"/>
          <w:kern w:val="0"/>
          <w:sz w:val="24"/>
          <w:szCs w:val="24"/>
        </w:rPr>
        <w:t>glucose</w:t>
      </w:r>
      <w:r w:rsidRPr="000770E3">
        <w:rPr>
          <w:rFonts w:ascii="Times New Roman" w:eastAsia="微软雅黑" w:hAnsi="Times New Roman" w:cs="Times New Roman" w:hint="eastAsia"/>
          <w:kern w:val="0"/>
          <w:sz w:val="24"/>
          <w:szCs w:val="24"/>
        </w:rPr>
        <w:t xml:space="preserve"> concentration of 0, 1 and 2 </w:t>
      </w:r>
      <w:r w:rsidRPr="000770E3">
        <w:rPr>
          <w:rFonts w:ascii="Times New Roman" w:eastAsia="微软雅黑" w:hAnsi="Times New Roman" w:cs="Times New Roman" w:hint="eastAsia"/>
          <w:kern w:val="0"/>
          <w:sz w:val="24"/>
          <w:szCs w:val="24"/>
        </w:rPr>
        <w:lastRenderedPageBreak/>
        <w:t>g/L</w:t>
      </w:r>
      <w:r w:rsidRPr="000770E3">
        <w:rPr>
          <w:rFonts w:ascii="Times New Roman" w:eastAsia="微软雅黑" w:hAnsi="Times New Roman" w:cs="Times New Roman"/>
          <w:kern w:val="0"/>
          <w:sz w:val="24"/>
          <w:szCs w:val="24"/>
        </w:rPr>
        <w:t xml:space="preserve"> at pH 7.4 and incubated at 37℃, </w:t>
      </w:r>
      <w:bookmarkStart w:id="8" w:name="_Hlk35975899"/>
      <w:r w:rsidRPr="000770E3">
        <w:rPr>
          <w:rFonts w:ascii="Times New Roman" w:eastAsia="微软雅黑" w:hAnsi="Times New Roman" w:cs="Times New Roman"/>
          <w:kern w:val="0"/>
          <w:sz w:val="24"/>
          <w:szCs w:val="24"/>
        </w:rPr>
        <w:t>respectively</w:t>
      </w:r>
      <w:bookmarkEnd w:id="8"/>
      <w:r w:rsidRPr="000770E3">
        <w:rPr>
          <w:rFonts w:ascii="Times New Roman" w:eastAsia="微软雅黑" w:hAnsi="Times New Roman" w:cs="Times New Roman"/>
          <w:kern w:val="0"/>
          <w:sz w:val="24"/>
          <w:szCs w:val="24"/>
        </w:rPr>
        <w:t xml:space="preserve">. A ratio of </w:t>
      </w:r>
      <w:r w:rsidRPr="000770E3">
        <w:rPr>
          <w:rFonts w:ascii="Times New Roman" w:eastAsia="微软雅黑" w:hAnsi="Times New Roman" w:cs="Times New Roman" w:hint="eastAsia"/>
          <w:kern w:val="0"/>
          <w:sz w:val="24"/>
          <w:szCs w:val="24"/>
        </w:rPr>
        <w:t>6</w:t>
      </w:r>
      <w:r w:rsidRPr="000770E3">
        <w:rPr>
          <w:rFonts w:ascii="Times New Roman" w:eastAsia="微软雅黑" w:hAnsi="Times New Roman" w:cs="Times New Roman"/>
          <w:kern w:val="0"/>
          <w:sz w:val="24"/>
          <w:szCs w:val="24"/>
        </w:rPr>
        <w:t xml:space="preserve"> mg sample to 1 ml </w:t>
      </w:r>
      <w:r w:rsidRPr="000770E3">
        <w:rPr>
          <w:rFonts w:ascii="Times New Roman" w:eastAsia="微软雅黑" w:hAnsi="Times New Roman" w:cs="Times New Roman" w:hint="eastAsia"/>
          <w:kern w:val="0"/>
          <w:sz w:val="24"/>
          <w:szCs w:val="24"/>
        </w:rPr>
        <w:t>medium</w:t>
      </w:r>
      <w:r w:rsidRPr="000770E3">
        <w:rPr>
          <w:rFonts w:ascii="Times New Roman" w:eastAsia="微软雅黑" w:hAnsi="Times New Roman" w:cs="Times New Roman"/>
          <w:kern w:val="0"/>
          <w:sz w:val="24"/>
          <w:szCs w:val="24"/>
        </w:rPr>
        <w:t xml:space="preserve"> was used for all samples. Each of the scaffolds is assembled into a 5</w:t>
      </w:r>
      <w:r w:rsidRPr="000770E3">
        <w:rPr>
          <w:rFonts w:ascii="Times New Roman" w:eastAsia="微软雅黑" w:hAnsi="Times New Roman" w:cs="Times New Roman" w:hint="eastAsia"/>
          <w:kern w:val="0"/>
          <w:sz w:val="24"/>
          <w:szCs w:val="24"/>
        </w:rPr>
        <w:t>0</w:t>
      </w:r>
      <w:r w:rsidRPr="000770E3">
        <w:rPr>
          <w:rFonts w:ascii="Times New Roman" w:eastAsia="微软雅黑" w:hAnsi="Times New Roman" w:cs="Times New Roman"/>
          <w:kern w:val="0"/>
          <w:sz w:val="24"/>
          <w:szCs w:val="24"/>
        </w:rPr>
        <w:t xml:space="preserve"> mL centrifuge tube. The buffer solution was replaced with fresh PBS weekly. At selected time points (</w:t>
      </w:r>
      <w:r w:rsidRPr="000770E3">
        <w:rPr>
          <w:rFonts w:ascii="Times New Roman" w:eastAsia="微软雅黑" w:hAnsi="Times New Roman" w:cs="Times New Roman" w:hint="eastAsia"/>
          <w:kern w:val="0"/>
          <w:sz w:val="24"/>
          <w:szCs w:val="24"/>
        </w:rPr>
        <w:t>1, 3, 5,</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7 and 9</w:t>
      </w:r>
      <w:r w:rsidRPr="000770E3">
        <w:rPr>
          <w:rFonts w:ascii="Times New Roman" w:eastAsia="微软雅黑" w:hAnsi="Times New Roman" w:cs="Times New Roman"/>
          <w:kern w:val="0"/>
          <w:sz w:val="24"/>
          <w:szCs w:val="24"/>
        </w:rPr>
        <w:t xml:space="preserve"> weeks), f</w:t>
      </w:r>
      <w:r w:rsidRPr="000770E3">
        <w:rPr>
          <w:rFonts w:ascii="Times New Roman" w:eastAsia="微软雅黑" w:hAnsi="Times New Roman" w:cs="Times New Roman" w:hint="eastAsia"/>
          <w:kern w:val="0"/>
          <w:sz w:val="24"/>
          <w:szCs w:val="24"/>
        </w:rPr>
        <w:t>ive</w:t>
      </w:r>
      <w:r w:rsidRPr="000770E3">
        <w:rPr>
          <w:rFonts w:ascii="Times New Roman" w:eastAsia="微软雅黑" w:hAnsi="Times New Roman" w:cs="Times New Roman"/>
          <w:kern w:val="0"/>
          <w:sz w:val="24"/>
          <w:szCs w:val="24"/>
        </w:rPr>
        <w:t xml:space="preserve"> specimens of each samples were taken out, washed with deionized water and dried over 1 week to further evaluate the degradation.</w:t>
      </w:r>
      <w:r w:rsidRPr="000770E3">
        <w:rPr>
          <w:rFonts w:ascii="Tahoma" w:eastAsia="微软雅黑" w:hAnsi="Tahoma" w:cs="Times New Roman"/>
          <w:kern w:val="0"/>
          <w:sz w:val="22"/>
        </w:rPr>
        <w:t xml:space="preserve"> </w:t>
      </w:r>
      <w:r w:rsidRPr="000770E3">
        <w:rPr>
          <w:rFonts w:ascii="Times New Roman" w:eastAsia="微软雅黑" w:hAnsi="Times New Roman" w:cs="Times New Roman"/>
          <w:kern w:val="0"/>
          <w:sz w:val="24"/>
          <w:szCs w:val="24"/>
        </w:rPr>
        <w:t xml:space="preserve">For the convenience of </w:t>
      </w:r>
      <w:r w:rsidRPr="000770E3">
        <w:rPr>
          <w:rFonts w:ascii="Times New Roman" w:eastAsia="微软雅黑" w:hAnsi="Times New Roman" w:cs="Times New Roman" w:hint="eastAsia"/>
          <w:kern w:val="0"/>
          <w:sz w:val="24"/>
          <w:szCs w:val="24"/>
        </w:rPr>
        <w:t>statement</w:t>
      </w:r>
      <w:r w:rsidRPr="000770E3">
        <w:rPr>
          <w:rFonts w:ascii="Times New Roman" w:eastAsia="微软雅黑" w:hAnsi="Times New Roman" w:cs="Times New Roman"/>
          <w:kern w:val="0"/>
          <w:sz w:val="24"/>
          <w:szCs w:val="24"/>
        </w:rPr>
        <w:t>,</w:t>
      </w:r>
      <w:r w:rsidRPr="000770E3">
        <w:rPr>
          <w:rFonts w:ascii="Times New Roman" w:eastAsia="微软雅黑" w:hAnsi="Times New Roman" w:cs="Times New Roman" w:hint="eastAsia"/>
          <w:kern w:val="0"/>
          <w:sz w:val="24"/>
          <w:szCs w:val="24"/>
        </w:rPr>
        <w:t xml:space="preserve"> the CSH/PLGA and ArgCSH/PLGA scaffolds </w:t>
      </w:r>
      <w:r w:rsidRPr="000770E3">
        <w:rPr>
          <w:rFonts w:ascii="Times New Roman" w:eastAsia="微软雅黑" w:hAnsi="Times New Roman" w:cs="Times New Roman"/>
          <w:kern w:val="0"/>
          <w:sz w:val="24"/>
          <w:szCs w:val="24"/>
        </w:rPr>
        <w:t>degraded</w:t>
      </w:r>
      <w:r w:rsidRPr="000770E3">
        <w:rPr>
          <w:rFonts w:ascii="Times New Roman" w:eastAsia="微软雅黑" w:hAnsi="Times New Roman" w:cs="Times New Roman" w:hint="eastAsia"/>
          <w:kern w:val="0"/>
          <w:sz w:val="24"/>
          <w:szCs w:val="24"/>
        </w:rPr>
        <w:t xml:space="preserve"> in </w:t>
      </w:r>
      <w:r w:rsidRPr="000770E3">
        <w:rPr>
          <w:rFonts w:ascii="Times New Roman" w:eastAsia="微软雅黑" w:hAnsi="Times New Roman" w:cs="Times New Roman"/>
          <w:kern w:val="0"/>
          <w:sz w:val="24"/>
          <w:szCs w:val="24"/>
        </w:rPr>
        <w:t>PBS</w:t>
      </w:r>
      <w:r w:rsidRPr="000770E3">
        <w:rPr>
          <w:rFonts w:ascii="Times New Roman" w:eastAsia="微软雅黑" w:hAnsi="Times New Roman" w:cs="Times New Roman" w:hint="eastAsia"/>
          <w:kern w:val="0"/>
          <w:sz w:val="24"/>
          <w:szCs w:val="24"/>
        </w:rPr>
        <w:t xml:space="preserve"> with </w:t>
      </w:r>
      <w:r w:rsidRPr="000770E3">
        <w:rPr>
          <w:rFonts w:ascii="Times New Roman" w:eastAsia="微软雅黑" w:hAnsi="Times New Roman" w:cs="Times New Roman"/>
          <w:kern w:val="0"/>
          <w:sz w:val="24"/>
          <w:szCs w:val="24"/>
        </w:rPr>
        <w:t>glucose</w:t>
      </w:r>
      <w:r w:rsidRPr="000770E3">
        <w:rPr>
          <w:rFonts w:ascii="Times New Roman" w:eastAsia="微软雅黑" w:hAnsi="Times New Roman" w:cs="Times New Roman" w:hint="eastAsia"/>
          <w:kern w:val="0"/>
          <w:sz w:val="24"/>
          <w:szCs w:val="24"/>
        </w:rPr>
        <w:t xml:space="preserve"> concentration of 0, 1 and 2 g/L were denoted as </w:t>
      </w:r>
      <w:r w:rsidRPr="000770E3">
        <w:rPr>
          <w:rFonts w:ascii="Times New Roman" w:eastAsia="微软雅黑" w:hAnsi="Times New Roman" w:cs="Times New Roman"/>
          <w:kern w:val="0"/>
          <w:sz w:val="24"/>
          <w:szCs w:val="24"/>
        </w:rPr>
        <w:t>glucose free group, low glucose group and high glucose group</w:t>
      </w:r>
      <w:r w:rsidRPr="000770E3">
        <w:rPr>
          <w:rFonts w:ascii="Times New Roman" w:eastAsia="微软雅黑" w:hAnsi="Times New Roman" w:cs="Times New Roman" w:hint="eastAsia"/>
          <w:kern w:val="0"/>
          <w:sz w:val="24"/>
          <w:szCs w:val="24"/>
        </w:rPr>
        <w:t>, respectively.</w:t>
      </w:r>
    </w:p>
    <w:p w:rsidR="00EF2880" w:rsidRPr="000770E3" w:rsidRDefault="00EF2880"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highlight w:val="yellow"/>
        </w:rPr>
      </w:pPr>
      <w:r w:rsidRPr="000770E3">
        <w:rPr>
          <w:rFonts w:ascii="Times New Roman" w:eastAsia="微软雅黑" w:hAnsi="Times New Roman" w:cs="Times New Roman"/>
          <w:kern w:val="0"/>
          <w:sz w:val="24"/>
          <w:szCs w:val="24"/>
        </w:rPr>
        <w:t xml:space="preserve">To further explain the influence of glucose on the degradation law of </w:t>
      </w:r>
      <w:r w:rsidRPr="000770E3">
        <w:rPr>
          <w:rFonts w:ascii="Times New Roman" w:eastAsia="微软雅黑" w:hAnsi="Times New Roman" w:cs="Times New Roman" w:hint="eastAsia"/>
          <w:kern w:val="0"/>
          <w:sz w:val="24"/>
          <w:szCs w:val="24"/>
        </w:rPr>
        <w:t xml:space="preserve">composites, the </w:t>
      </w:r>
      <w:r w:rsidR="00DD749E" w:rsidRPr="000770E3">
        <w:rPr>
          <w:rFonts w:ascii="Times New Roman" w:eastAsia="微软雅黑" w:hAnsi="Times New Roman" w:cs="Times New Roman" w:hint="eastAsia"/>
          <w:kern w:val="0"/>
          <w:sz w:val="24"/>
          <w:szCs w:val="24"/>
        </w:rPr>
        <w:t>degradation</w:t>
      </w:r>
      <w:r w:rsidR="00E86CBF" w:rsidRPr="000770E3">
        <w:rPr>
          <w:rFonts w:ascii="Times New Roman" w:eastAsia="微软雅黑" w:hAnsi="Times New Roman" w:cs="Times New Roman" w:hint="eastAsia"/>
          <w:kern w:val="0"/>
          <w:sz w:val="24"/>
          <w:szCs w:val="24"/>
        </w:rPr>
        <w:t>s</w:t>
      </w:r>
      <w:r w:rsidR="00DD749E" w:rsidRPr="000770E3">
        <w:rPr>
          <w:rFonts w:ascii="Times New Roman" w:eastAsia="微软雅黑" w:hAnsi="Times New Roman" w:cs="Times New Roman" w:hint="eastAsia"/>
          <w:kern w:val="0"/>
          <w:sz w:val="24"/>
          <w:szCs w:val="24"/>
        </w:rPr>
        <w:t xml:space="preserve"> </w:t>
      </w:r>
      <w:r w:rsidR="00E86CBF" w:rsidRPr="000770E3">
        <w:rPr>
          <w:rFonts w:ascii="Times New Roman" w:eastAsia="微软雅黑" w:hAnsi="Times New Roman" w:cs="Times New Roman" w:hint="eastAsia"/>
          <w:kern w:val="0"/>
          <w:sz w:val="24"/>
          <w:szCs w:val="24"/>
        </w:rPr>
        <w:t xml:space="preserve">of pure PLGA scaffolds were performed in </w:t>
      </w:r>
      <w:r w:rsidR="00E86CBF" w:rsidRPr="000770E3">
        <w:rPr>
          <w:rFonts w:ascii="Times New Roman" w:eastAsia="微软雅黑" w:hAnsi="Times New Roman" w:cs="Times New Roman"/>
          <w:kern w:val="0"/>
          <w:sz w:val="24"/>
          <w:szCs w:val="24"/>
        </w:rPr>
        <w:t>PBS</w:t>
      </w:r>
      <w:r w:rsidR="00E86CBF" w:rsidRPr="000770E3">
        <w:rPr>
          <w:rFonts w:ascii="Times New Roman" w:eastAsia="微软雅黑" w:hAnsi="Times New Roman" w:cs="Times New Roman" w:hint="eastAsia"/>
          <w:kern w:val="0"/>
          <w:sz w:val="24"/>
          <w:szCs w:val="24"/>
        </w:rPr>
        <w:t xml:space="preserve"> with </w:t>
      </w:r>
      <w:r w:rsidR="00E86CBF" w:rsidRPr="000770E3">
        <w:rPr>
          <w:rFonts w:ascii="Times New Roman" w:eastAsia="微软雅黑" w:hAnsi="Times New Roman" w:cs="Times New Roman"/>
          <w:kern w:val="0"/>
          <w:sz w:val="24"/>
          <w:szCs w:val="24"/>
        </w:rPr>
        <w:t>glucose</w:t>
      </w:r>
      <w:r w:rsidR="00E86CBF" w:rsidRPr="000770E3">
        <w:rPr>
          <w:rFonts w:ascii="Times New Roman" w:eastAsia="微软雅黑" w:hAnsi="Times New Roman" w:cs="Times New Roman" w:hint="eastAsia"/>
          <w:kern w:val="0"/>
          <w:sz w:val="24"/>
          <w:szCs w:val="24"/>
        </w:rPr>
        <w:t xml:space="preserve"> concentration. To </w:t>
      </w:r>
      <w:r w:rsidR="00E86CBF" w:rsidRPr="000770E3">
        <w:rPr>
          <w:rFonts w:ascii="Times New Roman" w:eastAsia="微软雅黑" w:hAnsi="Times New Roman" w:cs="Times New Roman"/>
          <w:kern w:val="0"/>
          <w:sz w:val="24"/>
          <w:szCs w:val="24"/>
        </w:rPr>
        <w:t>accelerate</w:t>
      </w:r>
      <w:r w:rsidR="00E86CBF" w:rsidRPr="000770E3">
        <w:rPr>
          <w:rFonts w:ascii="Times New Roman" w:eastAsia="微软雅黑" w:hAnsi="Times New Roman" w:cs="Times New Roman" w:hint="eastAsia"/>
          <w:kern w:val="0"/>
          <w:sz w:val="24"/>
          <w:szCs w:val="24"/>
        </w:rPr>
        <w:t xml:space="preserve"> the </w:t>
      </w:r>
      <w:r w:rsidR="00E86CBF" w:rsidRPr="000770E3">
        <w:rPr>
          <w:rFonts w:ascii="Times New Roman" w:eastAsia="微软雅黑" w:hAnsi="Times New Roman" w:cs="Times New Roman"/>
          <w:kern w:val="0"/>
          <w:sz w:val="24"/>
          <w:szCs w:val="24"/>
        </w:rPr>
        <w:t>degradation</w:t>
      </w:r>
      <w:r w:rsidR="00E86CBF" w:rsidRPr="000770E3">
        <w:rPr>
          <w:rFonts w:ascii="Times New Roman" w:eastAsia="微软雅黑" w:hAnsi="Times New Roman" w:cs="Times New Roman" w:hint="eastAsia"/>
          <w:kern w:val="0"/>
          <w:sz w:val="24"/>
          <w:szCs w:val="24"/>
        </w:rPr>
        <w:t xml:space="preserve"> proceed, the li</w:t>
      </w:r>
      <w:r w:rsidR="00E86CBF" w:rsidRPr="000770E3">
        <w:rPr>
          <w:rFonts w:ascii="Times New Roman" w:eastAsia="微软雅黑" w:hAnsi="Times New Roman" w:cs="Times New Roman"/>
          <w:kern w:val="0"/>
          <w:sz w:val="24"/>
          <w:szCs w:val="24"/>
        </w:rPr>
        <w:t>pase</w:t>
      </w:r>
      <w:r w:rsidR="00E86CBF" w:rsidRPr="000770E3">
        <w:rPr>
          <w:rFonts w:ascii="Times New Roman" w:eastAsia="微软雅黑" w:hAnsi="Times New Roman" w:cs="Times New Roman" w:hint="eastAsia"/>
          <w:kern w:val="0"/>
          <w:sz w:val="24"/>
          <w:szCs w:val="24"/>
        </w:rPr>
        <w:t xml:space="preserve"> and high temperature were also </w:t>
      </w:r>
      <w:r w:rsidR="00E86CBF" w:rsidRPr="000770E3">
        <w:rPr>
          <w:rFonts w:ascii="Times New Roman" w:eastAsia="微软雅黑" w:hAnsi="Times New Roman" w:cs="Times New Roman"/>
          <w:kern w:val="0"/>
          <w:sz w:val="24"/>
          <w:szCs w:val="24"/>
        </w:rPr>
        <w:t>employed</w:t>
      </w:r>
      <w:r w:rsidR="00E86CBF" w:rsidRPr="000770E3">
        <w:rPr>
          <w:rFonts w:ascii="Times New Roman" w:eastAsia="微软雅黑" w:hAnsi="Times New Roman" w:cs="Times New Roman" w:hint="eastAsia"/>
          <w:kern w:val="0"/>
          <w:sz w:val="24"/>
          <w:szCs w:val="24"/>
        </w:rPr>
        <w:t xml:space="preserve"> during the d</w:t>
      </w:r>
      <w:r w:rsidR="00E86CBF" w:rsidRPr="000770E3">
        <w:rPr>
          <w:rFonts w:ascii="Times New Roman" w:eastAsia="微软雅黑" w:hAnsi="Times New Roman" w:cs="Times New Roman"/>
          <w:kern w:val="0"/>
          <w:sz w:val="24"/>
          <w:szCs w:val="24"/>
        </w:rPr>
        <w:t>egradation</w:t>
      </w:r>
      <w:r w:rsidR="00E86CBF" w:rsidRPr="000770E3">
        <w:rPr>
          <w:rFonts w:ascii="Times New Roman" w:eastAsia="微软雅黑" w:hAnsi="Times New Roman" w:cs="Times New Roman" w:hint="eastAsia"/>
          <w:kern w:val="0"/>
          <w:sz w:val="24"/>
          <w:szCs w:val="24"/>
        </w:rPr>
        <w:t>.</w:t>
      </w:r>
      <w:r w:rsidRPr="000770E3">
        <w:rPr>
          <w:rFonts w:ascii="Times New Roman" w:eastAsia="微软雅黑" w:hAnsi="Times New Roman" w:cs="Times New Roman" w:hint="eastAsia"/>
          <w:kern w:val="0"/>
          <w:sz w:val="24"/>
          <w:szCs w:val="24"/>
        </w:rPr>
        <w:t xml:space="preserve"> </w:t>
      </w:r>
      <w:r w:rsidR="00E86CBF" w:rsidRPr="000770E3">
        <w:rPr>
          <w:rFonts w:ascii="Times New Roman" w:eastAsia="微软雅黑" w:hAnsi="Times New Roman" w:cs="Times New Roman" w:hint="eastAsia"/>
          <w:kern w:val="0"/>
          <w:sz w:val="24"/>
          <w:szCs w:val="24"/>
        </w:rPr>
        <w:t>The PLGA scaffold samples were immersed in PBS with lipase</w:t>
      </w:r>
      <w:r w:rsidR="003D093F" w:rsidRPr="000770E3">
        <w:rPr>
          <w:rFonts w:ascii="Times New Roman" w:eastAsia="微软雅黑" w:hAnsi="Times New Roman" w:cs="Times New Roman" w:hint="eastAsia"/>
          <w:kern w:val="0"/>
          <w:sz w:val="24"/>
          <w:szCs w:val="24"/>
        </w:rPr>
        <w:t xml:space="preserve"> (40</w:t>
      </w:r>
      <w:r w:rsidR="00D3499B" w:rsidRPr="000770E3">
        <w:rPr>
          <w:rFonts w:ascii="Times New Roman" w:eastAsia="微软雅黑" w:hAnsi="Times New Roman" w:cs="Times New Roman" w:hint="eastAsia"/>
          <w:kern w:val="0"/>
          <w:sz w:val="24"/>
          <w:szCs w:val="24"/>
        </w:rPr>
        <w:t xml:space="preserve"> </w:t>
      </w:r>
      <w:r w:rsidR="003D093F" w:rsidRPr="000770E3">
        <w:rPr>
          <w:rFonts w:ascii="Times New Roman" w:eastAsia="微软雅黑" w:hAnsi="Times New Roman" w:cs="Times New Roman" w:hint="eastAsia"/>
          <w:kern w:val="0"/>
          <w:sz w:val="24"/>
          <w:szCs w:val="24"/>
        </w:rPr>
        <w:t>mg/mL)</w:t>
      </w:r>
      <w:r w:rsidR="00E86CBF" w:rsidRPr="000770E3">
        <w:rPr>
          <w:rFonts w:ascii="Times New Roman" w:eastAsia="微软雅黑" w:hAnsi="Times New Roman" w:cs="Times New Roman" w:hint="eastAsia"/>
          <w:kern w:val="0"/>
          <w:sz w:val="24"/>
          <w:szCs w:val="24"/>
        </w:rPr>
        <w:t xml:space="preserve"> and glucose </w:t>
      </w:r>
      <w:r w:rsidR="003D093F" w:rsidRPr="000770E3">
        <w:rPr>
          <w:rFonts w:ascii="Times New Roman" w:eastAsia="微软雅黑" w:hAnsi="Times New Roman" w:cs="Times New Roman" w:hint="eastAsia"/>
          <w:kern w:val="0"/>
          <w:sz w:val="24"/>
          <w:szCs w:val="24"/>
        </w:rPr>
        <w:t>(</w:t>
      </w:r>
      <w:r w:rsidR="00E86CBF" w:rsidRPr="000770E3">
        <w:rPr>
          <w:rFonts w:ascii="Times New Roman" w:eastAsia="微软雅黑" w:hAnsi="Times New Roman" w:cs="Times New Roman" w:hint="eastAsia"/>
          <w:kern w:val="0"/>
          <w:sz w:val="24"/>
          <w:szCs w:val="24"/>
        </w:rPr>
        <w:t>0, 1 and 2 g/L</w:t>
      </w:r>
      <w:r w:rsidR="003D093F" w:rsidRPr="000770E3">
        <w:rPr>
          <w:rFonts w:ascii="Times New Roman" w:eastAsia="微软雅黑" w:hAnsi="Times New Roman" w:cs="Times New Roman" w:hint="eastAsia"/>
          <w:kern w:val="0"/>
          <w:sz w:val="24"/>
          <w:szCs w:val="24"/>
        </w:rPr>
        <w:t>)</w:t>
      </w:r>
      <w:r w:rsidR="00E86CBF" w:rsidRPr="000770E3">
        <w:rPr>
          <w:rFonts w:ascii="Times New Roman" w:eastAsia="微软雅黑" w:hAnsi="Times New Roman" w:cs="Times New Roman" w:hint="eastAsia"/>
          <w:kern w:val="0"/>
          <w:sz w:val="24"/>
          <w:szCs w:val="24"/>
        </w:rPr>
        <w:t xml:space="preserve"> at pH 7.4 and incubated at 37</w:t>
      </w:r>
      <w:r w:rsidR="003D093F" w:rsidRPr="000770E3">
        <w:rPr>
          <w:rFonts w:ascii="Times New Roman" w:eastAsia="微软雅黑" w:hAnsi="Times New Roman" w:cs="Times New Roman" w:hint="eastAsia"/>
          <w:kern w:val="0"/>
          <w:sz w:val="24"/>
          <w:szCs w:val="24"/>
        </w:rPr>
        <w:t xml:space="preserve"> </w:t>
      </w:r>
      <w:r w:rsidR="00E86CBF" w:rsidRPr="000770E3">
        <w:rPr>
          <w:rFonts w:ascii="Times New Roman" w:eastAsia="微软雅黑" w:hAnsi="Times New Roman" w:cs="Times New Roman" w:hint="eastAsia"/>
          <w:kern w:val="0"/>
          <w:sz w:val="24"/>
          <w:szCs w:val="24"/>
        </w:rPr>
        <w:t>℃</w:t>
      </w:r>
      <w:r w:rsidR="003D093F" w:rsidRPr="000770E3">
        <w:rPr>
          <w:rFonts w:ascii="Times New Roman" w:eastAsia="微软雅黑" w:hAnsi="Times New Roman" w:cs="Times New Roman" w:hint="eastAsia"/>
          <w:kern w:val="0"/>
          <w:sz w:val="24"/>
          <w:szCs w:val="24"/>
        </w:rPr>
        <w:t xml:space="preserve"> and 45 </w:t>
      </w:r>
      <w:r w:rsidR="003D093F" w:rsidRPr="000770E3">
        <w:rPr>
          <w:rFonts w:ascii="Times New Roman" w:eastAsia="微软雅黑" w:hAnsi="Times New Roman" w:cs="Times New Roman" w:hint="eastAsia"/>
          <w:kern w:val="0"/>
          <w:sz w:val="24"/>
          <w:szCs w:val="24"/>
        </w:rPr>
        <w:t>℃</w:t>
      </w:r>
      <w:r w:rsidR="003D093F" w:rsidRPr="000770E3">
        <w:rPr>
          <w:rFonts w:ascii="Times New Roman" w:eastAsia="微软雅黑" w:hAnsi="Times New Roman" w:cs="Times New Roman" w:hint="eastAsia"/>
          <w:kern w:val="0"/>
          <w:sz w:val="24"/>
          <w:szCs w:val="24"/>
        </w:rPr>
        <w:t xml:space="preserve"> for 10 days</w:t>
      </w:r>
      <w:r w:rsidR="00E86CBF" w:rsidRPr="000770E3">
        <w:rPr>
          <w:rFonts w:ascii="Times New Roman" w:eastAsia="微软雅黑" w:hAnsi="Times New Roman" w:cs="Times New Roman" w:hint="eastAsia"/>
          <w:kern w:val="0"/>
          <w:sz w:val="24"/>
          <w:szCs w:val="24"/>
        </w:rPr>
        <w:t>, respectively.</w:t>
      </w:r>
      <w:r w:rsidR="003D093F" w:rsidRPr="000770E3">
        <w:rPr>
          <w:rFonts w:ascii="Times New Roman" w:eastAsia="微软雅黑" w:hAnsi="Times New Roman" w:cs="Times New Roman"/>
          <w:kern w:val="0"/>
          <w:sz w:val="24"/>
          <w:szCs w:val="24"/>
        </w:rPr>
        <w:t xml:space="preserve"> A ratio of 6 mg sample to 1 ml medium was used for all samples. Each of the scaffolds is assembled into a 50 mL centrifuge tube.</w:t>
      </w:r>
      <w:r w:rsidR="003D093F" w:rsidRPr="000770E3">
        <w:t xml:space="preserve"> </w:t>
      </w:r>
      <w:r w:rsidR="003D093F" w:rsidRPr="000770E3">
        <w:rPr>
          <w:rFonts w:ascii="Times New Roman" w:eastAsia="微软雅黑" w:hAnsi="Times New Roman" w:cs="Times New Roman"/>
          <w:kern w:val="0"/>
          <w:sz w:val="24"/>
          <w:szCs w:val="24"/>
        </w:rPr>
        <w:t>At selected time points (</w:t>
      </w:r>
      <w:r w:rsidR="003D093F" w:rsidRPr="000770E3">
        <w:rPr>
          <w:rFonts w:ascii="Times New Roman" w:eastAsia="微软雅黑" w:hAnsi="Times New Roman" w:cs="Times New Roman" w:hint="eastAsia"/>
          <w:kern w:val="0"/>
          <w:sz w:val="24"/>
          <w:szCs w:val="24"/>
        </w:rPr>
        <w:t>0</w:t>
      </w:r>
      <w:r w:rsidR="003D093F" w:rsidRPr="000770E3">
        <w:rPr>
          <w:rFonts w:ascii="Times New Roman" w:eastAsia="微软雅黑" w:hAnsi="Times New Roman" w:cs="Times New Roman"/>
          <w:kern w:val="0"/>
          <w:sz w:val="24"/>
          <w:szCs w:val="24"/>
        </w:rPr>
        <w:t xml:space="preserve">, 3, 7 and </w:t>
      </w:r>
      <w:r w:rsidR="003D093F" w:rsidRPr="000770E3">
        <w:rPr>
          <w:rFonts w:ascii="Times New Roman" w:eastAsia="微软雅黑" w:hAnsi="Times New Roman" w:cs="Times New Roman" w:hint="eastAsia"/>
          <w:kern w:val="0"/>
          <w:sz w:val="24"/>
          <w:szCs w:val="24"/>
        </w:rPr>
        <w:t>10</w:t>
      </w:r>
      <w:r w:rsidR="003D093F" w:rsidRPr="000770E3">
        <w:rPr>
          <w:rFonts w:ascii="Times New Roman" w:eastAsia="微软雅黑" w:hAnsi="Times New Roman" w:cs="Times New Roman"/>
          <w:kern w:val="0"/>
          <w:sz w:val="24"/>
          <w:szCs w:val="24"/>
        </w:rPr>
        <w:t xml:space="preserve"> </w:t>
      </w:r>
      <w:r w:rsidR="003D093F" w:rsidRPr="000770E3">
        <w:rPr>
          <w:rFonts w:ascii="Times New Roman" w:eastAsia="微软雅黑" w:hAnsi="Times New Roman" w:cs="Times New Roman" w:hint="eastAsia"/>
          <w:kern w:val="0"/>
          <w:sz w:val="24"/>
          <w:szCs w:val="24"/>
        </w:rPr>
        <w:t>day</w:t>
      </w:r>
      <w:r w:rsidR="003D093F" w:rsidRPr="000770E3">
        <w:rPr>
          <w:rFonts w:ascii="Times New Roman" w:eastAsia="微软雅黑" w:hAnsi="Times New Roman" w:cs="Times New Roman"/>
          <w:kern w:val="0"/>
          <w:sz w:val="24"/>
          <w:szCs w:val="24"/>
        </w:rPr>
        <w:t>s)</w:t>
      </w:r>
      <w:r w:rsidR="003D093F" w:rsidRPr="000770E3">
        <w:rPr>
          <w:rFonts w:ascii="Times New Roman" w:eastAsia="微软雅黑" w:hAnsi="Times New Roman" w:cs="Times New Roman" w:hint="eastAsia"/>
          <w:kern w:val="0"/>
          <w:sz w:val="24"/>
          <w:szCs w:val="24"/>
        </w:rPr>
        <w:t xml:space="preserve"> the pH values of </w:t>
      </w:r>
      <w:r w:rsidR="003D093F" w:rsidRPr="000770E3">
        <w:rPr>
          <w:rFonts w:ascii="Times New Roman" w:eastAsia="微软雅黑" w:hAnsi="Times New Roman" w:cs="Times New Roman"/>
          <w:kern w:val="0"/>
          <w:sz w:val="24"/>
          <w:szCs w:val="24"/>
        </w:rPr>
        <w:t>degradation</w:t>
      </w:r>
      <w:r w:rsidR="003D093F" w:rsidRPr="000770E3">
        <w:rPr>
          <w:rFonts w:ascii="Times New Roman" w:eastAsia="微软雅黑" w:hAnsi="Times New Roman" w:cs="Times New Roman" w:hint="eastAsia"/>
          <w:kern w:val="0"/>
          <w:sz w:val="24"/>
          <w:szCs w:val="24"/>
        </w:rPr>
        <w:t xml:space="preserve"> media </w:t>
      </w:r>
      <w:r w:rsidR="00D3499B" w:rsidRPr="000770E3">
        <w:rPr>
          <w:rFonts w:ascii="Times New Roman" w:eastAsia="微软雅黑" w:hAnsi="Times New Roman" w:cs="Times New Roman" w:hint="eastAsia"/>
          <w:kern w:val="0"/>
          <w:sz w:val="24"/>
          <w:szCs w:val="24"/>
        </w:rPr>
        <w:t xml:space="preserve">were </w:t>
      </w:r>
      <w:r w:rsidR="00D3499B" w:rsidRPr="000770E3">
        <w:rPr>
          <w:rFonts w:ascii="Times New Roman" w:eastAsia="微软雅黑" w:hAnsi="Times New Roman" w:cs="Times New Roman"/>
          <w:kern w:val="0"/>
          <w:sz w:val="24"/>
          <w:szCs w:val="24"/>
        </w:rPr>
        <w:t>tested</w:t>
      </w:r>
      <w:r w:rsidR="003D093F" w:rsidRPr="000770E3">
        <w:rPr>
          <w:rFonts w:ascii="Times New Roman" w:eastAsia="微软雅黑" w:hAnsi="Times New Roman" w:cs="Times New Roman" w:hint="eastAsia"/>
          <w:kern w:val="0"/>
          <w:sz w:val="24"/>
          <w:szCs w:val="24"/>
        </w:rPr>
        <w:t xml:space="preserve"> and after 10</w:t>
      </w:r>
      <w:r w:rsidR="00D3499B" w:rsidRPr="000770E3">
        <w:rPr>
          <w:rFonts w:ascii="Times New Roman" w:eastAsia="微软雅黑" w:hAnsi="Times New Roman" w:cs="Times New Roman" w:hint="eastAsia"/>
          <w:kern w:val="0"/>
          <w:sz w:val="24"/>
          <w:szCs w:val="24"/>
        </w:rPr>
        <w:t xml:space="preserve"> </w:t>
      </w:r>
      <w:r w:rsidR="003D093F" w:rsidRPr="000770E3">
        <w:rPr>
          <w:rFonts w:ascii="Times New Roman" w:eastAsia="微软雅黑" w:hAnsi="Times New Roman" w:cs="Times New Roman" w:hint="eastAsia"/>
          <w:kern w:val="0"/>
          <w:sz w:val="24"/>
          <w:szCs w:val="24"/>
        </w:rPr>
        <w:t>days incubations the</w:t>
      </w:r>
      <w:r w:rsidR="00D3499B" w:rsidRPr="000770E3">
        <w:rPr>
          <w:rFonts w:ascii="Times New Roman" w:eastAsia="微软雅黑" w:hAnsi="Times New Roman" w:cs="Times New Roman" w:hint="eastAsia"/>
          <w:kern w:val="0"/>
          <w:sz w:val="24"/>
          <w:szCs w:val="24"/>
        </w:rPr>
        <w:t xml:space="preserve"> figures of </w:t>
      </w:r>
      <w:r w:rsidR="003D093F" w:rsidRPr="000770E3">
        <w:rPr>
          <w:rFonts w:ascii="Times New Roman" w:eastAsia="微软雅黑" w:hAnsi="Times New Roman" w:cs="Times New Roman" w:hint="eastAsia"/>
          <w:kern w:val="0"/>
          <w:sz w:val="24"/>
          <w:szCs w:val="24"/>
        </w:rPr>
        <w:t>samples were</w:t>
      </w:r>
      <w:r w:rsidR="00D3499B" w:rsidRPr="000770E3">
        <w:rPr>
          <w:rFonts w:ascii="Times New Roman" w:eastAsia="微软雅黑" w:hAnsi="Times New Roman" w:cs="Times New Roman" w:hint="eastAsia"/>
          <w:kern w:val="0"/>
          <w:sz w:val="24"/>
          <w:szCs w:val="24"/>
        </w:rPr>
        <w:t xml:space="preserve"> recorded and the mass loss were </w:t>
      </w:r>
      <w:r w:rsidR="00D3499B" w:rsidRPr="000770E3">
        <w:rPr>
          <w:rFonts w:ascii="Times New Roman" w:eastAsia="微软雅黑" w:hAnsi="Times New Roman" w:cs="Times New Roman"/>
          <w:kern w:val="0"/>
          <w:sz w:val="24"/>
          <w:szCs w:val="24"/>
        </w:rPr>
        <w:t>measured</w:t>
      </w:r>
      <w:r w:rsidR="00D3499B" w:rsidRPr="000770E3">
        <w:rPr>
          <w:rFonts w:ascii="Times New Roman" w:eastAsia="微软雅黑" w:hAnsi="Times New Roman" w:cs="Times New Roman" w:hint="eastAsia"/>
          <w:kern w:val="0"/>
          <w:sz w:val="24"/>
          <w:szCs w:val="24"/>
        </w:rPr>
        <w:t>.</w:t>
      </w:r>
    </w:p>
    <w:p w:rsidR="009F0A7B" w:rsidRPr="000770E3" w:rsidRDefault="009F0A7B" w:rsidP="00A75B18">
      <w:pPr>
        <w:widowControl/>
        <w:adjustRightInd w:val="0"/>
        <w:snapToGrid w:val="0"/>
        <w:spacing w:line="360" w:lineRule="auto"/>
        <w:rPr>
          <w:rFonts w:ascii="Times New Roman" w:eastAsia="微软雅黑" w:hAnsi="Times New Roman" w:cs="Times New Roman"/>
          <w:b/>
          <w:kern w:val="0"/>
          <w:sz w:val="24"/>
          <w:szCs w:val="24"/>
        </w:rPr>
      </w:pPr>
      <w:r w:rsidRPr="000770E3">
        <w:rPr>
          <w:rFonts w:ascii="Times New Roman" w:eastAsia="微软雅黑" w:hAnsi="Times New Roman" w:cs="Times New Roman" w:hint="eastAsia"/>
          <w:b/>
          <w:kern w:val="0"/>
          <w:sz w:val="24"/>
          <w:szCs w:val="24"/>
        </w:rPr>
        <w:t>2</w:t>
      </w:r>
      <w:r w:rsidRPr="000770E3">
        <w:rPr>
          <w:rFonts w:ascii="Times New Roman" w:eastAsia="微软雅黑" w:hAnsi="Times New Roman" w:cs="Times New Roman"/>
          <w:b/>
          <w:kern w:val="0"/>
          <w:sz w:val="24"/>
          <w:szCs w:val="24"/>
        </w:rPr>
        <w:t>.</w:t>
      </w:r>
      <w:r w:rsidRPr="000770E3">
        <w:rPr>
          <w:rFonts w:ascii="Times New Roman" w:eastAsia="微软雅黑" w:hAnsi="Times New Roman" w:cs="Times New Roman" w:hint="eastAsia"/>
          <w:b/>
          <w:kern w:val="0"/>
          <w:sz w:val="24"/>
          <w:szCs w:val="24"/>
        </w:rPr>
        <w:t>4</w:t>
      </w:r>
      <w:r w:rsidRPr="000770E3">
        <w:rPr>
          <w:rFonts w:ascii="Times New Roman" w:eastAsia="微软雅黑" w:hAnsi="Times New Roman" w:cs="Times New Roman"/>
          <w:b/>
          <w:kern w:val="0"/>
          <w:sz w:val="24"/>
          <w:szCs w:val="24"/>
        </w:rPr>
        <w:t>.1. Mass loss</w:t>
      </w:r>
    </w:p>
    <w:p w:rsidR="009F0A7B" w:rsidRPr="000770E3" w:rsidRDefault="009F0A7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t>All the average values were reported from five specimens. W0 is the original mass of the specimen before degradation; W1 is the residual mass of a completely dry sample after degradation for a certain time. The percentage of mass loss w</w:t>
      </w:r>
      <w:r w:rsidRPr="000770E3">
        <w:rPr>
          <w:rFonts w:ascii="Times New Roman" w:eastAsia="微软雅黑" w:hAnsi="Times New Roman" w:cs="Times New Roman" w:hint="eastAsia"/>
          <w:kern w:val="0"/>
          <w:sz w:val="24"/>
          <w:szCs w:val="24"/>
        </w:rPr>
        <w:t>as</w:t>
      </w:r>
      <w:r w:rsidRPr="000770E3">
        <w:rPr>
          <w:rFonts w:ascii="Times New Roman" w:eastAsia="微软雅黑" w:hAnsi="Times New Roman" w:cs="Times New Roman"/>
          <w:kern w:val="0"/>
          <w:sz w:val="24"/>
          <w:szCs w:val="24"/>
        </w:rPr>
        <w:t xml:space="preserve"> determined using the following equation.</w:t>
      </w:r>
    </w:p>
    <w:p w:rsidR="009F0A7B" w:rsidRPr="000770E3" w:rsidRDefault="00CE6ABE" w:rsidP="00A75B18">
      <w:pPr>
        <w:widowControl/>
        <w:adjustRightInd w:val="0"/>
        <w:snapToGrid w:val="0"/>
        <w:spacing w:line="360" w:lineRule="auto"/>
        <w:rPr>
          <w:rFonts w:ascii="Times New Roman" w:eastAsia="微软雅黑" w:hAnsi="Times New Roman" w:cs="Times New Roman"/>
          <w:b/>
          <w:kern w:val="0"/>
          <w:sz w:val="24"/>
          <w:szCs w:val="24"/>
        </w:rPr>
      </w:pPr>
      <m:oMathPara>
        <m:oMath>
          <m:eqArr>
            <m:eqArrPr>
              <m:maxDist m:val="1"/>
              <m:ctrlPr>
                <w:rPr>
                  <w:rFonts w:ascii="Cambria Math" w:eastAsia="微软雅黑" w:hAnsi="Cambria Math" w:cs="Times New Roman"/>
                  <w:b/>
                  <w:kern w:val="0"/>
                  <w:sz w:val="24"/>
                  <w:szCs w:val="24"/>
                </w:rPr>
              </m:ctrlPr>
            </m:eqArrPr>
            <m:e>
              <m:r>
                <m:rPr>
                  <m:sty m:val="p"/>
                </m:rPr>
                <w:rPr>
                  <w:rFonts w:ascii="Cambria Math" w:eastAsia="微软雅黑" w:hAnsi="Cambria Math" w:cs="Times New Roman"/>
                  <w:kern w:val="0"/>
                  <w:sz w:val="24"/>
                  <w:szCs w:val="24"/>
                </w:rPr>
                <m:t xml:space="preserve">Mass loss </m:t>
              </m:r>
              <m:d>
                <m:dPr>
                  <m:ctrlPr>
                    <w:rPr>
                      <w:rFonts w:ascii="Cambria Math" w:eastAsia="微软雅黑" w:hAnsi="Cambria Math" w:cs="Times New Roman"/>
                      <w:kern w:val="0"/>
                      <w:sz w:val="24"/>
                      <w:szCs w:val="24"/>
                    </w:rPr>
                  </m:ctrlPr>
                </m:dPr>
                <m:e>
                  <m:r>
                    <m:rPr>
                      <m:sty m:val="p"/>
                    </m:rPr>
                    <w:rPr>
                      <w:rFonts w:ascii="Cambria Math" w:eastAsia="微软雅黑" w:hAnsi="Cambria Math" w:cs="Times New Roman"/>
                      <w:kern w:val="0"/>
                      <w:sz w:val="24"/>
                      <w:szCs w:val="24"/>
                    </w:rPr>
                    <m:t>%</m:t>
                  </m:r>
                </m:e>
              </m:d>
              <m:r>
                <m:rPr>
                  <m:sty m:val="p"/>
                </m:rPr>
                <w:rPr>
                  <w:rFonts w:ascii="Cambria Math" w:eastAsia="微软雅黑" w:hAnsi="Cambria Math" w:cs="Times New Roman"/>
                  <w:kern w:val="0"/>
                  <w:sz w:val="24"/>
                  <w:szCs w:val="24"/>
                </w:rPr>
                <m:t>=</m:t>
              </m:r>
              <m:f>
                <m:fPr>
                  <m:ctrlPr>
                    <w:rPr>
                      <w:rFonts w:ascii="Cambria Math" w:eastAsia="微软雅黑" w:hAnsi="Cambria Math" w:cs="Times New Roman"/>
                      <w:kern w:val="0"/>
                      <w:sz w:val="24"/>
                      <w:szCs w:val="24"/>
                    </w:rPr>
                  </m:ctrlPr>
                </m:fPr>
                <m:num>
                  <m:d>
                    <m:dPr>
                      <m:ctrlPr>
                        <w:rPr>
                          <w:rFonts w:ascii="Cambria Math" w:eastAsia="微软雅黑" w:hAnsi="Cambria Math" w:cs="Times New Roman"/>
                          <w:kern w:val="0"/>
                          <w:sz w:val="24"/>
                          <w:szCs w:val="24"/>
                        </w:rPr>
                      </m:ctrlPr>
                    </m:dPr>
                    <m:e>
                      <m:sSub>
                        <m:sSubPr>
                          <m:ctrlPr>
                            <w:rPr>
                              <w:rFonts w:ascii="Cambria Math" w:eastAsia="微软雅黑" w:hAnsi="Cambria Math" w:cs="Times New Roman"/>
                              <w:kern w:val="0"/>
                              <w:sz w:val="24"/>
                              <w:szCs w:val="24"/>
                            </w:rPr>
                          </m:ctrlPr>
                        </m:sSubPr>
                        <m:e>
                          <m:r>
                            <m:rPr>
                              <m:sty m:val="p"/>
                            </m:rPr>
                            <w:rPr>
                              <w:rFonts w:ascii="Cambria Math" w:eastAsia="微软雅黑" w:hAnsi="Cambria Math" w:cs="Times New Roman"/>
                              <w:kern w:val="0"/>
                              <w:sz w:val="24"/>
                              <w:szCs w:val="24"/>
                            </w:rPr>
                            <m:t>W</m:t>
                          </m:r>
                        </m:e>
                        <m:sub>
                          <m:r>
                            <m:rPr>
                              <m:sty m:val="p"/>
                            </m:rPr>
                            <w:rPr>
                              <w:rFonts w:ascii="Cambria Math" w:eastAsia="微软雅黑" w:hAnsi="Cambria Math" w:cs="Times New Roman"/>
                              <w:kern w:val="0"/>
                              <w:sz w:val="24"/>
                              <w:szCs w:val="24"/>
                            </w:rPr>
                            <m:t>0</m:t>
                          </m:r>
                        </m:sub>
                      </m:sSub>
                      <m:r>
                        <m:rPr>
                          <m:sty m:val="p"/>
                        </m:rPr>
                        <w:rPr>
                          <w:rFonts w:ascii="Cambria Math" w:eastAsia="微软雅黑" w:hAnsi="Cambria Math" w:cs="Times New Roman"/>
                          <w:kern w:val="0"/>
                          <w:sz w:val="24"/>
                          <w:szCs w:val="24"/>
                        </w:rPr>
                        <m:t>-</m:t>
                      </m:r>
                      <m:sSub>
                        <m:sSubPr>
                          <m:ctrlPr>
                            <w:rPr>
                              <w:rFonts w:ascii="Cambria Math" w:eastAsia="微软雅黑" w:hAnsi="Cambria Math" w:cs="Times New Roman"/>
                              <w:kern w:val="0"/>
                              <w:sz w:val="24"/>
                              <w:szCs w:val="24"/>
                            </w:rPr>
                          </m:ctrlPr>
                        </m:sSubPr>
                        <m:e>
                          <m:r>
                            <m:rPr>
                              <m:sty m:val="p"/>
                            </m:rPr>
                            <w:rPr>
                              <w:rFonts w:ascii="Cambria Math" w:eastAsia="微软雅黑" w:hAnsi="Cambria Math" w:cs="Times New Roman"/>
                              <w:kern w:val="0"/>
                              <w:sz w:val="24"/>
                              <w:szCs w:val="24"/>
                            </w:rPr>
                            <m:t>W</m:t>
                          </m:r>
                        </m:e>
                        <m:sub>
                          <m:r>
                            <m:rPr>
                              <m:sty m:val="p"/>
                            </m:rPr>
                            <w:rPr>
                              <w:rFonts w:ascii="Cambria Math" w:eastAsia="微软雅黑" w:hAnsi="Cambria Math" w:cs="Times New Roman"/>
                              <w:kern w:val="0"/>
                              <w:sz w:val="24"/>
                              <w:szCs w:val="24"/>
                            </w:rPr>
                            <m:t>1</m:t>
                          </m:r>
                        </m:sub>
                      </m:sSub>
                    </m:e>
                  </m:d>
                </m:num>
                <m:den>
                  <m:sSub>
                    <m:sSubPr>
                      <m:ctrlPr>
                        <w:rPr>
                          <w:rFonts w:ascii="Cambria Math" w:eastAsia="微软雅黑" w:hAnsi="Cambria Math" w:cs="Times New Roman"/>
                          <w:kern w:val="0"/>
                          <w:sz w:val="24"/>
                          <w:szCs w:val="24"/>
                        </w:rPr>
                      </m:ctrlPr>
                    </m:sSubPr>
                    <m:e>
                      <m:r>
                        <m:rPr>
                          <m:sty m:val="p"/>
                        </m:rPr>
                        <w:rPr>
                          <w:rFonts w:ascii="Cambria Math" w:eastAsia="微软雅黑" w:hAnsi="Cambria Math" w:cs="Times New Roman"/>
                          <w:kern w:val="0"/>
                          <w:sz w:val="24"/>
                          <w:szCs w:val="24"/>
                        </w:rPr>
                        <m:t>W</m:t>
                      </m:r>
                    </m:e>
                    <m:sub>
                      <m:r>
                        <m:rPr>
                          <m:sty m:val="p"/>
                        </m:rPr>
                        <w:rPr>
                          <w:rFonts w:ascii="Cambria Math" w:eastAsia="微软雅黑" w:hAnsi="Cambria Math" w:cs="Times New Roman"/>
                          <w:kern w:val="0"/>
                          <w:sz w:val="24"/>
                          <w:szCs w:val="24"/>
                        </w:rPr>
                        <m:t>0</m:t>
                      </m:r>
                    </m:sub>
                  </m:sSub>
                </m:den>
              </m:f>
              <m:r>
                <m:rPr>
                  <m:sty m:val="p"/>
                </m:rPr>
                <w:rPr>
                  <w:rFonts w:ascii="Cambria Math" w:eastAsia="微软雅黑" w:hAnsi="Cambria Math" w:cs="Times New Roman"/>
                  <w:kern w:val="0"/>
                  <w:sz w:val="24"/>
                  <w:szCs w:val="24"/>
                </w:rPr>
                <m:t>×100</m:t>
              </m:r>
              <m:r>
                <m:rPr>
                  <m:sty m:val="p"/>
                </m:rPr>
                <w:rPr>
                  <w:rFonts w:ascii="Cambria Math" w:eastAsia="微软雅黑" w:hAnsi="Cambria Math" w:cs="Times New Roman" w:hint="eastAsia"/>
                  <w:kern w:val="0"/>
                  <w:sz w:val="24"/>
                  <w:szCs w:val="24"/>
                </w:rPr>
                <m:t>%</m:t>
              </m:r>
              <m:r>
                <m:rPr>
                  <m:sty m:val="p"/>
                </m:rPr>
                <w:rPr>
                  <w:rFonts w:ascii="Cambria Math" w:eastAsia="微软雅黑" w:hAnsi="Cambria Math" w:cs="Times New Roman"/>
                  <w:kern w:val="0"/>
                  <w:sz w:val="24"/>
                  <w:szCs w:val="24"/>
                </w:rPr>
                <m:t xml:space="preserve"> </m:t>
              </m:r>
            </m:e>
          </m:eqArr>
        </m:oMath>
      </m:oMathPara>
    </w:p>
    <w:p w:rsidR="009F0A7B" w:rsidRPr="000770E3" w:rsidRDefault="009F0A7B" w:rsidP="00A75B18">
      <w:pPr>
        <w:widowControl/>
        <w:adjustRightInd w:val="0"/>
        <w:snapToGrid w:val="0"/>
        <w:spacing w:line="360" w:lineRule="auto"/>
        <w:rPr>
          <w:rFonts w:ascii="Times New Roman" w:eastAsia="微软雅黑" w:hAnsi="Times New Roman" w:cs="Times New Roman"/>
          <w:b/>
          <w:kern w:val="0"/>
          <w:sz w:val="24"/>
          <w:szCs w:val="24"/>
        </w:rPr>
      </w:pPr>
      <w:r w:rsidRPr="000770E3">
        <w:rPr>
          <w:rFonts w:ascii="Times New Roman" w:eastAsia="微软雅黑" w:hAnsi="Times New Roman" w:cs="Times New Roman" w:hint="eastAsia"/>
          <w:b/>
          <w:kern w:val="0"/>
          <w:sz w:val="24"/>
          <w:szCs w:val="24"/>
        </w:rPr>
        <w:t>2</w:t>
      </w:r>
      <w:r w:rsidRPr="000770E3">
        <w:rPr>
          <w:rFonts w:ascii="Times New Roman" w:eastAsia="微软雅黑" w:hAnsi="Times New Roman" w:cs="Times New Roman"/>
          <w:b/>
          <w:kern w:val="0"/>
          <w:sz w:val="24"/>
          <w:szCs w:val="24"/>
        </w:rPr>
        <w:t>.</w:t>
      </w:r>
      <w:r w:rsidRPr="000770E3">
        <w:rPr>
          <w:rFonts w:ascii="Times New Roman" w:eastAsia="微软雅黑" w:hAnsi="Times New Roman" w:cs="Times New Roman" w:hint="eastAsia"/>
          <w:b/>
          <w:kern w:val="0"/>
          <w:sz w:val="24"/>
          <w:szCs w:val="24"/>
        </w:rPr>
        <w:t>4</w:t>
      </w:r>
      <w:r w:rsidRPr="000770E3">
        <w:rPr>
          <w:rFonts w:ascii="Times New Roman" w:eastAsia="微软雅黑" w:hAnsi="Times New Roman" w:cs="Times New Roman"/>
          <w:b/>
          <w:kern w:val="0"/>
          <w:sz w:val="24"/>
          <w:szCs w:val="24"/>
        </w:rPr>
        <w:t>.2. pH</w:t>
      </w:r>
      <w:r w:rsidRPr="000770E3">
        <w:rPr>
          <w:rFonts w:ascii="Times New Roman" w:eastAsia="微软雅黑" w:hAnsi="Times New Roman" w:cs="Times New Roman" w:hint="eastAsia"/>
          <w:b/>
          <w:kern w:val="0"/>
          <w:sz w:val="24"/>
          <w:szCs w:val="24"/>
        </w:rPr>
        <w:t xml:space="preserve"> Value</w:t>
      </w:r>
      <w:r w:rsidRPr="000770E3">
        <w:rPr>
          <w:rFonts w:ascii="Times New Roman" w:eastAsia="微软雅黑" w:hAnsi="Times New Roman" w:cs="Times New Roman"/>
          <w:b/>
          <w:kern w:val="0"/>
          <w:sz w:val="24"/>
          <w:szCs w:val="24"/>
        </w:rPr>
        <w:t xml:space="preserve"> </w:t>
      </w:r>
      <w:r w:rsidRPr="000770E3">
        <w:rPr>
          <w:rFonts w:ascii="Times New Roman" w:eastAsia="微软雅黑" w:hAnsi="Times New Roman" w:cs="Times New Roman" w:hint="eastAsia"/>
          <w:b/>
          <w:kern w:val="0"/>
          <w:sz w:val="24"/>
          <w:szCs w:val="24"/>
        </w:rPr>
        <w:t>and Ca</w:t>
      </w:r>
      <w:r w:rsidRPr="000770E3">
        <w:rPr>
          <w:rFonts w:ascii="Times New Roman" w:eastAsia="微软雅黑" w:hAnsi="Times New Roman" w:cs="Times New Roman" w:hint="eastAsia"/>
          <w:b/>
          <w:kern w:val="0"/>
          <w:sz w:val="24"/>
          <w:szCs w:val="24"/>
          <w:vertAlign w:val="superscript"/>
        </w:rPr>
        <w:t>2+</w:t>
      </w:r>
      <w:r w:rsidRPr="000770E3">
        <w:rPr>
          <w:rFonts w:ascii="Times New Roman" w:eastAsia="微软雅黑" w:hAnsi="Times New Roman" w:cs="Times New Roman" w:hint="eastAsia"/>
          <w:b/>
          <w:kern w:val="0"/>
          <w:sz w:val="24"/>
          <w:szCs w:val="24"/>
        </w:rPr>
        <w:t xml:space="preserve"> concentration </w:t>
      </w:r>
      <w:r w:rsidRPr="000770E3">
        <w:rPr>
          <w:rFonts w:ascii="Times New Roman" w:eastAsia="微软雅黑" w:hAnsi="Times New Roman" w:cs="Times New Roman"/>
          <w:b/>
          <w:kern w:val="0"/>
          <w:sz w:val="24"/>
          <w:szCs w:val="24"/>
        </w:rPr>
        <w:t>Change</w:t>
      </w:r>
      <w:r w:rsidRPr="000770E3">
        <w:rPr>
          <w:rFonts w:ascii="Times New Roman" w:eastAsia="微软雅黑" w:hAnsi="Times New Roman" w:cs="Times New Roman" w:hint="eastAsia"/>
          <w:b/>
          <w:kern w:val="0"/>
          <w:sz w:val="24"/>
          <w:szCs w:val="24"/>
        </w:rPr>
        <w:t>s</w:t>
      </w:r>
      <w:r w:rsidRPr="000770E3">
        <w:rPr>
          <w:rFonts w:ascii="Times New Roman" w:eastAsia="微软雅黑" w:hAnsi="Times New Roman" w:cs="Times New Roman"/>
          <w:b/>
          <w:kern w:val="0"/>
          <w:sz w:val="24"/>
          <w:szCs w:val="24"/>
        </w:rPr>
        <w:t xml:space="preserve"> </w:t>
      </w:r>
      <w:r w:rsidRPr="000770E3">
        <w:rPr>
          <w:rFonts w:ascii="Times New Roman" w:eastAsia="微软雅黑" w:hAnsi="Times New Roman" w:cs="Times New Roman" w:hint="eastAsia"/>
          <w:b/>
          <w:kern w:val="0"/>
          <w:sz w:val="24"/>
          <w:szCs w:val="24"/>
        </w:rPr>
        <w:t>of d</w:t>
      </w:r>
      <w:r w:rsidRPr="000770E3">
        <w:rPr>
          <w:rFonts w:ascii="Times New Roman" w:eastAsia="微软雅黑" w:hAnsi="Times New Roman" w:cs="Times New Roman"/>
          <w:b/>
          <w:kern w:val="0"/>
          <w:sz w:val="24"/>
          <w:szCs w:val="24"/>
        </w:rPr>
        <w:t>egradation medium</w:t>
      </w:r>
    </w:p>
    <w:p w:rsidR="009F0A7B" w:rsidRPr="000770E3" w:rsidRDefault="009F0A7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t xml:space="preserve">The </w:t>
      </w:r>
      <w:bookmarkStart w:id="9" w:name="_Hlk35975816"/>
      <w:r w:rsidRPr="000770E3">
        <w:rPr>
          <w:rFonts w:ascii="Times New Roman" w:eastAsia="微软雅黑" w:hAnsi="Times New Roman" w:cs="Times New Roman"/>
          <w:kern w:val="0"/>
          <w:sz w:val="24"/>
          <w:szCs w:val="24"/>
        </w:rPr>
        <w:t>initial</w:t>
      </w:r>
      <w:bookmarkEnd w:id="9"/>
      <w:r w:rsidRPr="000770E3">
        <w:rPr>
          <w:rFonts w:ascii="Times New Roman" w:eastAsia="微软雅黑" w:hAnsi="Times New Roman" w:cs="Times New Roman"/>
          <w:kern w:val="0"/>
          <w:sz w:val="24"/>
          <w:szCs w:val="24"/>
        </w:rPr>
        <w:t xml:space="preserve"> pH of PBS was 7.4. The pH of the buffer solution during degradation was monitored by an electronic bench-top pH meter (SevenEasy, Mettler Toledo, Switzerland). The pH meter is calibrated with standard solutions before each measurement.</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T</w:t>
      </w:r>
      <w:r w:rsidRPr="000770E3">
        <w:rPr>
          <w:rFonts w:ascii="Times New Roman" w:eastAsia="微软雅黑" w:hAnsi="Times New Roman" w:cs="Times New Roman" w:hint="eastAsia"/>
          <w:kern w:val="0"/>
          <w:sz w:val="24"/>
          <w:szCs w:val="24"/>
        </w:rPr>
        <w:t>he changes in Ca</w:t>
      </w:r>
      <w:r w:rsidRPr="000770E3">
        <w:rPr>
          <w:rFonts w:ascii="Times New Roman" w:eastAsia="微软雅黑" w:hAnsi="Times New Roman" w:cs="Times New Roman" w:hint="eastAsia"/>
          <w:kern w:val="0"/>
          <w:sz w:val="24"/>
          <w:szCs w:val="24"/>
          <w:vertAlign w:val="superscript"/>
        </w:rPr>
        <w:t xml:space="preserve">2+ </w:t>
      </w:r>
      <w:r w:rsidRPr="000770E3">
        <w:rPr>
          <w:rFonts w:ascii="Times New Roman" w:eastAsia="微软雅黑" w:hAnsi="Times New Roman" w:cs="Times New Roman" w:hint="eastAsia"/>
          <w:kern w:val="0"/>
          <w:sz w:val="24"/>
          <w:szCs w:val="24"/>
        </w:rPr>
        <w:t>concentration</w:t>
      </w:r>
      <w:r w:rsidRPr="000770E3">
        <w:rPr>
          <w:rFonts w:ascii="Times New Roman" w:eastAsia="微软雅黑" w:hAnsi="Times New Roman" w:cs="Times New Roman"/>
          <w:kern w:val="0"/>
          <w:sz w:val="24"/>
          <w:szCs w:val="24"/>
        </w:rPr>
        <w:t xml:space="preserve"> of the buffer solution during degradation were detected by inductively coupled plasma atomic emission spectrometry (ICP-</w:t>
      </w:r>
      <w:r w:rsidRPr="000770E3">
        <w:rPr>
          <w:rFonts w:ascii="Times New Roman" w:eastAsia="微软雅黑" w:hAnsi="Times New Roman" w:cs="Times New Roman" w:hint="eastAsia"/>
          <w:kern w:val="0"/>
          <w:sz w:val="24"/>
          <w:szCs w:val="24"/>
        </w:rPr>
        <w:t>MS</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X2</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Thermo</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USA</w:t>
      </w:r>
      <w:r w:rsidRPr="000770E3">
        <w:rPr>
          <w:rFonts w:ascii="Times New Roman" w:eastAsia="微软雅黑" w:hAnsi="Times New Roman" w:cs="Times New Roman"/>
          <w:kern w:val="0"/>
          <w:sz w:val="24"/>
          <w:szCs w:val="24"/>
        </w:rPr>
        <w:t>).</w:t>
      </w:r>
    </w:p>
    <w:p w:rsidR="009F0A7B" w:rsidRPr="000770E3" w:rsidRDefault="009F0A7B" w:rsidP="00A75B18">
      <w:pPr>
        <w:widowControl/>
        <w:adjustRightInd w:val="0"/>
        <w:snapToGrid w:val="0"/>
        <w:spacing w:line="360" w:lineRule="auto"/>
        <w:rPr>
          <w:rFonts w:ascii="Times New Roman" w:eastAsia="微软雅黑" w:hAnsi="Times New Roman" w:cs="Times New Roman"/>
          <w:b/>
          <w:kern w:val="0"/>
          <w:sz w:val="24"/>
          <w:szCs w:val="24"/>
        </w:rPr>
      </w:pPr>
      <w:r w:rsidRPr="000770E3">
        <w:rPr>
          <w:rFonts w:ascii="Times New Roman" w:eastAsia="微软雅黑" w:hAnsi="Times New Roman" w:cs="Times New Roman" w:hint="eastAsia"/>
          <w:b/>
          <w:kern w:val="0"/>
          <w:sz w:val="24"/>
          <w:szCs w:val="24"/>
        </w:rPr>
        <w:t>2</w:t>
      </w:r>
      <w:r w:rsidRPr="000770E3">
        <w:rPr>
          <w:rFonts w:ascii="Times New Roman" w:eastAsia="微软雅黑" w:hAnsi="Times New Roman" w:cs="Times New Roman"/>
          <w:b/>
          <w:kern w:val="0"/>
          <w:sz w:val="24"/>
          <w:szCs w:val="24"/>
        </w:rPr>
        <w:t>.</w:t>
      </w:r>
      <w:r w:rsidRPr="000770E3">
        <w:rPr>
          <w:rFonts w:ascii="Times New Roman" w:eastAsia="微软雅黑" w:hAnsi="Times New Roman" w:cs="Times New Roman" w:hint="eastAsia"/>
          <w:b/>
          <w:kern w:val="0"/>
          <w:sz w:val="24"/>
          <w:szCs w:val="24"/>
        </w:rPr>
        <w:t>4</w:t>
      </w:r>
      <w:r w:rsidRPr="000770E3">
        <w:rPr>
          <w:rFonts w:ascii="Times New Roman" w:eastAsia="微软雅黑" w:hAnsi="Times New Roman" w:cs="Times New Roman"/>
          <w:b/>
          <w:kern w:val="0"/>
          <w:sz w:val="24"/>
          <w:szCs w:val="24"/>
        </w:rPr>
        <w:t>.</w:t>
      </w:r>
      <w:r w:rsidRPr="000770E3">
        <w:rPr>
          <w:rFonts w:ascii="Times New Roman" w:eastAsia="微软雅黑" w:hAnsi="Times New Roman" w:cs="Times New Roman" w:hint="eastAsia"/>
          <w:b/>
          <w:kern w:val="0"/>
          <w:sz w:val="24"/>
          <w:szCs w:val="24"/>
        </w:rPr>
        <w:t>3</w:t>
      </w:r>
      <w:r w:rsidRPr="000770E3">
        <w:rPr>
          <w:rFonts w:ascii="Times New Roman" w:eastAsia="微软雅黑" w:hAnsi="Times New Roman" w:cs="Times New Roman"/>
          <w:b/>
          <w:kern w:val="0"/>
          <w:sz w:val="24"/>
          <w:szCs w:val="24"/>
        </w:rPr>
        <w:t xml:space="preserve">. Morphology and microstructure analysis by micro-CT </w:t>
      </w:r>
    </w:p>
    <w:p w:rsidR="009F0A7B" w:rsidRPr="000770E3" w:rsidRDefault="009F0A7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lastRenderedPageBreak/>
        <w:t xml:space="preserve">Micro-computed tomography (micro-CT, Bruker, SkyScan1172, Germany) was carried out on the scaffolds before and after degradation. The bottoms of scaffolds were coated with silicone grease to fix them during collection. Data were collected at 80 kV and 100 </w:t>
      </w:r>
      <w:r w:rsidRPr="000770E3">
        <w:rPr>
          <w:rFonts w:ascii="Times New Roman" w:eastAsia="微软雅黑" w:hAnsi="Times New Roman" w:cs="Times New Roman" w:hint="eastAsia"/>
          <w:kern w:val="0"/>
          <w:sz w:val="24"/>
          <w:szCs w:val="24"/>
        </w:rPr>
        <w:t>µ</w:t>
      </w:r>
      <w:r w:rsidRPr="000770E3">
        <w:rPr>
          <w:rFonts w:ascii="Times New Roman" w:eastAsia="微软雅黑" w:hAnsi="Times New Roman" w:cs="Times New Roman"/>
          <w:kern w:val="0"/>
          <w:sz w:val="24"/>
          <w:szCs w:val="24"/>
        </w:rPr>
        <w:t>A without filter. Transmission images were obtained by rotating the samples for 180 within an integration time of 400 ms. Cone Beam Reconstruction software (Skyscan, Belgium) was used to reconstruct the images with an isotropic voxel resolution of 16 µm, where the density range was set as 0.05</w:t>
      </w:r>
      <w:r w:rsidRPr="000770E3">
        <w:rPr>
          <w:rFonts w:ascii="Times New Roman" w:eastAsia="微软雅黑" w:hAnsi="Times New Roman" w:cs="Times New Roman" w:hint="eastAsia"/>
          <w:kern w:val="0"/>
          <w:sz w:val="24"/>
          <w:szCs w:val="24"/>
        </w:rPr>
        <w:t>-</w:t>
      </w:r>
      <w:r w:rsidRPr="000770E3">
        <w:rPr>
          <w:rFonts w:ascii="Times New Roman" w:eastAsia="微软雅黑" w:hAnsi="Times New Roman" w:cs="Times New Roman"/>
          <w:kern w:val="0"/>
          <w:sz w:val="24"/>
          <w:szCs w:val="24"/>
        </w:rPr>
        <w:t>0.18. Then the obtained cross-sectional images were analyzed using CTAn software (Skyscan, Belgium) to measure the volume of open pore and number of closed pores. A pixel threshold was selected from 60 to 255 in CTan, and white speckles smaller than 10 voxels were removed. Corresponding mapping images were constructed by Data Viewer software (Skyscan, Belgium).</w:t>
      </w:r>
    </w:p>
    <w:p w:rsidR="009F0A7B" w:rsidRPr="000770E3" w:rsidRDefault="009F0A7B" w:rsidP="00A75B18">
      <w:pPr>
        <w:widowControl/>
        <w:adjustRightInd w:val="0"/>
        <w:snapToGrid w:val="0"/>
        <w:spacing w:line="360" w:lineRule="auto"/>
        <w:jc w:val="left"/>
        <w:rPr>
          <w:rFonts w:ascii="Times New Roman" w:eastAsia="微软雅黑" w:hAnsi="Times New Roman" w:cs="Times New Roman"/>
          <w:b/>
          <w:i/>
          <w:kern w:val="0"/>
          <w:sz w:val="24"/>
          <w:szCs w:val="24"/>
        </w:rPr>
      </w:pPr>
      <w:r w:rsidRPr="000770E3">
        <w:rPr>
          <w:rFonts w:ascii="Times New Roman" w:eastAsia="微软雅黑" w:hAnsi="Times New Roman" w:cs="Times New Roman" w:hint="eastAsia"/>
          <w:b/>
          <w:bCs/>
          <w:kern w:val="0"/>
          <w:sz w:val="24"/>
          <w:szCs w:val="24"/>
        </w:rPr>
        <w:t xml:space="preserve">2.5 </w:t>
      </w:r>
      <w:r w:rsidRPr="000770E3">
        <w:rPr>
          <w:rFonts w:ascii="Times New Roman" w:eastAsia="微软雅黑" w:hAnsi="Times New Roman" w:cs="Times New Roman"/>
          <w:b/>
          <w:bCs/>
          <w:kern w:val="0"/>
          <w:sz w:val="24"/>
          <w:szCs w:val="24"/>
        </w:rPr>
        <w:t>Biological characterization</w:t>
      </w:r>
    </w:p>
    <w:p w:rsidR="009F0A7B" w:rsidRPr="000770E3" w:rsidRDefault="009F0A7B" w:rsidP="00A75B18">
      <w:pPr>
        <w:widowControl/>
        <w:adjustRightInd w:val="0"/>
        <w:snapToGrid w:val="0"/>
        <w:spacing w:line="360" w:lineRule="auto"/>
        <w:ind w:firstLineChars="200" w:firstLine="480"/>
        <w:rPr>
          <w:rFonts w:ascii="Times New Roman" w:eastAsia="微软雅黑" w:hAnsi="Times New Roman" w:cs="Times New Roman"/>
          <w:kern w:val="0"/>
          <w:sz w:val="24"/>
          <w:szCs w:val="24"/>
        </w:rPr>
      </w:pPr>
      <w:r w:rsidRPr="000770E3">
        <w:rPr>
          <w:rFonts w:ascii="Times New Roman" w:eastAsia="微软雅黑" w:hAnsi="Times New Roman" w:cs="Times New Roman"/>
          <w:kern w:val="0"/>
          <w:sz w:val="24"/>
          <w:szCs w:val="24"/>
        </w:rPr>
        <w:t>Murine calvarial preosteoblasts (MC3T3-E1, ATCC CRL-2594) were employed to examine the cytocompatibility of the</w:t>
      </w:r>
      <w:r w:rsidRPr="000770E3">
        <w:rPr>
          <w:rFonts w:ascii="Times New Roman" w:eastAsia="微软雅黑" w:hAnsi="Times New Roman" w:cs="Times New Roman" w:hint="eastAsia"/>
          <w:kern w:val="0"/>
          <w:sz w:val="24"/>
          <w:szCs w:val="24"/>
        </w:rPr>
        <w:t xml:space="preserve"> composite</w:t>
      </w:r>
      <w:r w:rsidRPr="000770E3">
        <w:rPr>
          <w:rFonts w:ascii="Times New Roman" w:eastAsia="微软雅黑" w:hAnsi="Times New Roman" w:cs="Times New Roman"/>
          <w:kern w:val="0"/>
          <w:sz w:val="24"/>
          <w:szCs w:val="24"/>
        </w:rPr>
        <w:t>s</w:t>
      </w:r>
      <w:r w:rsidRPr="000770E3">
        <w:rPr>
          <w:rFonts w:ascii="Times New Roman" w:eastAsia="微软雅黑" w:hAnsi="Times New Roman" w:cs="Times New Roman" w:hint="eastAsia"/>
          <w:kern w:val="0"/>
          <w:sz w:val="24"/>
          <w:szCs w:val="24"/>
        </w:rPr>
        <w:t xml:space="preserve"> scaffold</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Th</w:t>
      </w:r>
      <w:r w:rsidRPr="000770E3">
        <w:rPr>
          <w:rFonts w:ascii="Times New Roman" w:eastAsia="微软雅黑" w:hAnsi="Times New Roman" w:cs="Times New Roman"/>
          <w:kern w:val="0"/>
          <w:sz w:val="24"/>
          <w:szCs w:val="24"/>
        </w:rPr>
        <w:t>ey were cultured in the Dulbecco's modified Eagle's medium</w:t>
      </w:r>
      <w:r w:rsidRPr="000770E3">
        <w:rPr>
          <w:rFonts w:ascii="Times New Roman" w:eastAsia="微软雅黑" w:hAnsi="Times New Roman" w:cs="Times New Roman" w:hint="eastAsia"/>
          <w:kern w:val="0"/>
          <w:sz w:val="24"/>
          <w:szCs w:val="24"/>
        </w:rPr>
        <w:t xml:space="preserve"> (DMEM,</w:t>
      </w:r>
      <w:r w:rsidRPr="000770E3">
        <w:rPr>
          <w:rFonts w:ascii="Tahoma" w:eastAsia="微软雅黑" w:hAnsi="Tahoma" w:cs="Times New Roman"/>
          <w:kern w:val="0"/>
          <w:sz w:val="22"/>
        </w:rPr>
        <w:t xml:space="preserve"> </w:t>
      </w:r>
      <w:r w:rsidRPr="000770E3">
        <w:rPr>
          <w:rFonts w:ascii="Times New Roman" w:eastAsia="微软雅黑" w:hAnsi="Times New Roman" w:cs="Times New Roman"/>
          <w:kern w:val="0"/>
          <w:sz w:val="24"/>
          <w:szCs w:val="24"/>
        </w:rPr>
        <w:t>GIBCO</w:t>
      </w:r>
      <w:r w:rsidRPr="000770E3">
        <w:rPr>
          <w:rFonts w:ascii="Times New Roman" w:eastAsia="微软雅黑" w:hAnsi="Times New Roman" w:cs="Times New Roman" w:hint="eastAsia"/>
          <w:kern w:val="0"/>
          <w:sz w:val="24"/>
          <w:szCs w:val="24"/>
        </w:rPr>
        <w:t>)</w:t>
      </w:r>
      <w:r w:rsidRPr="000770E3">
        <w:rPr>
          <w:rFonts w:ascii="Times New Roman" w:eastAsia="微软雅黑" w:hAnsi="Times New Roman" w:cs="Times New Roman"/>
          <w:kern w:val="0"/>
          <w:sz w:val="24"/>
          <w:szCs w:val="24"/>
        </w:rPr>
        <w:t>, with 10% fetal bovine serum (FBS, Corning, USA) at 37 °C in a humidied atmosphere of 5% CO</w:t>
      </w:r>
      <w:r w:rsidRPr="000770E3">
        <w:rPr>
          <w:rFonts w:ascii="Times New Roman" w:eastAsia="微软雅黑" w:hAnsi="Times New Roman" w:cs="Times New Roman"/>
          <w:kern w:val="0"/>
          <w:sz w:val="24"/>
          <w:szCs w:val="24"/>
          <w:vertAlign w:val="subscript"/>
        </w:rPr>
        <w:t>2</w:t>
      </w:r>
      <w:r w:rsidRPr="000770E3">
        <w:rPr>
          <w:rFonts w:ascii="Times New Roman" w:eastAsia="微软雅黑" w:hAnsi="Times New Roman" w:cs="Times New Roman"/>
          <w:kern w:val="0"/>
          <w:sz w:val="24"/>
          <w:szCs w:val="24"/>
        </w:rPr>
        <w:t xml:space="preserve">. </w:t>
      </w:r>
      <w:r w:rsidRPr="000770E3">
        <w:rPr>
          <w:rFonts w:ascii="Times New Roman" w:eastAsia="微软雅黑" w:hAnsi="Times New Roman" w:cs="Times New Roman" w:hint="eastAsia"/>
          <w:kern w:val="0"/>
          <w:sz w:val="24"/>
          <w:szCs w:val="24"/>
        </w:rPr>
        <w:t>Th</w:t>
      </w:r>
      <w:r w:rsidRPr="000770E3">
        <w:rPr>
          <w:rFonts w:ascii="Times New Roman" w:eastAsia="微软雅黑" w:hAnsi="Times New Roman" w:cs="Times New Roman"/>
          <w:kern w:val="0"/>
          <w:sz w:val="24"/>
          <w:szCs w:val="24"/>
        </w:rPr>
        <w:t xml:space="preserve">e culture medium was changed every </w:t>
      </w:r>
      <w:r w:rsidRPr="000770E3">
        <w:rPr>
          <w:rFonts w:ascii="Times New Roman" w:eastAsia="微软雅黑" w:hAnsi="Times New Roman" w:cs="Times New Roman" w:hint="eastAsia"/>
          <w:kern w:val="0"/>
          <w:sz w:val="24"/>
          <w:szCs w:val="24"/>
        </w:rPr>
        <w:t xml:space="preserve">other </w:t>
      </w:r>
      <w:r w:rsidRPr="000770E3">
        <w:rPr>
          <w:rFonts w:ascii="Times New Roman" w:eastAsia="微软雅黑" w:hAnsi="Times New Roman" w:cs="Times New Roman"/>
          <w:kern w:val="0"/>
          <w:sz w:val="24"/>
          <w:szCs w:val="24"/>
        </w:rPr>
        <w:t xml:space="preserve">day. The details of the </w:t>
      </w:r>
      <w:r w:rsidRPr="000770E3">
        <w:rPr>
          <w:rFonts w:ascii="Times New Roman" w:eastAsia="微软雅黑" w:hAnsi="Times New Roman" w:cs="Times New Roman" w:hint="eastAsia"/>
          <w:kern w:val="0"/>
          <w:sz w:val="24"/>
          <w:szCs w:val="24"/>
        </w:rPr>
        <w:t xml:space="preserve">cell </w:t>
      </w:r>
      <w:r w:rsidRPr="000770E3">
        <w:rPr>
          <w:rFonts w:ascii="Times New Roman" w:eastAsia="微软雅黑" w:hAnsi="Times New Roman" w:cs="Times New Roman"/>
          <w:kern w:val="0"/>
          <w:sz w:val="24"/>
          <w:szCs w:val="24"/>
        </w:rPr>
        <w:t>f</w:t>
      </w:r>
      <w:r w:rsidRPr="000770E3">
        <w:rPr>
          <w:rFonts w:ascii="Times New Roman" w:eastAsia="微软雅黑" w:hAnsi="Times New Roman" w:cs="Times New Roman" w:hint="eastAsia"/>
          <w:kern w:val="0"/>
          <w:sz w:val="24"/>
          <w:szCs w:val="24"/>
        </w:rPr>
        <w:t>un</w:t>
      </w:r>
      <w:r w:rsidRPr="000770E3">
        <w:rPr>
          <w:rFonts w:ascii="Times New Roman" w:eastAsia="微软雅黑" w:hAnsi="Times New Roman" w:cs="Times New Roman"/>
          <w:kern w:val="0"/>
          <w:sz w:val="24"/>
          <w:szCs w:val="24"/>
        </w:rPr>
        <w:t>ctional assay</w:t>
      </w:r>
      <w:r w:rsidRPr="000770E3">
        <w:rPr>
          <w:rFonts w:ascii="Times New Roman" w:eastAsia="微软雅黑" w:hAnsi="Times New Roman" w:cs="Times New Roman" w:hint="eastAsia"/>
          <w:kern w:val="0"/>
          <w:sz w:val="24"/>
          <w:szCs w:val="24"/>
        </w:rPr>
        <w:t xml:space="preserve"> </w:t>
      </w:r>
      <w:r w:rsidRPr="000770E3">
        <w:rPr>
          <w:rFonts w:ascii="Times New Roman" w:eastAsia="微软雅黑" w:hAnsi="Times New Roman" w:cs="Times New Roman"/>
          <w:kern w:val="0"/>
          <w:sz w:val="24"/>
          <w:szCs w:val="24"/>
        </w:rPr>
        <w:t xml:space="preserve">are available in the Supporting </w:t>
      </w:r>
      <w:r w:rsidRPr="000770E3">
        <w:rPr>
          <w:rFonts w:ascii="Times New Roman" w:eastAsia="微软雅黑" w:hAnsi="Times New Roman" w:cs="Times New Roman" w:hint="eastAsia"/>
          <w:kern w:val="0"/>
          <w:sz w:val="24"/>
          <w:szCs w:val="24"/>
        </w:rPr>
        <w:t>Data</w:t>
      </w:r>
      <w:r w:rsidRPr="000770E3">
        <w:rPr>
          <w:rFonts w:ascii="Times New Roman" w:eastAsia="微软雅黑" w:hAnsi="Times New Roman" w:cs="Times New Roman"/>
          <w:kern w:val="0"/>
          <w:sz w:val="24"/>
          <w:szCs w:val="24"/>
        </w:rPr>
        <w:t>.</w:t>
      </w:r>
      <w:bookmarkStart w:id="10" w:name="_GoBack"/>
      <w:bookmarkEnd w:id="10"/>
    </w:p>
    <w:p w:rsidR="00A75B18" w:rsidRPr="000770E3" w:rsidRDefault="00A75B18" w:rsidP="00A75B18">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2.5.1 C</w:t>
      </w:r>
      <w:r w:rsidRPr="000770E3">
        <w:rPr>
          <w:rFonts w:ascii="Times New Roman" w:eastAsia="微软雅黑" w:hAnsi="Times New Roman" w:cs="Times New Roman"/>
          <w:b/>
          <w:bCs/>
          <w:kern w:val="0"/>
          <w:sz w:val="24"/>
          <w:szCs w:val="24"/>
        </w:rPr>
        <w:t xml:space="preserve">ell Functional </w:t>
      </w:r>
      <w:r w:rsidRPr="000770E3">
        <w:rPr>
          <w:rFonts w:ascii="Times New Roman" w:eastAsia="微软雅黑" w:hAnsi="Times New Roman" w:cs="Times New Roman" w:hint="eastAsia"/>
          <w:b/>
          <w:bCs/>
          <w:kern w:val="0"/>
          <w:sz w:val="24"/>
          <w:szCs w:val="24"/>
        </w:rPr>
        <w:t>A</w:t>
      </w:r>
      <w:r w:rsidRPr="000770E3">
        <w:rPr>
          <w:rFonts w:ascii="Times New Roman" w:eastAsia="微软雅黑" w:hAnsi="Times New Roman" w:cs="Times New Roman"/>
          <w:b/>
          <w:bCs/>
          <w:kern w:val="0"/>
          <w:sz w:val="24"/>
          <w:szCs w:val="24"/>
        </w:rPr>
        <w:t xml:space="preserve">ssay </w:t>
      </w:r>
    </w:p>
    <w:p w:rsidR="00A75B18" w:rsidRPr="000770E3" w:rsidRDefault="00A75B18" w:rsidP="00A75B18">
      <w:pPr>
        <w:spacing w:line="360" w:lineRule="auto"/>
        <w:ind w:firstLineChars="200" w:firstLine="480"/>
        <w:rPr>
          <w:rFonts w:ascii="Times New Roman" w:hAnsi="Times New Roman"/>
          <w:sz w:val="24"/>
          <w:szCs w:val="24"/>
        </w:rPr>
      </w:pPr>
      <w:r w:rsidRPr="000770E3">
        <w:rPr>
          <w:rFonts w:ascii="Times New Roman" w:hAnsi="Times New Roman"/>
          <w:sz w:val="24"/>
          <w:szCs w:val="24"/>
        </w:rPr>
        <w:t xml:space="preserve">For the </w:t>
      </w:r>
      <w:r w:rsidRPr="000770E3">
        <w:rPr>
          <w:rFonts w:ascii="Times New Roman" w:hAnsi="Times New Roman" w:hint="eastAsia"/>
          <w:sz w:val="24"/>
          <w:szCs w:val="24"/>
        </w:rPr>
        <w:t xml:space="preserve">in vitro cell </w:t>
      </w:r>
      <w:r w:rsidRPr="000770E3">
        <w:rPr>
          <w:rFonts w:ascii="Times New Roman" w:hAnsi="Times New Roman"/>
          <w:sz w:val="24"/>
          <w:szCs w:val="24"/>
        </w:rPr>
        <w:t xml:space="preserve">functional tests, CSH(ArgCSH)/PLGA </w:t>
      </w:r>
      <w:r w:rsidRPr="000770E3">
        <w:rPr>
          <w:rFonts w:ascii="Times New Roman" w:hAnsi="Times New Roman" w:hint="eastAsia"/>
          <w:sz w:val="24"/>
          <w:szCs w:val="24"/>
        </w:rPr>
        <w:t>composite</w:t>
      </w:r>
      <w:r w:rsidRPr="000770E3">
        <w:rPr>
          <w:rFonts w:ascii="Times New Roman" w:hAnsi="Times New Roman"/>
          <w:sz w:val="24"/>
          <w:szCs w:val="24"/>
        </w:rPr>
        <w:t xml:space="preserve"> samples were</w:t>
      </w:r>
      <w:r w:rsidRPr="000770E3">
        <w:rPr>
          <w:rFonts w:ascii="Times New Roman" w:hAnsi="Times New Roman" w:hint="eastAsia"/>
          <w:sz w:val="24"/>
          <w:szCs w:val="24"/>
        </w:rPr>
        <w:t xml:space="preserve"> </w:t>
      </w:r>
      <w:r w:rsidRPr="000770E3">
        <w:rPr>
          <w:rFonts w:ascii="Times New Roman" w:hAnsi="Times New Roman"/>
          <w:sz w:val="24"/>
          <w:szCs w:val="24"/>
        </w:rPr>
        <w:t xml:space="preserve">sterilized using </w:t>
      </w:r>
      <w:r w:rsidRPr="000770E3">
        <w:rPr>
          <w:rFonts w:ascii="Times New Roman" w:hAnsi="Times New Roman" w:hint="eastAsia"/>
          <w:sz w:val="24"/>
          <w:szCs w:val="24"/>
        </w:rPr>
        <w:t>e</w:t>
      </w:r>
      <w:r w:rsidRPr="000770E3">
        <w:rPr>
          <w:rFonts w:ascii="Times New Roman" w:hAnsi="Times New Roman"/>
          <w:sz w:val="24"/>
          <w:szCs w:val="24"/>
        </w:rPr>
        <w:t>lectron beam irradiation</w:t>
      </w:r>
      <w:r w:rsidRPr="000770E3">
        <w:rPr>
          <w:rFonts w:ascii="Times New Roman" w:hAnsi="Times New Roman" w:hint="eastAsia"/>
          <w:sz w:val="24"/>
          <w:szCs w:val="24"/>
        </w:rPr>
        <w:t xml:space="preserve"> (9 k</w:t>
      </w:r>
      <w:r w:rsidRPr="000770E3">
        <w:rPr>
          <w:rFonts w:ascii="Times New Roman" w:hAnsi="Times New Roman"/>
          <w:sz w:val="24"/>
          <w:szCs w:val="24"/>
        </w:rPr>
        <w:t>Gray</w:t>
      </w:r>
      <w:r w:rsidRPr="000770E3">
        <w:rPr>
          <w:rFonts w:ascii="Times New Roman" w:hAnsi="Times New Roman" w:hint="eastAsia"/>
          <w:sz w:val="24"/>
          <w:szCs w:val="24"/>
        </w:rPr>
        <w:t xml:space="preserve"> 30s)</w:t>
      </w:r>
      <w:r w:rsidRPr="000770E3">
        <w:rPr>
          <w:rFonts w:ascii="Times New Roman" w:hAnsi="Times New Roman"/>
          <w:sz w:val="24"/>
          <w:szCs w:val="24"/>
        </w:rPr>
        <w:t>. The cytotoxicity tests</w:t>
      </w:r>
      <w:r w:rsidRPr="000770E3">
        <w:rPr>
          <w:rFonts w:ascii="Times New Roman" w:hAnsi="Times New Roman" w:hint="eastAsia"/>
          <w:sz w:val="24"/>
          <w:szCs w:val="24"/>
        </w:rPr>
        <w:t xml:space="preserve"> </w:t>
      </w:r>
      <w:r w:rsidRPr="000770E3">
        <w:rPr>
          <w:rFonts w:ascii="Times New Roman" w:hAnsi="Times New Roman"/>
          <w:sz w:val="24"/>
          <w:szCs w:val="24"/>
        </w:rPr>
        <w:t>were carried out by indirect assay. Extraction medium was prepared</w:t>
      </w:r>
      <w:r w:rsidRPr="000770E3">
        <w:rPr>
          <w:rFonts w:ascii="Times New Roman" w:hAnsi="Times New Roman" w:hint="eastAsia"/>
          <w:sz w:val="24"/>
          <w:szCs w:val="24"/>
        </w:rPr>
        <w:t xml:space="preserve"> </w:t>
      </w:r>
      <w:r w:rsidRPr="000770E3">
        <w:rPr>
          <w:rFonts w:ascii="Times New Roman" w:hAnsi="Times New Roman"/>
          <w:sz w:val="24"/>
          <w:szCs w:val="24"/>
        </w:rPr>
        <w:t>using DMEM</w:t>
      </w:r>
      <w:r w:rsidRPr="000770E3">
        <w:rPr>
          <w:rFonts w:ascii="Times New Roman" w:hAnsi="Times New Roman" w:hint="eastAsia"/>
          <w:sz w:val="24"/>
          <w:szCs w:val="24"/>
        </w:rPr>
        <w:t xml:space="preserve"> </w:t>
      </w:r>
      <w:r w:rsidRPr="000770E3">
        <w:rPr>
          <w:rFonts w:ascii="Times New Roman" w:hAnsi="Times New Roman"/>
          <w:sz w:val="24"/>
          <w:szCs w:val="24"/>
        </w:rPr>
        <w:t>serum free medium as the extraction medium for 72 h</w:t>
      </w:r>
      <w:r w:rsidRPr="000770E3">
        <w:rPr>
          <w:rFonts w:ascii="Times New Roman" w:hAnsi="Times New Roman" w:hint="eastAsia"/>
          <w:sz w:val="24"/>
          <w:szCs w:val="24"/>
        </w:rPr>
        <w:t xml:space="preserve"> </w:t>
      </w:r>
      <w:r w:rsidRPr="000770E3">
        <w:rPr>
          <w:rFonts w:ascii="Times New Roman" w:hAnsi="Times New Roman"/>
          <w:sz w:val="24"/>
          <w:szCs w:val="24"/>
        </w:rPr>
        <w:t>incubation in a humidiﬁed atmosphere with 5% CO</w:t>
      </w:r>
      <w:r w:rsidRPr="000770E3">
        <w:rPr>
          <w:rFonts w:ascii="Times New Roman" w:hAnsi="Times New Roman"/>
          <w:sz w:val="24"/>
          <w:szCs w:val="24"/>
          <w:vertAlign w:val="subscript"/>
        </w:rPr>
        <w:t>2</w:t>
      </w:r>
      <w:r w:rsidRPr="000770E3">
        <w:rPr>
          <w:rFonts w:ascii="Times New Roman" w:hAnsi="Times New Roman"/>
          <w:sz w:val="24"/>
          <w:szCs w:val="24"/>
        </w:rPr>
        <w:t xml:space="preserve"> at 37 °C. </w:t>
      </w:r>
      <w:r w:rsidRPr="000770E3">
        <w:rPr>
          <w:rFonts w:ascii="Times New Roman" w:hAnsi="Times New Roman" w:hint="eastAsia"/>
          <w:sz w:val="24"/>
          <w:szCs w:val="24"/>
        </w:rPr>
        <w:t>DMEM</w:t>
      </w:r>
      <w:r w:rsidRPr="000770E3">
        <w:rPr>
          <w:rFonts w:ascii="Times New Roman" w:hAnsi="Times New Roman"/>
          <w:sz w:val="24"/>
          <w:szCs w:val="24"/>
        </w:rPr>
        <w:t xml:space="preserve"> high glucose</w:t>
      </w:r>
      <w:r w:rsidRPr="000770E3">
        <w:rPr>
          <w:rFonts w:ascii="Times New Roman" w:hAnsi="Times New Roman" w:hint="eastAsia"/>
          <w:sz w:val="24"/>
          <w:szCs w:val="24"/>
        </w:rPr>
        <w:t xml:space="preserve"> (DMEM HG with the </w:t>
      </w:r>
      <w:r w:rsidRPr="000770E3">
        <w:rPr>
          <w:rFonts w:ascii="Times New Roman" w:hAnsi="Times New Roman"/>
          <w:sz w:val="24"/>
          <w:szCs w:val="24"/>
        </w:rPr>
        <w:t>glucose</w:t>
      </w:r>
      <w:r w:rsidRPr="000770E3">
        <w:rPr>
          <w:rFonts w:ascii="Times New Roman" w:hAnsi="Times New Roman" w:hint="eastAsia"/>
          <w:sz w:val="24"/>
          <w:szCs w:val="24"/>
        </w:rPr>
        <w:t xml:space="preserve"> concentration 4.5 g/L) was employed to </w:t>
      </w:r>
      <w:r w:rsidRPr="000770E3">
        <w:rPr>
          <w:rFonts w:ascii="Times New Roman" w:hAnsi="Times New Roman"/>
          <w:sz w:val="24"/>
          <w:szCs w:val="24"/>
        </w:rPr>
        <w:t>simulate the degradation environment rich in glucose</w:t>
      </w:r>
      <w:r w:rsidRPr="000770E3">
        <w:rPr>
          <w:rFonts w:ascii="Times New Roman" w:hAnsi="Times New Roman" w:hint="eastAsia"/>
          <w:sz w:val="24"/>
          <w:szCs w:val="24"/>
        </w:rPr>
        <w:t>, and DMEM</w:t>
      </w:r>
      <w:r w:rsidRPr="000770E3">
        <w:rPr>
          <w:rFonts w:ascii="Times New Roman" w:hAnsi="Times New Roman"/>
          <w:sz w:val="24"/>
          <w:szCs w:val="24"/>
        </w:rPr>
        <w:t xml:space="preserve"> </w:t>
      </w:r>
      <w:r w:rsidRPr="000770E3">
        <w:rPr>
          <w:rFonts w:ascii="Times New Roman" w:hAnsi="Times New Roman" w:hint="eastAsia"/>
          <w:sz w:val="24"/>
          <w:szCs w:val="24"/>
        </w:rPr>
        <w:t>low</w:t>
      </w:r>
      <w:r w:rsidRPr="000770E3">
        <w:rPr>
          <w:rFonts w:ascii="Times New Roman" w:hAnsi="Times New Roman"/>
          <w:sz w:val="24"/>
          <w:szCs w:val="24"/>
        </w:rPr>
        <w:t xml:space="preserve"> glucose</w:t>
      </w:r>
      <w:r w:rsidRPr="000770E3">
        <w:rPr>
          <w:rFonts w:ascii="Times New Roman" w:hAnsi="Times New Roman" w:hint="eastAsia"/>
          <w:sz w:val="24"/>
          <w:szCs w:val="24"/>
        </w:rPr>
        <w:t xml:space="preserve"> (DMEM LG with the </w:t>
      </w:r>
      <w:r w:rsidRPr="000770E3">
        <w:rPr>
          <w:rFonts w:ascii="Times New Roman" w:hAnsi="Times New Roman"/>
          <w:sz w:val="24"/>
          <w:szCs w:val="24"/>
        </w:rPr>
        <w:t>glucose</w:t>
      </w:r>
      <w:r w:rsidRPr="000770E3">
        <w:rPr>
          <w:rFonts w:ascii="Times New Roman" w:hAnsi="Times New Roman" w:hint="eastAsia"/>
          <w:sz w:val="24"/>
          <w:szCs w:val="24"/>
        </w:rPr>
        <w:t xml:space="preserve"> concentration 1 g/L) </w:t>
      </w:r>
      <w:r w:rsidRPr="000770E3">
        <w:rPr>
          <w:rFonts w:ascii="Times New Roman" w:hAnsi="Times New Roman"/>
          <w:sz w:val="24"/>
          <w:szCs w:val="24"/>
        </w:rPr>
        <w:t>corresponding</w:t>
      </w:r>
      <w:r w:rsidRPr="000770E3">
        <w:rPr>
          <w:rFonts w:ascii="Times New Roman" w:hAnsi="Times New Roman" w:hint="eastAsia"/>
          <w:sz w:val="24"/>
          <w:szCs w:val="24"/>
        </w:rPr>
        <w:t xml:space="preserve"> to </w:t>
      </w:r>
      <w:r w:rsidRPr="000770E3">
        <w:rPr>
          <w:rFonts w:ascii="Times New Roman" w:hAnsi="Times New Roman"/>
          <w:sz w:val="24"/>
          <w:szCs w:val="24"/>
        </w:rPr>
        <w:t>the degradation environment</w:t>
      </w:r>
      <w:r w:rsidRPr="000770E3">
        <w:rPr>
          <w:rFonts w:ascii="Times New Roman" w:hAnsi="Times New Roman" w:hint="eastAsia"/>
          <w:sz w:val="24"/>
          <w:szCs w:val="24"/>
        </w:rPr>
        <w:t xml:space="preserve"> with</w:t>
      </w:r>
      <w:r w:rsidRPr="000770E3">
        <w:rPr>
          <w:rFonts w:ascii="Times New Roman" w:hAnsi="Times New Roman"/>
          <w:sz w:val="24"/>
          <w:szCs w:val="24"/>
        </w:rPr>
        <w:t xml:space="preserve"> glucose</w:t>
      </w:r>
      <w:r w:rsidRPr="000770E3">
        <w:rPr>
          <w:rFonts w:ascii="Times New Roman" w:hAnsi="Times New Roman" w:hint="eastAsia"/>
          <w:sz w:val="24"/>
          <w:szCs w:val="24"/>
        </w:rPr>
        <w:t xml:space="preserve"> absence. </w:t>
      </w:r>
      <w:r w:rsidRPr="000770E3">
        <w:rPr>
          <w:rFonts w:ascii="Times New Roman" w:hAnsi="Times New Roman"/>
          <w:sz w:val="24"/>
          <w:szCs w:val="24"/>
        </w:rPr>
        <w:t>The</w:t>
      </w:r>
      <w:r w:rsidRPr="000770E3">
        <w:rPr>
          <w:rFonts w:ascii="Times New Roman" w:hAnsi="Times New Roman" w:hint="eastAsia"/>
          <w:sz w:val="24"/>
          <w:szCs w:val="24"/>
        </w:rPr>
        <w:t xml:space="preserve"> corresponding</w:t>
      </w:r>
      <w:r w:rsidRPr="000770E3">
        <w:rPr>
          <w:rFonts w:ascii="Times New Roman" w:hAnsi="Times New Roman"/>
          <w:sz w:val="24"/>
          <w:szCs w:val="24"/>
        </w:rPr>
        <w:t xml:space="preserve"> control groups involved the use of</w:t>
      </w:r>
      <w:r w:rsidRPr="000770E3">
        <w:rPr>
          <w:rFonts w:ascii="Times New Roman" w:hAnsi="Times New Roman" w:hint="eastAsia"/>
          <w:sz w:val="24"/>
          <w:szCs w:val="24"/>
        </w:rPr>
        <w:t xml:space="preserve"> </w:t>
      </w:r>
      <w:r w:rsidRPr="000770E3">
        <w:rPr>
          <w:rFonts w:ascii="Times New Roman" w:hAnsi="Times New Roman"/>
          <w:sz w:val="24"/>
          <w:szCs w:val="24"/>
        </w:rPr>
        <w:t xml:space="preserve">DMEM </w:t>
      </w:r>
      <w:r w:rsidRPr="000770E3">
        <w:rPr>
          <w:rFonts w:ascii="Times New Roman" w:hAnsi="Times New Roman" w:hint="eastAsia"/>
          <w:sz w:val="24"/>
          <w:szCs w:val="24"/>
        </w:rPr>
        <w:t xml:space="preserve">HG and DMEM LG </w:t>
      </w:r>
      <w:r w:rsidRPr="000770E3">
        <w:rPr>
          <w:rFonts w:ascii="Times New Roman" w:hAnsi="Times New Roman"/>
          <w:sz w:val="24"/>
          <w:szCs w:val="24"/>
        </w:rPr>
        <w:t>as</w:t>
      </w:r>
      <w:r w:rsidRPr="000770E3">
        <w:rPr>
          <w:rFonts w:ascii="Times New Roman" w:hAnsi="Times New Roman" w:hint="eastAsia"/>
          <w:sz w:val="24"/>
          <w:szCs w:val="24"/>
        </w:rPr>
        <w:t xml:space="preserve"> respective</w:t>
      </w:r>
      <w:r w:rsidRPr="000770E3">
        <w:rPr>
          <w:rFonts w:ascii="Times New Roman" w:hAnsi="Times New Roman"/>
          <w:sz w:val="24"/>
          <w:szCs w:val="24"/>
        </w:rPr>
        <w:t xml:space="preserve"> negative control.</w:t>
      </w:r>
    </w:p>
    <w:p w:rsidR="00A75B18" w:rsidRPr="000770E3" w:rsidRDefault="00A75B18" w:rsidP="00A75B18">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2.5.2 C</w:t>
      </w:r>
      <w:r w:rsidRPr="000770E3">
        <w:rPr>
          <w:rFonts w:ascii="Times New Roman" w:eastAsia="微软雅黑" w:hAnsi="Times New Roman" w:cs="Times New Roman"/>
          <w:b/>
          <w:bCs/>
          <w:kern w:val="0"/>
          <w:sz w:val="24"/>
          <w:szCs w:val="24"/>
        </w:rPr>
        <w:t>ytotoxicity and Proliferation.</w:t>
      </w:r>
    </w:p>
    <w:p w:rsidR="00A75B18" w:rsidRPr="000770E3" w:rsidRDefault="00A75B18" w:rsidP="00A75B18">
      <w:pPr>
        <w:spacing w:line="360" w:lineRule="auto"/>
        <w:ind w:firstLineChars="200" w:firstLine="480"/>
        <w:rPr>
          <w:rFonts w:ascii="Times New Roman" w:hAnsi="Times New Roman"/>
          <w:sz w:val="24"/>
          <w:szCs w:val="24"/>
        </w:rPr>
      </w:pPr>
      <w:r w:rsidRPr="000770E3">
        <w:rPr>
          <w:rFonts w:ascii="Times New Roman" w:hAnsi="Times New Roman" w:hint="eastAsia"/>
          <w:sz w:val="24"/>
          <w:szCs w:val="24"/>
        </w:rPr>
        <w:t>C</w:t>
      </w:r>
      <w:r w:rsidRPr="000770E3">
        <w:rPr>
          <w:rFonts w:ascii="Times New Roman" w:hAnsi="Times New Roman"/>
          <w:sz w:val="24"/>
          <w:szCs w:val="24"/>
        </w:rPr>
        <w:t>ells were seeded on 96-well cell culture plate</w:t>
      </w:r>
      <w:r w:rsidR="003E4098" w:rsidRPr="000770E3">
        <w:rPr>
          <w:rFonts w:ascii="Times New Roman" w:hAnsi="Times New Roman"/>
          <w:sz w:val="24"/>
          <w:szCs w:val="24"/>
        </w:rPr>
        <w:t>。</w:t>
      </w:r>
      <w:r w:rsidRPr="000770E3">
        <w:rPr>
          <w:rFonts w:ascii="Times New Roman" w:hAnsi="Times New Roman"/>
          <w:sz w:val="24"/>
          <w:szCs w:val="24"/>
        </w:rPr>
        <w:t>s at a density of 5 × 10</w:t>
      </w:r>
      <w:r w:rsidRPr="000770E3">
        <w:rPr>
          <w:rFonts w:ascii="Times New Roman" w:hAnsi="Times New Roman"/>
          <w:sz w:val="24"/>
          <w:szCs w:val="24"/>
          <w:vertAlign w:val="superscript"/>
        </w:rPr>
        <w:t>3</w:t>
      </w:r>
      <w:r w:rsidRPr="000770E3">
        <w:rPr>
          <w:rFonts w:ascii="Times New Roman" w:hAnsi="Times New Roman"/>
          <w:sz w:val="24"/>
          <w:szCs w:val="24"/>
        </w:rPr>
        <w:t xml:space="preserve"> </w:t>
      </w:r>
      <w:r w:rsidRPr="000770E3">
        <w:rPr>
          <w:rFonts w:ascii="Times New Roman" w:hAnsi="Times New Roman"/>
          <w:sz w:val="24"/>
          <w:szCs w:val="24"/>
        </w:rPr>
        <w:lastRenderedPageBreak/>
        <w:t xml:space="preserve">cells/well and incubated for 24 h to allow cell attachment. The medium was then replaced with 100 μL of </w:t>
      </w:r>
      <w:r w:rsidRPr="000770E3">
        <w:rPr>
          <w:rFonts w:ascii="Times New Roman" w:hAnsi="Times New Roman" w:hint="eastAsia"/>
          <w:sz w:val="24"/>
          <w:szCs w:val="24"/>
        </w:rPr>
        <w:t>extracts</w:t>
      </w:r>
      <w:r w:rsidRPr="000770E3">
        <w:rPr>
          <w:rFonts w:ascii="Times New Roman" w:hAnsi="Times New Roman"/>
          <w:sz w:val="24"/>
          <w:szCs w:val="24"/>
        </w:rPr>
        <w:t xml:space="preserve">. After incubated for </w:t>
      </w:r>
      <w:r w:rsidRPr="000770E3">
        <w:rPr>
          <w:rFonts w:ascii="Times New Roman" w:hAnsi="Times New Roman" w:hint="eastAsia"/>
          <w:sz w:val="24"/>
          <w:szCs w:val="24"/>
        </w:rPr>
        <w:t>1, 3 and 7 days, respectively,</w:t>
      </w:r>
      <w:r w:rsidRPr="000770E3">
        <w:rPr>
          <w:rFonts w:ascii="Times New Roman" w:hAnsi="Times New Roman"/>
          <w:sz w:val="24"/>
          <w:szCs w:val="24"/>
        </w:rPr>
        <w:t xml:space="preserve"> cell morphology</w:t>
      </w:r>
      <w:r w:rsidRPr="000770E3">
        <w:rPr>
          <w:rFonts w:ascii="Times New Roman" w:hAnsi="Times New Roman" w:hint="eastAsia"/>
          <w:sz w:val="24"/>
          <w:szCs w:val="24"/>
        </w:rPr>
        <w:t xml:space="preserve"> </w:t>
      </w:r>
      <w:r w:rsidRPr="000770E3">
        <w:rPr>
          <w:rFonts w:ascii="Times New Roman" w:hAnsi="Times New Roman"/>
          <w:sz w:val="24"/>
          <w:szCs w:val="24"/>
        </w:rPr>
        <w:t>was observed by light microscope and the relative cell proliferation rate was studied via Cell Counting</w:t>
      </w:r>
      <w:r w:rsidRPr="000770E3">
        <w:rPr>
          <w:rFonts w:ascii="Times New Roman" w:hAnsi="Times New Roman" w:hint="eastAsia"/>
          <w:sz w:val="24"/>
          <w:szCs w:val="24"/>
        </w:rPr>
        <w:t xml:space="preserve"> </w:t>
      </w:r>
      <w:r w:rsidRPr="000770E3">
        <w:rPr>
          <w:rFonts w:ascii="Times New Roman" w:hAnsi="Times New Roman"/>
          <w:sz w:val="24"/>
          <w:szCs w:val="24"/>
        </w:rPr>
        <w:t xml:space="preserve">Kit-8 (CCK-8, Dojindo) according to the literature method. Brieﬂy, </w:t>
      </w:r>
      <w:bookmarkStart w:id="11" w:name="OLE_LINK11"/>
      <w:bookmarkStart w:id="12" w:name="OLE_LINK12"/>
      <w:r w:rsidRPr="000770E3">
        <w:rPr>
          <w:rFonts w:ascii="Times New Roman" w:hAnsi="Times New Roman"/>
          <w:sz w:val="24"/>
          <w:szCs w:val="24"/>
        </w:rPr>
        <w:t xml:space="preserve">CCK-8 solution with a 10% volume of </w:t>
      </w:r>
      <w:r w:rsidRPr="000770E3">
        <w:rPr>
          <w:rFonts w:ascii="Times New Roman" w:hAnsi="Times New Roman" w:hint="eastAsia"/>
          <w:sz w:val="24"/>
          <w:szCs w:val="24"/>
        </w:rPr>
        <w:t>culture</w:t>
      </w:r>
      <w:r w:rsidRPr="000770E3">
        <w:rPr>
          <w:rFonts w:ascii="Times New Roman" w:hAnsi="Times New Roman"/>
          <w:sz w:val="24"/>
          <w:szCs w:val="24"/>
        </w:rPr>
        <w:t xml:space="preserve"> medium was then added into the wells, and the samples were incubated at 37 °C for 2 h. Then, 100 µL of the reaction solution was transferred into a new 96-well plate, and the optical density was measured at 450 nm by a full wavelength microplate reader (Inﬁnite M200, TECAN).</w:t>
      </w:r>
      <w:bookmarkEnd w:id="11"/>
      <w:bookmarkEnd w:id="12"/>
    </w:p>
    <w:p w:rsidR="00A75B18" w:rsidRPr="000770E3" w:rsidRDefault="00A75B18" w:rsidP="00A75B18">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 xml:space="preserve">2.5.3 </w:t>
      </w:r>
      <w:r w:rsidRPr="000770E3">
        <w:rPr>
          <w:rFonts w:ascii="Times New Roman" w:eastAsia="微软雅黑" w:hAnsi="Times New Roman" w:cs="Times New Roman"/>
          <w:b/>
          <w:bCs/>
          <w:kern w:val="0"/>
          <w:sz w:val="24"/>
          <w:szCs w:val="24"/>
        </w:rPr>
        <w:t>Alkaline Phosphate (ALP) Activity Test.</w:t>
      </w:r>
    </w:p>
    <w:p w:rsidR="00A75B18" w:rsidRPr="000770E3" w:rsidRDefault="00A75B18" w:rsidP="00A75B18">
      <w:pPr>
        <w:spacing w:line="360" w:lineRule="auto"/>
        <w:ind w:firstLine="420"/>
        <w:rPr>
          <w:rFonts w:ascii="Times New Roman" w:hAnsi="Times New Roman"/>
          <w:sz w:val="24"/>
          <w:szCs w:val="24"/>
        </w:rPr>
      </w:pPr>
      <w:r w:rsidRPr="000770E3">
        <w:rPr>
          <w:rFonts w:ascii="Times New Roman" w:hAnsi="Times New Roman"/>
          <w:sz w:val="24"/>
          <w:szCs w:val="24"/>
        </w:rPr>
        <w:t xml:space="preserve">Alkaline phosphatase (ALP) staining was applied to assess the activity of ALP in MC3T3-E1 cells </w:t>
      </w:r>
      <w:r w:rsidRPr="000770E3">
        <w:rPr>
          <w:rFonts w:ascii="Times New Roman" w:hAnsi="Times New Roman" w:hint="eastAsia"/>
          <w:sz w:val="24"/>
          <w:szCs w:val="24"/>
        </w:rPr>
        <w:t>treated with different composite scaffolds</w:t>
      </w:r>
      <w:r w:rsidRPr="000770E3">
        <w:rPr>
          <w:rFonts w:ascii="Times New Roman" w:hAnsi="Times New Roman"/>
          <w:sz w:val="24"/>
          <w:szCs w:val="24"/>
        </w:rPr>
        <w:t>. MC3T3-E1 (2×10</w:t>
      </w:r>
      <w:r w:rsidRPr="000770E3">
        <w:rPr>
          <w:rFonts w:ascii="Times New Roman" w:hAnsi="Times New Roman"/>
          <w:sz w:val="24"/>
          <w:szCs w:val="24"/>
          <w:vertAlign w:val="superscript"/>
        </w:rPr>
        <w:t>4</w:t>
      </w:r>
      <w:r w:rsidRPr="000770E3">
        <w:rPr>
          <w:rFonts w:ascii="Times New Roman" w:hAnsi="Times New Roman"/>
          <w:sz w:val="24"/>
          <w:szCs w:val="24"/>
        </w:rPr>
        <w:t xml:space="preserve"> cells/well) were seeded onto microspheres in 24 well plate</w:t>
      </w:r>
      <w:r w:rsidRPr="000770E3">
        <w:rPr>
          <w:rFonts w:ascii="Times New Roman" w:hAnsi="Times New Roman" w:hint="eastAsia"/>
          <w:sz w:val="24"/>
          <w:szCs w:val="24"/>
        </w:rPr>
        <w:t>s</w:t>
      </w:r>
      <w:r w:rsidRPr="000770E3">
        <w:rPr>
          <w:rFonts w:ascii="Times New Roman" w:hAnsi="Times New Roman"/>
          <w:sz w:val="24"/>
          <w:szCs w:val="24"/>
        </w:rPr>
        <w:t xml:space="preserve"> and incubated in a humidified atmosphere with 5% CO</w:t>
      </w:r>
      <w:r w:rsidRPr="000770E3">
        <w:rPr>
          <w:rFonts w:ascii="Times New Roman" w:hAnsi="Times New Roman"/>
          <w:sz w:val="24"/>
          <w:szCs w:val="24"/>
          <w:vertAlign w:val="subscript"/>
        </w:rPr>
        <w:t>2</w:t>
      </w:r>
      <w:r w:rsidRPr="000770E3">
        <w:rPr>
          <w:rFonts w:ascii="Times New Roman" w:hAnsi="Times New Roman"/>
          <w:sz w:val="24"/>
          <w:szCs w:val="24"/>
        </w:rPr>
        <w:t xml:space="preserve"> at 37 ℃. When cultured on different </w:t>
      </w:r>
      <w:r w:rsidRPr="000770E3">
        <w:rPr>
          <w:rFonts w:ascii="Times New Roman" w:hAnsi="Times New Roman" w:hint="eastAsia"/>
          <w:sz w:val="24"/>
          <w:szCs w:val="24"/>
        </w:rPr>
        <w:t>extracts</w:t>
      </w:r>
      <w:r w:rsidRPr="000770E3">
        <w:rPr>
          <w:rFonts w:ascii="Times New Roman" w:hAnsi="Times New Roman"/>
          <w:sz w:val="24"/>
          <w:szCs w:val="24"/>
        </w:rPr>
        <w:t xml:space="preserve"> for 7 days, the cells were washed three times with PBS, fixed with 4% PFA for 15 min, and washed with PBS again. Thereafter, the cells were immersed in 500 µL ALP dye</w:t>
      </w:r>
      <w:r w:rsidRPr="000770E3">
        <w:rPr>
          <w:rFonts w:ascii="Times New Roman" w:hAnsi="Times New Roman" w:hint="eastAsia"/>
          <w:sz w:val="24"/>
          <w:szCs w:val="24"/>
        </w:rPr>
        <w:t xml:space="preserve"> (</w:t>
      </w:r>
      <w:r w:rsidRPr="000770E3">
        <w:rPr>
          <w:rFonts w:ascii="Times New Roman" w:hAnsi="Times New Roman"/>
          <w:sz w:val="24"/>
          <w:szCs w:val="24"/>
        </w:rPr>
        <w:t>Beyotime, China</w:t>
      </w:r>
      <w:r w:rsidRPr="000770E3">
        <w:rPr>
          <w:rFonts w:ascii="Times New Roman" w:hAnsi="Times New Roman" w:hint="eastAsia"/>
          <w:sz w:val="24"/>
          <w:szCs w:val="24"/>
        </w:rPr>
        <w:t>)</w:t>
      </w:r>
      <w:r w:rsidRPr="000770E3">
        <w:rPr>
          <w:rFonts w:ascii="Times New Roman" w:hAnsi="Times New Roman"/>
          <w:sz w:val="24"/>
          <w:szCs w:val="24"/>
        </w:rPr>
        <w:t xml:space="preserve"> for at least 12 h at room temperature under dark conditions. The extra ALP dye was washed away with PBS and then the purple color intensity was observed by stereoscopic microscope. The ALP relative activity was tested by Alkaline phosphatase detection kit (Beyotime, Chin</w:t>
      </w:r>
      <w:r w:rsidR="00D0600A" w:rsidRPr="000770E3">
        <w:rPr>
          <w:rFonts w:ascii="Times New Roman" w:hAnsi="Times New Roman"/>
          <w:sz w:val="24"/>
          <w:szCs w:val="24"/>
        </w:rPr>
        <w:t xml:space="preserve">a). After cultured </w:t>
      </w:r>
      <w:r w:rsidRPr="000770E3">
        <w:rPr>
          <w:rFonts w:ascii="Times New Roman" w:hAnsi="Times New Roman"/>
          <w:sz w:val="24"/>
          <w:szCs w:val="24"/>
        </w:rPr>
        <w:t xml:space="preserve">for 7 days, MC3T3-E1 cells were washed with PBS three times and split by adding 200 mL of </w:t>
      </w:r>
      <w:r w:rsidR="00D0600A" w:rsidRPr="000770E3">
        <w:rPr>
          <w:rFonts w:ascii="Times New Roman" w:hAnsi="Times New Roman"/>
          <w:sz w:val="24"/>
          <w:szCs w:val="24"/>
        </w:rPr>
        <w:t>Cell lysis buffer for Western and IP</w:t>
      </w:r>
      <w:r w:rsidR="00D0600A" w:rsidRPr="000770E3">
        <w:rPr>
          <w:rFonts w:ascii="Times New Roman" w:hAnsi="Times New Roman" w:hint="eastAsia"/>
          <w:sz w:val="24"/>
          <w:szCs w:val="24"/>
        </w:rPr>
        <w:t xml:space="preserve"> (</w:t>
      </w:r>
      <w:r w:rsidR="00D0600A" w:rsidRPr="000770E3">
        <w:rPr>
          <w:rFonts w:ascii="Times New Roman" w:hAnsi="Times New Roman"/>
          <w:sz w:val="24"/>
          <w:szCs w:val="24"/>
        </w:rPr>
        <w:t>Beyotime, China</w:t>
      </w:r>
      <w:r w:rsidR="00D0600A" w:rsidRPr="000770E3">
        <w:rPr>
          <w:rFonts w:ascii="Times New Roman" w:hAnsi="Times New Roman" w:hint="eastAsia"/>
          <w:sz w:val="24"/>
          <w:szCs w:val="24"/>
        </w:rPr>
        <w:t>)</w:t>
      </w:r>
      <w:r w:rsidRPr="000770E3">
        <w:rPr>
          <w:rFonts w:ascii="Times New Roman" w:hAnsi="Times New Roman"/>
          <w:sz w:val="24"/>
          <w:szCs w:val="24"/>
        </w:rPr>
        <w:t>, freezing at -80</w:t>
      </w:r>
      <w:r w:rsidRPr="000770E3">
        <w:rPr>
          <w:rFonts w:ascii="Times New Roman" w:hAnsi="Times New Roman"/>
          <w:sz w:val="24"/>
          <w:szCs w:val="24"/>
          <w:vertAlign w:val="superscript"/>
        </w:rPr>
        <w:t xml:space="preserve"> o</w:t>
      </w:r>
      <w:r w:rsidRPr="000770E3">
        <w:rPr>
          <w:rFonts w:ascii="Times New Roman" w:hAnsi="Times New Roman"/>
          <w:sz w:val="24"/>
          <w:szCs w:val="24"/>
        </w:rPr>
        <w:t>C for 25 min and thawing at 37</w:t>
      </w:r>
      <w:r w:rsidRPr="000770E3">
        <w:rPr>
          <w:rFonts w:ascii="Times New Roman" w:hAnsi="Times New Roman"/>
          <w:sz w:val="24"/>
          <w:szCs w:val="24"/>
          <w:vertAlign w:val="superscript"/>
        </w:rPr>
        <w:t xml:space="preserve"> o</w:t>
      </w:r>
      <w:r w:rsidRPr="000770E3">
        <w:rPr>
          <w:rFonts w:ascii="Times New Roman" w:hAnsi="Times New Roman"/>
          <w:sz w:val="24"/>
          <w:szCs w:val="24"/>
        </w:rPr>
        <w:t>C. Then,</w:t>
      </w:r>
      <w:bookmarkStart w:id="13" w:name="OLE_LINK48"/>
      <w:r w:rsidRPr="000770E3">
        <w:rPr>
          <w:rFonts w:ascii="Times New Roman" w:hAnsi="Times New Roman"/>
          <w:sz w:val="24"/>
          <w:szCs w:val="24"/>
        </w:rPr>
        <w:t xml:space="preserve"> p-nitrophenol phosphate substrate</w:t>
      </w:r>
      <w:bookmarkEnd w:id="13"/>
      <w:r w:rsidRPr="000770E3">
        <w:rPr>
          <w:rFonts w:ascii="Times New Roman" w:hAnsi="Times New Roman"/>
          <w:sz w:val="24"/>
          <w:szCs w:val="24"/>
        </w:rPr>
        <w:t xml:space="preserve"> and BCA solution were added, followed by incubation in the dark for 30 min at 37 </w:t>
      </w:r>
      <w:r w:rsidRPr="000770E3">
        <w:rPr>
          <w:rFonts w:ascii="Times New Roman" w:hAnsi="Times New Roman"/>
          <w:sz w:val="24"/>
          <w:szCs w:val="24"/>
          <w:vertAlign w:val="superscript"/>
        </w:rPr>
        <w:t>o</w:t>
      </w:r>
      <w:r w:rsidRPr="000770E3">
        <w:rPr>
          <w:rFonts w:ascii="Times New Roman" w:hAnsi="Times New Roman"/>
          <w:sz w:val="24"/>
          <w:szCs w:val="24"/>
        </w:rPr>
        <w:t>C. The absorbances at 405 nm (OD</w:t>
      </w:r>
      <w:r w:rsidRPr="000770E3">
        <w:rPr>
          <w:rFonts w:ascii="Times New Roman" w:hAnsi="Times New Roman"/>
          <w:sz w:val="24"/>
          <w:szCs w:val="24"/>
          <w:vertAlign w:val="subscript"/>
        </w:rPr>
        <w:t>405</w:t>
      </w:r>
      <w:r w:rsidRPr="000770E3">
        <w:rPr>
          <w:rFonts w:ascii="Times New Roman" w:hAnsi="Times New Roman"/>
          <w:sz w:val="24"/>
          <w:szCs w:val="24"/>
        </w:rPr>
        <w:t>) and 562 nm (OD</w:t>
      </w:r>
      <w:r w:rsidRPr="000770E3">
        <w:rPr>
          <w:rFonts w:ascii="Times New Roman" w:hAnsi="Times New Roman"/>
          <w:sz w:val="24"/>
          <w:szCs w:val="24"/>
          <w:vertAlign w:val="subscript"/>
        </w:rPr>
        <w:t>562</w:t>
      </w:r>
      <w:r w:rsidRPr="000770E3">
        <w:rPr>
          <w:rFonts w:ascii="Times New Roman" w:hAnsi="Times New Roman"/>
          <w:sz w:val="24"/>
          <w:szCs w:val="24"/>
        </w:rPr>
        <w:t>) were read using a multifunction microplate scanner. The corresponding ALP quantitative evaluation was calculated according to the equation OD</w:t>
      </w:r>
      <w:r w:rsidRPr="000770E3">
        <w:rPr>
          <w:rFonts w:ascii="Times New Roman" w:hAnsi="Times New Roman"/>
          <w:sz w:val="24"/>
          <w:szCs w:val="24"/>
          <w:vertAlign w:val="subscript"/>
        </w:rPr>
        <w:t>405</w:t>
      </w:r>
      <w:r w:rsidRPr="000770E3">
        <w:rPr>
          <w:rFonts w:ascii="Times New Roman" w:hAnsi="Times New Roman"/>
          <w:sz w:val="24"/>
          <w:szCs w:val="24"/>
        </w:rPr>
        <w:t>/OD</w:t>
      </w:r>
      <w:r w:rsidRPr="000770E3">
        <w:rPr>
          <w:rFonts w:ascii="Times New Roman" w:hAnsi="Times New Roman"/>
          <w:sz w:val="24"/>
          <w:szCs w:val="24"/>
          <w:vertAlign w:val="subscript"/>
        </w:rPr>
        <w:t>562</w:t>
      </w:r>
      <w:r w:rsidRPr="000770E3">
        <w:rPr>
          <w:rFonts w:ascii="Times New Roman" w:hAnsi="Times New Roman"/>
          <w:sz w:val="24"/>
          <w:szCs w:val="24"/>
        </w:rPr>
        <w:t xml:space="preserve">. </w:t>
      </w:r>
    </w:p>
    <w:p w:rsidR="00A75B18" w:rsidRPr="000770E3" w:rsidRDefault="00A75B18" w:rsidP="00A75B18">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hAnsi="Times New Roman" w:hint="eastAsia"/>
          <w:b/>
          <w:sz w:val="24"/>
          <w:szCs w:val="24"/>
        </w:rPr>
        <w:t xml:space="preserve">2.5.4 </w:t>
      </w:r>
      <w:r w:rsidRPr="000770E3">
        <w:rPr>
          <w:rFonts w:ascii="Times New Roman" w:hAnsi="Times New Roman"/>
          <w:b/>
          <w:sz w:val="24"/>
          <w:szCs w:val="24"/>
        </w:rPr>
        <w:t>Calcium Deposition</w:t>
      </w:r>
    </w:p>
    <w:p w:rsidR="00060111" w:rsidRPr="000770E3" w:rsidRDefault="00A75B18" w:rsidP="00CB206C">
      <w:pPr>
        <w:spacing w:line="360" w:lineRule="auto"/>
        <w:ind w:firstLineChars="200" w:firstLine="480"/>
        <w:rPr>
          <w:rFonts w:ascii="Times New Roman" w:hAnsi="Times New Roman"/>
          <w:sz w:val="24"/>
          <w:szCs w:val="24"/>
        </w:rPr>
      </w:pPr>
      <w:r w:rsidRPr="000770E3">
        <w:rPr>
          <w:rFonts w:ascii="Times New Roman" w:hAnsi="Times New Roman"/>
          <w:sz w:val="24"/>
          <w:szCs w:val="24"/>
        </w:rPr>
        <w:t>The alizarin red staining was used to evaluate calcium-rich deposits in MC3T3-E1 cells treated</w:t>
      </w:r>
      <w:r w:rsidRPr="000770E3">
        <w:rPr>
          <w:rFonts w:ascii="Times New Roman" w:hAnsi="Times New Roman" w:hint="eastAsia"/>
          <w:sz w:val="24"/>
          <w:szCs w:val="24"/>
        </w:rPr>
        <w:t xml:space="preserve"> with different composite scaffolds</w:t>
      </w:r>
      <w:r w:rsidRPr="000770E3">
        <w:rPr>
          <w:rFonts w:ascii="Times New Roman" w:hAnsi="Times New Roman"/>
          <w:sz w:val="24"/>
          <w:szCs w:val="24"/>
        </w:rPr>
        <w:t>.</w:t>
      </w:r>
      <w:r w:rsidRPr="000770E3">
        <w:rPr>
          <w:rFonts w:ascii="Times New Roman" w:hAnsi="Times New Roman" w:hint="eastAsia"/>
          <w:sz w:val="24"/>
          <w:szCs w:val="24"/>
        </w:rPr>
        <w:t xml:space="preserve"> </w:t>
      </w:r>
      <w:r w:rsidRPr="000770E3">
        <w:rPr>
          <w:rFonts w:ascii="Times New Roman" w:hAnsi="Times New Roman"/>
          <w:sz w:val="24"/>
          <w:szCs w:val="24"/>
        </w:rPr>
        <w:t>MC3T3-E1 (2×10</w:t>
      </w:r>
      <w:r w:rsidRPr="000770E3">
        <w:rPr>
          <w:rFonts w:ascii="Times New Roman" w:hAnsi="Times New Roman"/>
          <w:sz w:val="24"/>
          <w:szCs w:val="24"/>
          <w:vertAlign w:val="superscript"/>
        </w:rPr>
        <w:t>4</w:t>
      </w:r>
      <w:r w:rsidRPr="000770E3">
        <w:rPr>
          <w:rFonts w:ascii="Times New Roman" w:hAnsi="Times New Roman"/>
          <w:sz w:val="24"/>
          <w:szCs w:val="24"/>
        </w:rPr>
        <w:t xml:space="preserve"> </w:t>
      </w:r>
      <w:r w:rsidRPr="000770E3">
        <w:rPr>
          <w:rFonts w:ascii="Times New Roman" w:hAnsi="Times New Roman"/>
          <w:sz w:val="24"/>
          <w:szCs w:val="24"/>
        </w:rPr>
        <w:lastRenderedPageBreak/>
        <w:t>cells/well) were seeded onto microspheres in 24 well plate</w:t>
      </w:r>
      <w:r w:rsidRPr="000770E3">
        <w:rPr>
          <w:rFonts w:ascii="Times New Roman" w:hAnsi="Times New Roman" w:hint="eastAsia"/>
          <w:sz w:val="24"/>
          <w:szCs w:val="24"/>
        </w:rPr>
        <w:t>s</w:t>
      </w:r>
      <w:r w:rsidRPr="000770E3">
        <w:rPr>
          <w:rFonts w:ascii="Times New Roman" w:hAnsi="Times New Roman"/>
          <w:sz w:val="24"/>
          <w:szCs w:val="24"/>
        </w:rPr>
        <w:t xml:space="preserve"> and incubated in a humidified atmosphere with 5% CO</w:t>
      </w:r>
      <w:r w:rsidRPr="000770E3">
        <w:rPr>
          <w:rFonts w:ascii="Times New Roman" w:hAnsi="Times New Roman"/>
          <w:sz w:val="24"/>
          <w:szCs w:val="24"/>
          <w:vertAlign w:val="subscript"/>
        </w:rPr>
        <w:t>2</w:t>
      </w:r>
      <w:r w:rsidRPr="000770E3">
        <w:rPr>
          <w:rFonts w:ascii="Times New Roman" w:hAnsi="Times New Roman"/>
          <w:sz w:val="24"/>
          <w:szCs w:val="24"/>
        </w:rPr>
        <w:t xml:space="preserve"> at 37 ℃. </w:t>
      </w:r>
      <w:r w:rsidRPr="000770E3">
        <w:rPr>
          <w:rFonts w:ascii="Times New Roman" w:hAnsi="Times New Roman" w:hint="eastAsia"/>
          <w:sz w:val="24"/>
          <w:szCs w:val="24"/>
        </w:rPr>
        <w:t xml:space="preserve">After 14d of culture, calcium deposition by MC3T3-E1 was analyzed by Alizarin Red S staining. The cells were fixed </w:t>
      </w:r>
      <w:r w:rsidRPr="000770E3">
        <w:rPr>
          <w:rFonts w:ascii="Times New Roman" w:hAnsi="Times New Roman"/>
          <w:sz w:val="24"/>
          <w:szCs w:val="24"/>
        </w:rPr>
        <w:t>as described in</w:t>
      </w:r>
      <w:r w:rsidRPr="000770E3">
        <w:rPr>
          <w:rFonts w:ascii="Times New Roman" w:hAnsi="Times New Roman" w:hint="eastAsia"/>
          <w:sz w:val="24"/>
          <w:szCs w:val="24"/>
        </w:rPr>
        <w:t xml:space="preserve"> the above section </w:t>
      </w:r>
      <w:r w:rsidRPr="000770E3">
        <w:rPr>
          <w:rFonts w:ascii="Times New Roman" w:hAnsi="Times New Roman"/>
          <w:sz w:val="24"/>
          <w:szCs w:val="24"/>
        </w:rPr>
        <w:t>and then</w:t>
      </w:r>
      <w:r w:rsidRPr="000770E3">
        <w:rPr>
          <w:rFonts w:ascii="Times New Roman" w:hAnsi="Times New Roman" w:hint="eastAsia"/>
          <w:sz w:val="24"/>
          <w:szCs w:val="24"/>
        </w:rPr>
        <w:t xml:space="preserve"> </w:t>
      </w:r>
      <w:r w:rsidR="00CB446C" w:rsidRPr="000770E3">
        <w:rPr>
          <w:rFonts w:ascii="Times New Roman" w:hAnsi="Times New Roman"/>
          <w:sz w:val="24"/>
          <w:szCs w:val="24"/>
        </w:rPr>
        <w:t>washed with deionized water</w:t>
      </w:r>
      <w:r w:rsidRPr="000770E3">
        <w:rPr>
          <w:rFonts w:ascii="Times New Roman" w:hAnsi="Times New Roman"/>
          <w:sz w:val="24"/>
          <w:szCs w:val="24"/>
        </w:rPr>
        <w:t xml:space="preserve"> for three times. The cells were</w:t>
      </w:r>
      <w:r w:rsidRPr="000770E3">
        <w:rPr>
          <w:rFonts w:ascii="Times New Roman" w:hAnsi="Times New Roman" w:hint="eastAsia"/>
          <w:sz w:val="24"/>
          <w:szCs w:val="24"/>
        </w:rPr>
        <w:t xml:space="preserve"> </w:t>
      </w:r>
      <w:r w:rsidRPr="000770E3">
        <w:rPr>
          <w:rFonts w:ascii="Times New Roman" w:hAnsi="Times New Roman"/>
          <w:sz w:val="24"/>
          <w:szCs w:val="24"/>
        </w:rPr>
        <w:t>then incubated in 2% (w/v) Alizarin Red S (Sigma) solution at</w:t>
      </w:r>
      <w:r w:rsidRPr="000770E3">
        <w:rPr>
          <w:rFonts w:ascii="Times New Roman" w:hAnsi="Times New Roman" w:hint="eastAsia"/>
          <w:sz w:val="24"/>
          <w:szCs w:val="24"/>
        </w:rPr>
        <w:t xml:space="preserve"> </w:t>
      </w:r>
      <w:r w:rsidRPr="000770E3">
        <w:rPr>
          <w:rFonts w:ascii="Times New Roman" w:hAnsi="Times New Roman"/>
          <w:sz w:val="24"/>
          <w:szCs w:val="24"/>
        </w:rPr>
        <w:t>37°C for 20min</w:t>
      </w:r>
      <w:r w:rsidRPr="000770E3">
        <w:rPr>
          <w:rFonts w:ascii="Times New Roman" w:hAnsi="Times New Roman" w:hint="eastAsia"/>
          <w:sz w:val="24"/>
          <w:szCs w:val="24"/>
        </w:rPr>
        <w:t xml:space="preserve">. After the removal </w:t>
      </w:r>
      <w:r w:rsidRPr="000770E3">
        <w:rPr>
          <w:rFonts w:ascii="Times New Roman" w:hAnsi="Times New Roman"/>
          <w:sz w:val="24"/>
          <w:szCs w:val="24"/>
        </w:rPr>
        <w:t>of Alizarin Red S solution, the stained cells were rinsed with</w:t>
      </w:r>
      <w:r w:rsidRPr="000770E3">
        <w:rPr>
          <w:rFonts w:ascii="Times New Roman" w:hAnsi="Times New Roman" w:hint="eastAsia"/>
          <w:sz w:val="24"/>
          <w:szCs w:val="24"/>
        </w:rPr>
        <w:t xml:space="preserve"> </w:t>
      </w:r>
      <w:r w:rsidR="00CB446C" w:rsidRPr="000770E3">
        <w:rPr>
          <w:rFonts w:ascii="Times New Roman" w:hAnsi="Times New Roman"/>
          <w:sz w:val="24"/>
          <w:szCs w:val="24"/>
        </w:rPr>
        <w:t>deionized water</w:t>
      </w:r>
      <w:r w:rsidRPr="000770E3">
        <w:rPr>
          <w:rFonts w:ascii="Times New Roman" w:hAnsi="Times New Roman"/>
          <w:sz w:val="24"/>
          <w:szCs w:val="24"/>
        </w:rPr>
        <w:t xml:space="preserve"> three times and observed under a light microscope.</w:t>
      </w:r>
      <w:r w:rsidRPr="000770E3">
        <w:rPr>
          <w:rFonts w:ascii="Times New Roman" w:hAnsi="Times New Roman" w:hint="eastAsia"/>
          <w:sz w:val="24"/>
          <w:szCs w:val="24"/>
        </w:rPr>
        <w:t xml:space="preserve"> Calcium quantification was measured via </w:t>
      </w:r>
      <w:r w:rsidRPr="000770E3">
        <w:rPr>
          <w:rFonts w:ascii="Times New Roman" w:hAnsi="Times New Roman"/>
          <w:sz w:val="24"/>
          <w:szCs w:val="24"/>
        </w:rPr>
        <w:t>Cetylpyridinium chloride</w:t>
      </w:r>
      <w:r w:rsidRPr="000770E3">
        <w:rPr>
          <w:rFonts w:ascii="Times New Roman" w:hAnsi="Times New Roman" w:hint="eastAsia"/>
          <w:sz w:val="24"/>
          <w:szCs w:val="24"/>
        </w:rPr>
        <w:t xml:space="preserve"> (CPC) treatment. ARS-stained membrane substrates were washed with distilled water and </w:t>
      </w:r>
      <w:r w:rsidRPr="000770E3">
        <w:rPr>
          <w:rFonts w:ascii="Times New Roman" w:hAnsi="Times New Roman"/>
          <w:sz w:val="24"/>
          <w:szCs w:val="24"/>
        </w:rPr>
        <w:t>treated with 1 mL of 10% CPC solution for 1 h to desorb the</w:t>
      </w:r>
      <w:r w:rsidRPr="000770E3">
        <w:rPr>
          <w:rFonts w:ascii="Times New Roman" w:hAnsi="Times New Roman" w:hint="eastAsia"/>
          <w:sz w:val="24"/>
          <w:szCs w:val="24"/>
        </w:rPr>
        <w:t xml:space="preserve"> </w:t>
      </w:r>
      <w:r w:rsidRPr="000770E3">
        <w:rPr>
          <w:rFonts w:ascii="Times New Roman" w:hAnsi="Times New Roman"/>
          <w:sz w:val="24"/>
          <w:szCs w:val="24"/>
        </w:rPr>
        <w:t>calcium ions.</w:t>
      </w:r>
    </w:p>
    <w:p w:rsidR="007C41FA" w:rsidRPr="000770E3" w:rsidRDefault="00912635" w:rsidP="00912635">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 xml:space="preserve">2.5.5 </w:t>
      </w:r>
      <w:r w:rsidR="007C41FA" w:rsidRPr="000770E3">
        <w:rPr>
          <w:rFonts w:ascii="Times New Roman" w:eastAsia="微软雅黑" w:hAnsi="Times New Roman" w:cs="Times New Roman" w:hint="eastAsia"/>
          <w:b/>
          <w:bCs/>
          <w:kern w:val="0"/>
          <w:sz w:val="24"/>
          <w:szCs w:val="24"/>
        </w:rPr>
        <w:t>AGEs</w:t>
      </w:r>
      <w:r w:rsidR="007C41FA" w:rsidRPr="000770E3">
        <w:rPr>
          <w:rFonts w:ascii="Times New Roman" w:eastAsia="微软雅黑" w:hAnsi="Times New Roman" w:cs="Times New Roman"/>
          <w:b/>
          <w:bCs/>
          <w:kern w:val="0"/>
          <w:sz w:val="24"/>
          <w:szCs w:val="24"/>
        </w:rPr>
        <w:t xml:space="preserve"> adsorption on </w:t>
      </w:r>
      <w:r w:rsidRPr="000770E3">
        <w:rPr>
          <w:rFonts w:ascii="Times New Roman" w:eastAsia="微软雅黑" w:hAnsi="Times New Roman" w:cs="Times New Roman" w:hint="eastAsia"/>
          <w:b/>
          <w:bCs/>
          <w:kern w:val="0"/>
          <w:sz w:val="24"/>
          <w:szCs w:val="24"/>
        </w:rPr>
        <w:t>CSH</w:t>
      </w:r>
      <w:r w:rsidR="007C41FA" w:rsidRPr="000770E3">
        <w:rPr>
          <w:rFonts w:ascii="Times New Roman" w:eastAsia="微软雅黑" w:hAnsi="Times New Roman" w:cs="Times New Roman"/>
          <w:b/>
          <w:bCs/>
          <w:kern w:val="0"/>
          <w:sz w:val="24"/>
          <w:szCs w:val="24"/>
        </w:rPr>
        <w:t xml:space="preserve"> and </w:t>
      </w:r>
      <w:r w:rsidRPr="000770E3">
        <w:rPr>
          <w:rFonts w:ascii="Times New Roman" w:eastAsia="微软雅黑" w:hAnsi="Times New Roman" w:cs="Times New Roman" w:hint="eastAsia"/>
          <w:b/>
          <w:bCs/>
          <w:kern w:val="0"/>
          <w:sz w:val="24"/>
          <w:szCs w:val="24"/>
        </w:rPr>
        <w:t>ArgCSH</w:t>
      </w:r>
    </w:p>
    <w:p w:rsidR="00912635" w:rsidRPr="000770E3" w:rsidRDefault="00912635" w:rsidP="00912635">
      <w:pPr>
        <w:spacing w:line="360" w:lineRule="auto"/>
        <w:ind w:firstLineChars="200" w:firstLine="480"/>
        <w:rPr>
          <w:rFonts w:ascii="Times New Roman" w:hAnsi="Times New Roman"/>
          <w:sz w:val="24"/>
          <w:szCs w:val="24"/>
        </w:rPr>
      </w:pPr>
      <w:r w:rsidRPr="000770E3">
        <w:rPr>
          <w:rFonts w:ascii="Times New Roman" w:hAnsi="Times New Roman" w:hint="eastAsia"/>
          <w:sz w:val="24"/>
          <w:szCs w:val="24"/>
        </w:rPr>
        <w:t>50 mg samples of CSH and ArgCSH particles were evenly dispersed in 1ml of PBS (pH 7.4) which contents 1 mg/mL AGE, and incubated at 37</w:t>
      </w:r>
      <w:r w:rsidRPr="000770E3">
        <w:rPr>
          <w:rFonts w:ascii="Times New Roman" w:hAnsi="Times New Roman"/>
          <w:sz w:val="24"/>
          <w:szCs w:val="24"/>
        </w:rPr>
        <w:t>°C</w:t>
      </w:r>
      <w:r w:rsidRPr="000770E3">
        <w:rPr>
          <w:rFonts w:ascii="Times New Roman" w:hAnsi="Times New Roman" w:hint="eastAsia"/>
          <w:sz w:val="24"/>
          <w:szCs w:val="24"/>
        </w:rPr>
        <w:t xml:space="preserve"> for a specific period of time, and the supernatant obtained by high-speed centrifugal was then collected at various tim</w:t>
      </w:r>
      <w:r w:rsidRPr="000770E3">
        <w:rPr>
          <w:rFonts w:ascii="Times New Roman" w:hAnsi="Times New Roman"/>
          <w:sz w:val="24"/>
          <w:szCs w:val="24"/>
        </w:rPr>
        <w:t xml:space="preserve">e intervals and subjected to UV−vis analysis. </w:t>
      </w:r>
    </w:p>
    <w:p w:rsidR="00912635" w:rsidRPr="000770E3" w:rsidRDefault="00912635" w:rsidP="00912635">
      <w:pPr>
        <w:widowControl/>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 xml:space="preserve">2.5.6 </w:t>
      </w:r>
      <w:r w:rsidRPr="000770E3">
        <w:rPr>
          <w:rFonts w:ascii="Times New Roman" w:eastAsia="微软雅黑" w:hAnsi="Times New Roman" w:cs="Times New Roman"/>
          <w:b/>
          <w:bCs/>
          <w:kern w:val="0"/>
          <w:sz w:val="24"/>
          <w:szCs w:val="24"/>
        </w:rPr>
        <w:t>Cell Viability affected by AGE</w:t>
      </w:r>
      <w:r w:rsidRPr="000770E3">
        <w:rPr>
          <w:rFonts w:ascii="Times New Roman" w:eastAsia="微软雅黑" w:hAnsi="Times New Roman" w:cs="Times New Roman" w:hint="eastAsia"/>
          <w:b/>
          <w:bCs/>
          <w:kern w:val="0"/>
          <w:sz w:val="24"/>
          <w:szCs w:val="24"/>
        </w:rPr>
        <w:t xml:space="preserve"> and CSH/ArgCSH</w:t>
      </w:r>
    </w:p>
    <w:p w:rsidR="00912635" w:rsidRPr="000770E3" w:rsidRDefault="00912635" w:rsidP="00912635">
      <w:pPr>
        <w:spacing w:line="360" w:lineRule="auto"/>
        <w:ind w:firstLineChars="200" w:firstLine="480"/>
        <w:rPr>
          <w:rFonts w:ascii="Times New Roman" w:hAnsi="Times New Roman"/>
          <w:sz w:val="24"/>
          <w:szCs w:val="24"/>
        </w:rPr>
      </w:pPr>
      <w:r w:rsidRPr="000770E3">
        <w:rPr>
          <w:rFonts w:ascii="Times New Roman" w:hAnsi="Times New Roman"/>
          <w:sz w:val="24"/>
          <w:szCs w:val="24"/>
        </w:rPr>
        <w:t>The cell counting kit-8 kit was used to detect cell proliferation. Brieﬂy, the MC3T3-E1 were seeded in 96-well plates at a density of 5 × 10</w:t>
      </w:r>
      <w:r w:rsidRPr="000770E3">
        <w:rPr>
          <w:rFonts w:ascii="Times New Roman" w:hAnsi="Times New Roman"/>
          <w:sz w:val="24"/>
          <w:szCs w:val="24"/>
          <w:vertAlign w:val="superscript"/>
        </w:rPr>
        <w:t>3</w:t>
      </w:r>
      <w:r w:rsidRPr="000770E3">
        <w:rPr>
          <w:rFonts w:ascii="Times New Roman" w:hAnsi="Times New Roman"/>
          <w:sz w:val="24"/>
          <w:szCs w:val="24"/>
        </w:rPr>
        <w:t xml:space="preserve"> cells/well.  After 24</w:t>
      </w:r>
      <w:r w:rsidRPr="000770E3">
        <w:rPr>
          <w:rFonts w:ascii="Times New Roman" w:hAnsi="Times New Roman" w:hint="eastAsia"/>
          <w:sz w:val="24"/>
          <w:szCs w:val="24"/>
        </w:rPr>
        <w:t xml:space="preserve"> </w:t>
      </w:r>
      <w:r w:rsidRPr="000770E3">
        <w:rPr>
          <w:rFonts w:ascii="Times New Roman" w:hAnsi="Times New Roman"/>
          <w:sz w:val="24"/>
          <w:szCs w:val="24"/>
        </w:rPr>
        <w:t xml:space="preserve">h cultures, cells were incubated with 80 μg/ml CSH or ArgCSH particles and 80 μg/ml AGE for 48h and 96h. </w:t>
      </w:r>
      <w:r w:rsidRPr="000770E3">
        <w:rPr>
          <w:rFonts w:ascii="Times New Roman" w:hAnsi="Times New Roman" w:hint="eastAsia"/>
          <w:sz w:val="24"/>
          <w:szCs w:val="24"/>
        </w:rPr>
        <w:t>C</w:t>
      </w:r>
      <w:r w:rsidRPr="000770E3">
        <w:rPr>
          <w:rFonts w:ascii="Times New Roman" w:hAnsi="Times New Roman"/>
          <w:sz w:val="24"/>
          <w:szCs w:val="24"/>
        </w:rPr>
        <w:t>ells incubated with 80 μg/ml</w:t>
      </w:r>
      <w:r w:rsidRPr="000770E3">
        <w:rPr>
          <w:rFonts w:ascii="Times New Roman" w:hAnsi="Times New Roman" w:hint="eastAsia"/>
          <w:sz w:val="24"/>
          <w:szCs w:val="24"/>
        </w:rPr>
        <w:t xml:space="preserve"> BSA were recorded as BSA-control. T</w:t>
      </w:r>
      <w:r w:rsidRPr="000770E3">
        <w:rPr>
          <w:rFonts w:ascii="Times New Roman" w:hAnsi="Times New Roman"/>
          <w:sz w:val="24"/>
          <w:szCs w:val="24"/>
        </w:rPr>
        <w:t xml:space="preserve">hen the medium was replaced by fresh culture medium with 10% CCK-8. The cells were incubated for another 2 h. Subsequently, 200 µL solution was transferred to 96-well culture plate, and the optical density (OD) values were read at the 450nm wavelength by a multifunction microplate scanner. </w:t>
      </w:r>
    </w:p>
    <w:p w:rsidR="00494A08" w:rsidRPr="000770E3" w:rsidRDefault="00912635" w:rsidP="00912635">
      <w:pPr>
        <w:widowControl/>
        <w:tabs>
          <w:tab w:val="num" w:pos="720"/>
        </w:tabs>
        <w:adjustRightInd w:val="0"/>
        <w:snapToGrid w:val="0"/>
        <w:spacing w:line="360" w:lineRule="auto"/>
        <w:jc w:val="left"/>
        <w:rPr>
          <w:rFonts w:ascii="Times New Roman" w:eastAsia="微软雅黑" w:hAnsi="Times New Roman" w:cs="Times New Roman"/>
          <w:b/>
          <w:bCs/>
          <w:kern w:val="0"/>
          <w:sz w:val="24"/>
          <w:szCs w:val="24"/>
        </w:rPr>
      </w:pPr>
      <w:r w:rsidRPr="000770E3">
        <w:rPr>
          <w:rFonts w:ascii="Times New Roman" w:eastAsia="微软雅黑" w:hAnsi="Times New Roman" w:cs="Times New Roman" w:hint="eastAsia"/>
          <w:b/>
          <w:bCs/>
          <w:kern w:val="0"/>
          <w:sz w:val="24"/>
          <w:szCs w:val="24"/>
        </w:rPr>
        <w:t xml:space="preserve">2.5.7 </w:t>
      </w:r>
      <w:r w:rsidR="00E25E14" w:rsidRPr="000770E3">
        <w:rPr>
          <w:rFonts w:ascii="Times New Roman" w:eastAsia="微软雅黑" w:hAnsi="Times New Roman" w:cs="Times New Roman"/>
          <w:b/>
          <w:bCs/>
          <w:kern w:val="0"/>
          <w:sz w:val="24"/>
          <w:szCs w:val="24"/>
        </w:rPr>
        <w:t>CSH</w:t>
      </w:r>
      <w:r w:rsidRPr="000770E3">
        <w:rPr>
          <w:rFonts w:ascii="Times New Roman" w:eastAsia="微软雅黑" w:hAnsi="Times New Roman" w:cs="Times New Roman" w:hint="eastAsia"/>
          <w:b/>
          <w:bCs/>
          <w:kern w:val="0"/>
          <w:sz w:val="24"/>
          <w:szCs w:val="24"/>
        </w:rPr>
        <w:t>/ArgCSH</w:t>
      </w:r>
      <w:r w:rsidR="00E25E14" w:rsidRPr="000770E3">
        <w:rPr>
          <w:rFonts w:ascii="Times New Roman" w:eastAsia="微软雅黑" w:hAnsi="Times New Roman" w:cs="Times New Roman"/>
          <w:b/>
          <w:bCs/>
          <w:kern w:val="0"/>
          <w:sz w:val="24"/>
          <w:szCs w:val="24"/>
        </w:rPr>
        <w:t xml:space="preserve"> rescued AGE-inhibited osteogenic differentiation </w:t>
      </w:r>
    </w:p>
    <w:p w:rsidR="00912635" w:rsidRPr="000770E3" w:rsidRDefault="00912635" w:rsidP="00912635">
      <w:pPr>
        <w:spacing w:line="360" w:lineRule="auto"/>
        <w:ind w:firstLineChars="200" w:firstLine="480"/>
        <w:rPr>
          <w:rFonts w:ascii="Times New Roman" w:hAnsi="Times New Roman"/>
          <w:sz w:val="24"/>
          <w:szCs w:val="24"/>
        </w:rPr>
      </w:pPr>
      <w:r w:rsidRPr="000770E3">
        <w:rPr>
          <w:rFonts w:ascii="Times New Roman" w:hAnsi="Times New Roman"/>
          <w:sz w:val="24"/>
          <w:szCs w:val="24"/>
        </w:rPr>
        <w:t>The alkaline phosphatase staining and quantitative analysis were used to detect cell osteogenic differentiation. Brieﬂy, the MC3T3-E1 were seeded in 96-well plates at a density of 5 × 10</w:t>
      </w:r>
      <w:r w:rsidRPr="000770E3">
        <w:rPr>
          <w:rFonts w:ascii="Times New Roman" w:hAnsi="Times New Roman"/>
          <w:sz w:val="24"/>
          <w:szCs w:val="24"/>
          <w:vertAlign w:val="superscript"/>
        </w:rPr>
        <w:t>3</w:t>
      </w:r>
      <w:r w:rsidRPr="000770E3">
        <w:rPr>
          <w:rFonts w:ascii="Times New Roman" w:hAnsi="Times New Roman"/>
          <w:sz w:val="24"/>
          <w:szCs w:val="24"/>
        </w:rPr>
        <w:t xml:space="preserve"> cells/well. After 24h culture, cells were incubated CSH or ArgCSH particles with 80</w:t>
      </w:r>
      <w:r w:rsidRPr="000770E3">
        <w:rPr>
          <w:rFonts w:ascii="Times New Roman" w:hAnsi="Times New Roman" w:hint="eastAsia"/>
          <w:sz w:val="24"/>
          <w:szCs w:val="24"/>
        </w:rPr>
        <w:t xml:space="preserve"> </w:t>
      </w:r>
      <w:r w:rsidRPr="000770E3">
        <w:rPr>
          <w:rFonts w:ascii="Times New Roman" w:hAnsi="Times New Roman"/>
          <w:sz w:val="24"/>
          <w:szCs w:val="24"/>
        </w:rPr>
        <w:t>μg/ml AGE for 7 days, respectively. Cells incubated with 80 μg/ml BSA were recorded as BSA-control.</w:t>
      </w:r>
      <w:r w:rsidRPr="000770E3">
        <w:rPr>
          <w:rFonts w:ascii="Times New Roman" w:hAnsi="Times New Roman" w:hint="eastAsia"/>
          <w:sz w:val="24"/>
          <w:szCs w:val="24"/>
        </w:rPr>
        <w:t xml:space="preserve"> </w:t>
      </w:r>
      <w:r w:rsidRPr="000770E3">
        <w:rPr>
          <w:rFonts w:ascii="Times New Roman" w:hAnsi="Times New Roman"/>
          <w:sz w:val="24"/>
          <w:szCs w:val="24"/>
        </w:rPr>
        <w:t xml:space="preserve">The ALP relative activity was tested by </w:t>
      </w:r>
      <w:r w:rsidRPr="000770E3">
        <w:rPr>
          <w:rFonts w:ascii="Times New Roman" w:hAnsi="Times New Roman"/>
          <w:sz w:val="24"/>
          <w:szCs w:val="24"/>
        </w:rPr>
        <w:lastRenderedPageBreak/>
        <w:t xml:space="preserve">Alkaline phosphatase detection kit (Beyotime, China). After cultured for 7 days, MC3T3-E1 cells were washed with PBS three times and split by adding 200 </w:t>
      </w:r>
      <w:r w:rsidRPr="000770E3">
        <w:rPr>
          <w:rFonts w:ascii="Times New Roman" w:hAnsi="Times New Roman"/>
          <w:sz w:val="24"/>
          <w:szCs w:val="24"/>
          <w:lang w:val="el-GR"/>
        </w:rPr>
        <w:t>μ</w:t>
      </w:r>
      <w:r w:rsidRPr="000770E3">
        <w:rPr>
          <w:rFonts w:ascii="Times New Roman" w:hAnsi="Times New Roman"/>
          <w:sz w:val="24"/>
          <w:szCs w:val="24"/>
        </w:rPr>
        <w:t>L of Cell lysis buffer for Western and IP (Beyotime, China), freezing at -80 ℃ for 25 min and thawing at 37 ℃. Then, p-nitrophenol phosphate substrate and BCA solution were added, followed by incubation in the dark for 30 min at 37 ℃. The absorbances at 405 nm (OD</w:t>
      </w:r>
      <w:r w:rsidRPr="000770E3">
        <w:rPr>
          <w:rFonts w:ascii="Times New Roman" w:hAnsi="Times New Roman"/>
          <w:sz w:val="24"/>
          <w:szCs w:val="24"/>
          <w:vertAlign w:val="subscript"/>
        </w:rPr>
        <w:t>405</w:t>
      </w:r>
      <w:r w:rsidRPr="000770E3">
        <w:rPr>
          <w:rFonts w:ascii="Times New Roman" w:hAnsi="Times New Roman"/>
          <w:sz w:val="24"/>
          <w:szCs w:val="24"/>
        </w:rPr>
        <w:t>) and 562 nm (OD</w:t>
      </w:r>
      <w:r w:rsidRPr="000770E3">
        <w:rPr>
          <w:rFonts w:ascii="Times New Roman" w:hAnsi="Times New Roman"/>
          <w:sz w:val="24"/>
          <w:szCs w:val="24"/>
          <w:vertAlign w:val="subscript"/>
        </w:rPr>
        <w:t>562</w:t>
      </w:r>
      <w:r w:rsidRPr="000770E3">
        <w:rPr>
          <w:rFonts w:ascii="Times New Roman" w:hAnsi="Times New Roman"/>
          <w:sz w:val="24"/>
          <w:szCs w:val="24"/>
        </w:rPr>
        <w:t>) were read using a multifunction microplate scanner. The corresponding ALP quantitative evaluation was calculated according to the equation OD</w:t>
      </w:r>
      <w:r w:rsidRPr="000770E3">
        <w:rPr>
          <w:rFonts w:ascii="Times New Roman" w:hAnsi="Times New Roman"/>
          <w:sz w:val="24"/>
          <w:szCs w:val="24"/>
          <w:vertAlign w:val="subscript"/>
        </w:rPr>
        <w:t>405</w:t>
      </w:r>
      <w:r w:rsidRPr="000770E3">
        <w:rPr>
          <w:rFonts w:ascii="Times New Roman" w:hAnsi="Times New Roman"/>
          <w:sz w:val="24"/>
          <w:szCs w:val="24"/>
        </w:rPr>
        <w:t>/OD</w:t>
      </w:r>
      <w:r w:rsidRPr="000770E3">
        <w:rPr>
          <w:rFonts w:ascii="Times New Roman" w:hAnsi="Times New Roman"/>
          <w:sz w:val="24"/>
          <w:szCs w:val="24"/>
          <w:vertAlign w:val="subscript"/>
        </w:rPr>
        <w:t>562</w:t>
      </w:r>
      <w:r w:rsidRPr="000770E3">
        <w:rPr>
          <w:rFonts w:ascii="Times New Roman" w:hAnsi="Times New Roman"/>
          <w:sz w:val="24"/>
          <w:szCs w:val="24"/>
        </w:rPr>
        <w:t xml:space="preserve">. </w:t>
      </w:r>
    </w:p>
    <w:p w:rsidR="00912635" w:rsidRPr="000770E3" w:rsidRDefault="00912635" w:rsidP="00912635">
      <w:pPr>
        <w:spacing w:line="360" w:lineRule="auto"/>
        <w:ind w:firstLineChars="200" w:firstLine="480"/>
        <w:rPr>
          <w:rFonts w:ascii="Times New Roman" w:hAnsi="Times New Roman"/>
          <w:sz w:val="24"/>
          <w:szCs w:val="24"/>
        </w:rPr>
      </w:pPr>
    </w:p>
    <w:p w:rsidR="006E0813" w:rsidRPr="000770E3" w:rsidRDefault="006E0813" w:rsidP="00912635">
      <w:pPr>
        <w:spacing w:line="360" w:lineRule="auto"/>
        <w:ind w:firstLineChars="200" w:firstLine="420"/>
        <w:rPr>
          <w:rFonts w:ascii="Times New Roman" w:hAnsi="Times New Roman"/>
          <w:sz w:val="24"/>
          <w:szCs w:val="24"/>
        </w:rPr>
      </w:pPr>
      <w:r w:rsidRPr="000770E3">
        <w:rPr>
          <w:noProof/>
        </w:rPr>
        <w:br w:type="page"/>
      </w:r>
      <w:r w:rsidRPr="000770E3">
        <w:rPr>
          <w:noProof/>
        </w:rPr>
        <w:lastRenderedPageBreak/>
        <w:drawing>
          <wp:inline distT="0" distB="0" distL="0" distR="0" wp14:anchorId="754F4DFB" wp14:editId="7E6F987B">
            <wp:extent cx="5274310" cy="3702549"/>
            <wp:effectExtent l="0" t="0" r="2540" b="0"/>
            <wp:docPr id="4" name="图片 4" descr="G:\产业化项目\硫酸钙骨水泥\天冬氨酸介导\artical\Fig3 XPS\新建文件夹\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产业化项目\硫酸钙骨水泥\天冬氨酸介导\artical\Fig3 XPS\新建文件夹\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702549"/>
                    </a:xfrm>
                    <a:prstGeom prst="rect">
                      <a:avLst/>
                    </a:prstGeom>
                    <a:noFill/>
                    <a:ln>
                      <a:noFill/>
                    </a:ln>
                  </pic:spPr>
                </pic:pic>
              </a:graphicData>
            </a:graphic>
          </wp:inline>
        </w:drawing>
      </w:r>
    </w:p>
    <w:p w:rsidR="006E0813" w:rsidRPr="000770E3" w:rsidRDefault="006E0813" w:rsidP="006E0813">
      <w:pPr>
        <w:spacing w:line="360" w:lineRule="auto"/>
        <w:jc w:val="center"/>
        <w:rPr>
          <w:rFonts w:ascii="Times New Roman" w:hAnsi="Times New Roman"/>
          <w:sz w:val="24"/>
          <w:szCs w:val="24"/>
        </w:rPr>
      </w:pPr>
      <w:r w:rsidRPr="000770E3">
        <w:rPr>
          <w:rFonts w:ascii="Times New Roman" w:hAnsi="Times New Roman" w:hint="eastAsia"/>
          <w:sz w:val="24"/>
          <w:szCs w:val="24"/>
        </w:rPr>
        <w:t xml:space="preserve">Fig S1. </w:t>
      </w:r>
      <w:r w:rsidRPr="000770E3">
        <w:rPr>
          <w:rFonts w:ascii="Times New Roman" w:hAnsi="Times New Roman"/>
          <w:sz w:val="24"/>
          <w:szCs w:val="24"/>
        </w:rPr>
        <w:t xml:space="preserve">XPS survey scan spectra of </w:t>
      </w:r>
      <w:r w:rsidR="00D81121" w:rsidRPr="000770E3">
        <w:rPr>
          <w:rFonts w:ascii="Times New Roman" w:hAnsi="Times New Roman" w:hint="eastAsia"/>
          <w:sz w:val="24"/>
          <w:szCs w:val="24"/>
        </w:rPr>
        <w:t xml:space="preserve">CSH and ArgCSH </w:t>
      </w:r>
      <w:r w:rsidRPr="000770E3">
        <w:rPr>
          <w:rFonts w:ascii="Times New Roman" w:hAnsi="Times New Roman"/>
          <w:sz w:val="24"/>
          <w:szCs w:val="24"/>
        </w:rPr>
        <w:t>samples.</w:t>
      </w:r>
    </w:p>
    <w:p w:rsidR="00FF4DA2" w:rsidRPr="000770E3" w:rsidRDefault="00FF4DA2">
      <w:pPr>
        <w:widowControl/>
        <w:jc w:val="left"/>
        <w:rPr>
          <w:noProof/>
        </w:rPr>
      </w:pPr>
    </w:p>
    <w:p w:rsidR="00E150CD" w:rsidRPr="000770E3" w:rsidRDefault="00EC0984">
      <w:pPr>
        <w:rPr>
          <w:noProof/>
        </w:rPr>
      </w:pPr>
      <w:r w:rsidRPr="000770E3">
        <w:rPr>
          <w:noProof/>
        </w:rPr>
        <w:lastRenderedPageBreak/>
        <w:drawing>
          <wp:inline distT="0" distB="0" distL="0" distR="0" wp14:anchorId="0A7FC307" wp14:editId="62699FDC">
            <wp:extent cx="5274310" cy="6667737"/>
            <wp:effectExtent l="0" t="0" r="2540" b="0"/>
            <wp:docPr id="1" name="图片 1" descr="G:\产业化项目\硫酸钙骨水泥\天冬氨酸介导\artical\支架照片\未标题-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产业化项目\硫酸钙骨水泥\天冬氨酸介导\artical\支架照片\未标题-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6667737"/>
                    </a:xfrm>
                    <a:prstGeom prst="rect">
                      <a:avLst/>
                    </a:prstGeom>
                    <a:noFill/>
                    <a:ln>
                      <a:noFill/>
                    </a:ln>
                  </pic:spPr>
                </pic:pic>
              </a:graphicData>
            </a:graphic>
          </wp:inline>
        </w:drawing>
      </w:r>
    </w:p>
    <w:p w:rsidR="00134E21" w:rsidRPr="000770E3" w:rsidRDefault="00134E21" w:rsidP="002E43B7">
      <w:pPr>
        <w:spacing w:line="360" w:lineRule="auto"/>
        <w:jc w:val="center"/>
        <w:rPr>
          <w:rFonts w:ascii="Times New Roman" w:hAnsi="Times New Roman"/>
          <w:sz w:val="24"/>
          <w:szCs w:val="24"/>
        </w:rPr>
      </w:pPr>
      <w:r w:rsidRPr="000770E3">
        <w:rPr>
          <w:rFonts w:ascii="Times New Roman" w:hAnsi="Times New Roman" w:hint="eastAsia"/>
          <w:sz w:val="24"/>
          <w:szCs w:val="24"/>
        </w:rPr>
        <w:t>Fig S</w:t>
      </w:r>
      <w:r w:rsidR="00CB206C" w:rsidRPr="000770E3">
        <w:rPr>
          <w:rFonts w:ascii="Times New Roman" w:hAnsi="Times New Roman" w:hint="eastAsia"/>
          <w:sz w:val="24"/>
          <w:szCs w:val="24"/>
        </w:rPr>
        <w:t>2</w:t>
      </w:r>
      <w:r w:rsidRPr="000770E3">
        <w:rPr>
          <w:rFonts w:ascii="Times New Roman" w:hAnsi="Times New Roman" w:hint="eastAsia"/>
          <w:sz w:val="24"/>
          <w:szCs w:val="24"/>
        </w:rPr>
        <w:t xml:space="preserve"> </w:t>
      </w:r>
      <w:r w:rsidR="00620D7F" w:rsidRPr="000770E3">
        <w:rPr>
          <w:rFonts w:ascii="Times New Roman" w:hAnsi="Times New Roman" w:hint="eastAsia"/>
          <w:sz w:val="24"/>
          <w:szCs w:val="24"/>
        </w:rPr>
        <w:t>(a)</w:t>
      </w:r>
      <w:r w:rsidR="002E43B7" w:rsidRPr="000770E3">
        <w:rPr>
          <w:rFonts w:ascii="Times New Roman" w:hAnsi="Times New Roman" w:hint="eastAsia"/>
          <w:sz w:val="24"/>
          <w:szCs w:val="24"/>
        </w:rPr>
        <w:t xml:space="preserve"> </w:t>
      </w:r>
      <w:r w:rsidR="00620D7F" w:rsidRPr="000770E3">
        <w:rPr>
          <w:rFonts w:ascii="Times New Roman" w:hAnsi="Times New Roman" w:hint="eastAsia"/>
          <w:sz w:val="24"/>
          <w:szCs w:val="24"/>
        </w:rPr>
        <w:t xml:space="preserve">CSH(ArgCSH)/PLGA </w:t>
      </w:r>
      <w:r w:rsidR="00620D7F" w:rsidRPr="000770E3">
        <w:rPr>
          <w:rFonts w:ascii="Times New Roman" w:hAnsi="Times New Roman"/>
          <w:sz w:val="24"/>
          <w:szCs w:val="24"/>
        </w:rPr>
        <w:t>composite</w:t>
      </w:r>
      <w:r w:rsidR="00620D7F" w:rsidRPr="000770E3">
        <w:rPr>
          <w:rFonts w:ascii="Times New Roman" w:hAnsi="Times New Roman" w:hint="eastAsia"/>
          <w:sz w:val="24"/>
          <w:szCs w:val="24"/>
        </w:rPr>
        <w:t xml:space="preserve"> scaffolds prepared using </w:t>
      </w:r>
      <w:r w:rsidR="00620D7F" w:rsidRPr="000770E3">
        <w:rPr>
          <w:rFonts w:ascii="Times New Roman" w:hAnsi="Times New Roman"/>
          <w:sz w:val="24"/>
          <w:szCs w:val="24"/>
        </w:rPr>
        <w:t>phase separation</w:t>
      </w:r>
      <w:r w:rsidR="00620D7F" w:rsidRPr="000770E3">
        <w:rPr>
          <w:rFonts w:ascii="Times New Roman" w:hAnsi="Times New Roman" w:hint="eastAsia"/>
          <w:sz w:val="24"/>
          <w:szCs w:val="24"/>
        </w:rPr>
        <w:t xml:space="preserve"> method.</w:t>
      </w:r>
      <w:r w:rsidR="00FC2992" w:rsidRPr="000770E3">
        <w:rPr>
          <w:rFonts w:ascii="Times New Roman" w:hAnsi="Times New Roman" w:hint="eastAsia"/>
          <w:sz w:val="24"/>
          <w:szCs w:val="24"/>
        </w:rPr>
        <w:t xml:space="preserve"> (b) XRD </w:t>
      </w:r>
      <w:r w:rsidR="00FC2992" w:rsidRPr="000770E3">
        <w:rPr>
          <w:rFonts w:ascii="Times New Roman" w:hAnsi="Times New Roman"/>
          <w:sz w:val="24"/>
          <w:szCs w:val="24"/>
        </w:rPr>
        <w:t>patterns of</w:t>
      </w:r>
      <w:r w:rsidR="00FC2992" w:rsidRPr="000770E3">
        <w:rPr>
          <w:rFonts w:ascii="Times New Roman" w:hAnsi="Times New Roman" w:hint="eastAsia"/>
          <w:sz w:val="24"/>
          <w:szCs w:val="24"/>
        </w:rPr>
        <w:t xml:space="preserve"> CSH(ArgCSH)/PLGA composite scaffolds.</w:t>
      </w:r>
    </w:p>
    <w:p w:rsidR="00FF4DA2" w:rsidRPr="000770E3" w:rsidRDefault="00FF4DA2">
      <w:pPr>
        <w:widowControl/>
        <w:jc w:val="left"/>
        <w:rPr>
          <w:rFonts w:ascii="Times New Roman" w:hAnsi="Times New Roman"/>
          <w:sz w:val="24"/>
          <w:szCs w:val="24"/>
        </w:rPr>
      </w:pPr>
      <w:r w:rsidRPr="000770E3">
        <w:rPr>
          <w:rFonts w:ascii="Times New Roman" w:hAnsi="Times New Roman"/>
          <w:sz w:val="24"/>
          <w:szCs w:val="24"/>
        </w:rPr>
        <w:br w:type="page"/>
      </w:r>
    </w:p>
    <w:p w:rsidR="002E43B7" w:rsidRPr="000770E3" w:rsidRDefault="002937A4" w:rsidP="00FC2992">
      <w:pPr>
        <w:spacing w:line="360" w:lineRule="auto"/>
        <w:rPr>
          <w:rFonts w:ascii="Times New Roman" w:hAnsi="Times New Roman"/>
          <w:sz w:val="24"/>
          <w:szCs w:val="24"/>
        </w:rPr>
      </w:pPr>
      <w:r w:rsidRPr="000770E3">
        <w:rPr>
          <w:rFonts w:ascii="Times New Roman" w:hAnsi="Times New Roman"/>
          <w:noProof/>
          <w:sz w:val="24"/>
          <w:szCs w:val="24"/>
        </w:rPr>
        <w:lastRenderedPageBreak/>
        <w:drawing>
          <wp:inline distT="0" distB="0" distL="0" distR="0" wp14:anchorId="34474B8B" wp14:editId="2E29D296">
            <wp:extent cx="5274310" cy="4177978"/>
            <wp:effectExtent l="0" t="0" r="2540" b="0"/>
            <wp:docPr id="2" name="图片 2" descr="G:\产业化项目\硫酸钙骨水泥\天冬氨酸介导\artical\力学\S2\未标题-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产业化项目\硫酸钙骨水泥\天冬氨酸介导\artical\力学\S2\未标题-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4177978"/>
                    </a:xfrm>
                    <a:prstGeom prst="rect">
                      <a:avLst/>
                    </a:prstGeom>
                    <a:noFill/>
                    <a:ln>
                      <a:noFill/>
                    </a:ln>
                  </pic:spPr>
                </pic:pic>
              </a:graphicData>
            </a:graphic>
          </wp:inline>
        </w:drawing>
      </w:r>
    </w:p>
    <w:p w:rsidR="002937A4" w:rsidRPr="000770E3" w:rsidRDefault="002937A4" w:rsidP="00FC2992">
      <w:pPr>
        <w:spacing w:line="360" w:lineRule="auto"/>
        <w:rPr>
          <w:rFonts w:ascii="Times New Roman" w:hAnsi="Times New Roman"/>
          <w:sz w:val="24"/>
          <w:szCs w:val="24"/>
        </w:rPr>
      </w:pPr>
      <w:r w:rsidRPr="000770E3">
        <w:rPr>
          <w:rFonts w:ascii="Times New Roman" w:hAnsi="Times New Roman" w:hint="eastAsia"/>
          <w:sz w:val="24"/>
          <w:szCs w:val="24"/>
        </w:rPr>
        <w:t>Fig S</w:t>
      </w:r>
      <w:r w:rsidR="00CB206C" w:rsidRPr="000770E3">
        <w:rPr>
          <w:rFonts w:ascii="Times New Roman" w:hAnsi="Times New Roman" w:hint="eastAsia"/>
          <w:sz w:val="24"/>
          <w:szCs w:val="24"/>
        </w:rPr>
        <w:t>3</w:t>
      </w:r>
      <w:r w:rsidRPr="000770E3">
        <w:rPr>
          <w:rFonts w:ascii="Times New Roman" w:hAnsi="Times New Roman" w:hint="eastAsia"/>
          <w:sz w:val="24"/>
          <w:szCs w:val="24"/>
        </w:rPr>
        <w:t xml:space="preserve"> </w:t>
      </w:r>
      <w:r w:rsidRPr="000770E3">
        <w:rPr>
          <w:rFonts w:ascii="Times New Roman" w:hAnsi="Times New Roman"/>
          <w:sz w:val="24"/>
          <w:szCs w:val="24"/>
        </w:rPr>
        <w:t>Stress strain curve</w:t>
      </w:r>
      <w:r w:rsidRPr="000770E3">
        <w:rPr>
          <w:rFonts w:ascii="Times New Roman" w:hAnsi="Times New Roman" w:hint="eastAsia"/>
          <w:sz w:val="24"/>
          <w:szCs w:val="24"/>
        </w:rPr>
        <w:t xml:space="preserve"> (a), elastic moduli (b) and yield strength (c) of </w:t>
      </w:r>
      <w:r w:rsidRPr="000770E3">
        <w:rPr>
          <w:rFonts w:ascii="Times New Roman" w:hAnsi="Times New Roman"/>
          <w:sz w:val="24"/>
          <w:szCs w:val="24"/>
        </w:rPr>
        <w:t>compression</w:t>
      </w:r>
      <w:r w:rsidRPr="000770E3">
        <w:rPr>
          <w:rFonts w:ascii="Times New Roman" w:hAnsi="Times New Roman" w:hint="eastAsia"/>
          <w:sz w:val="24"/>
          <w:szCs w:val="24"/>
        </w:rPr>
        <w:t xml:space="preserve"> test of PLGA scaffold and CSH/PLGA composite scaffolds with CSH amounts of 20, 40, 60 wt % (20CSH/PLGA, 40CSH/PLGA, 60CSH/PLGA),</w:t>
      </w:r>
      <w:r w:rsidRPr="000770E3">
        <w:rPr>
          <w:rFonts w:ascii="Times New Roman" w:hAnsi="Times New Roman"/>
          <w:sz w:val="24"/>
          <w:szCs w:val="24"/>
        </w:rPr>
        <w:t xml:space="preserve"> respectively.</w:t>
      </w:r>
    </w:p>
    <w:p w:rsidR="00711165" w:rsidRPr="000770E3" w:rsidRDefault="00711165">
      <w:pPr>
        <w:widowControl/>
        <w:jc w:val="left"/>
        <w:rPr>
          <w:rFonts w:ascii="Times New Roman" w:hAnsi="Times New Roman"/>
          <w:sz w:val="24"/>
          <w:szCs w:val="24"/>
        </w:rPr>
      </w:pPr>
      <w:r w:rsidRPr="000770E3">
        <w:rPr>
          <w:rFonts w:ascii="Times New Roman" w:hAnsi="Times New Roman"/>
          <w:sz w:val="24"/>
          <w:szCs w:val="24"/>
        </w:rPr>
        <w:br w:type="page"/>
      </w:r>
    </w:p>
    <w:p w:rsidR="00711165" w:rsidRPr="000770E3" w:rsidRDefault="00F62E2B" w:rsidP="00FC2992">
      <w:pPr>
        <w:spacing w:line="360" w:lineRule="auto"/>
        <w:rPr>
          <w:rFonts w:ascii="Times New Roman" w:hAnsi="Times New Roman"/>
          <w:sz w:val="24"/>
          <w:szCs w:val="24"/>
        </w:rPr>
      </w:pPr>
      <w:r w:rsidRPr="000770E3">
        <w:rPr>
          <w:rFonts w:ascii="Times New Roman" w:hAnsi="Times New Roman"/>
          <w:noProof/>
          <w:sz w:val="24"/>
          <w:szCs w:val="24"/>
        </w:rPr>
        <w:lastRenderedPageBreak/>
        <w:drawing>
          <wp:inline distT="0" distB="0" distL="0" distR="0" wp14:anchorId="6AAC9CF7" wp14:editId="7B0E9C39">
            <wp:extent cx="5274310" cy="4035906"/>
            <wp:effectExtent l="0" t="0" r="2540" b="3175"/>
            <wp:docPr id="3" name="图片 3" descr="G:\产业化项目\硫酸钙骨水泥\天冬氨酸介导\artical\SI图片\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产业化项目\硫酸钙骨水泥\天冬氨酸介导\artical\SI图片\S3.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4310" cy="4035906"/>
                    </a:xfrm>
                    <a:prstGeom prst="rect">
                      <a:avLst/>
                    </a:prstGeom>
                    <a:noFill/>
                    <a:ln>
                      <a:noFill/>
                    </a:ln>
                  </pic:spPr>
                </pic:pic>
              </a:graphicData>
            </a:graphic>
          </wp:inline>
        </w:drawing>
      </w:r>
    </w:p>
    <w:p w:rsidR="0031319B" w:rsidRPr="000770E3" w:rsidRDefault="00711165" w:rsidP="00FC2992">
      <w:pPr>
        <w:spacing w:line="360" w:lineRule="auto"/>
        <w:rPr>
          <w:rFonts w:ascii="Times New Roman" w:hAnsi="Times New Roman" w:cs="Times New Roman"/>
          <w:sz w:val="24"/>
          <w:szCs w:val="24"/>
        </w:rPr>
      </w:pPr>
      <w:r w:rsidRPr="000770E3">
        <w:rPr>
          <w:rFonts w:ascii="Times New Roman" w:hAnsi="Times New Roman" w:hint="eastAsia"/>
          <w:sz w:val="24"/>
          <w:szCs w:val="24"/>
        </w:rPr>
        <w:t>Fig S</w:t>
      </w:r>
      <w:r w:rsidR="00CB206C" w:rsidRPr="000770E3">
        <w:rPr>
          <w:rFonts w:ascii="Times New Roman" w:hAnsi="Times New Roman" w:hint="eastAsia"/>
          <w:sz w:val="24"/>
          <w:szCs w:val="24"/>
        </w:rPr>
        <w:t>4</w:t>
      </w:r>
      <w:r w:rsidRPr="000770E3">
        <w:rPr>
          <w:rFonts w:ascii="Times New Roman" w:hAnsi="Times New Roman" w:hint="eastAsia"/>
          <w:sz w:val="24"/>
          <w:szCs w:val="24"/>
        </w:rPr>
        <w:t xml:space="preserve"> </w:t>
      </w:r>
      <w:r w:rsidR="002B2646" w:rsidRPr="000770E3">
        <w:rPr>
          <w:rFonts w:ascii="Times New Roman" w:hAnsi="Times New Roman" w:cs="Times New Roman"/>
          <w:sz w:val="24"/>
          <w:szCs w:val="24"/>
        </w:rPr>
        <w:t>Cytotoxicity</w:t>
      </w:r>
      <w:r w:rsidRPr="000770E3">
        <w:rPr>
          <w:rFonts w:ascii="Times New Roman" w:hAnsi="Times New Roman" w:cs="Times New Roman"/>
          <w:sz w:val="24"/>
          <w:szCs w:val="24"/>
        </w:rPr>
        <w:t xml:space="preserve"> of </w:t>
      </w:r>
      <w:r w:rsidR="002B2646" w:rsidRPr="000770E3">
        <w:rPr>
          <w:rFonts w:ascii="Times New Roman" w:hAnsi="Times New Roman" w:cs="Times New Roman" w:hint="eastAsia"/>
          <w:sz w:val="24"/>
          <w:szCs w:val="24"/>
        </w:rPr>
        <w:t xml:space="preserve">MC3T3 </w:t>
      </w:r>
      <w:r w:rsidRPr="000770E3">
        <w:rPr>
          <w:rFonts w:ascii="Times New Roman" w:hAnsi="Times New Roman" w:cs="Times New Roman"/>
          <w:sz w:val="24"/>
          <w:szCs w:val="24"/>
        </w:rPr>
        <w:t>cells</w:t>
      </w:r>
      <w:r w:rsidRPr="000770E3">
        <w:rPr>
          <w:rFonts w:ascii="Times New Roman" w:hAnsi="Times New Roman" w:cs="Times New Roman" w:hint="eastAsia"/>
          <w:sz w:val="24"/>
          <w:szCs w:val="24"/>
        </w:rPr>
        <w:t xml:space="preserve"> treated with</w:t>
      </w:r>
      <w:r w:rsidRPr="000770E3">
        <w:rPr>
          <w:rFonts w:ascii="Times New Roman" w:hAnsi="Times New Roman" w:cs="Times New Roman"/>
          <w:sz w:val="24"/>
          <w:szCs w:val="24"/>
        </w:rPr>
        <w:t xml:space="preserve"> </w:t>
      </w:r>
      <w:r w:rsidRPr="000770E3">
        <w:rPr>
          <w:rFonts w:ascii="Times New Roman" w:hAnsi="Times New Roman" w:cs="Times New Roman" w:hint="eastAsia"/>
          <w:sz w:val="24"/>
          <w:szCs w:val="24"/>
        </w:rPr>
        <w:t>e</w:t>
      </w:r>
      <w:r w:rsidRPr="000770E3">
        <w:rPr>
          <w:rFonts w:ascii="Times New Roman" w:hAnsi="Times New Roman" w:cs="Times New Roman"/>
          <w:sz w:val="24"/>
          <w:szCs w:val="24"/>
        </w:rPr>
        <w:t>xtracts</w:t>
      </w:r>
      <w:r w:rsidRPr="000770E3">
        <w:rPr>
          <w:rFonts w:ascii="Times New Roman" w:hAnsi="Times New Roman" w:cs="Times New Roman" w:hint="eastAsia"/>
          <w:sz w:val="24"/>
          <w:szCs w:val="24"/>
        </w:rPr>
        <w:t xml:space="preserve"> of CSH(ArgCSH)/PLGA scaffolds</w:t>
      </w:r>
      <w:r w:rsidRPr="000770E3">
        <w:rPr>
          <w:rFonts w:ascii="Times New Roman" w:hAnsi="Times New Roman" w:cs="Times New Roman"/>
          <w:sz w:val="24"/>
          <w:szCs w:val="24"/>
        </w:rPr>
        <w:t xml:space="preserve"> with different dilution ratios.</w:t>
      </w:r>
    </w:p>
    <w:p w:rsidR="0031319B" w:rsidRPr="000770E3" w:rsidRDefault="0031319B">
      <w:pPr>
        <w:widowControl/>
        <w:jc w:val="left"/>
        <w:rPr>
          <w:rFonts w:ascii="Times New Roman" w:hAnsi="Times New Roman" w:cs="Times New Roman"/>
          <w:sz w:val="24"/>
          <w:szCs w:val="24"/>
        </w:rPr>
      </w:pPr>
      <w:r w:rsidRPr="000770E3">
        <w:rPr>
          <w:rFonts w:ascii="Times New Roman" w:hAnsi="Times New Roman" w:cs="Times New Roman"/>
          <w:sz w:val="24"/>
          <w:szCs w:val="24"/>
        </w:rPr>
        <w:br w:type="page"/>
      </w:r>
    </w:p>
    <w:p w:rsidR="0031319B" w:rsidRPr="000770E3" w:rsidRDefault="0031319B" w:rsidP="0031319B">
      <w:pPr>
        <w:spacing w:line="360" w:lineRule="auto"/>
        <w:jc w:val="center"/>
        <w:rPr>
          <w:rFonts w:ascii="Times New Roman" w:hAnsi="Times New Roman"/>
          <w:sz w:val="24"/>
          <w:szCs w:val="24"/>
        </w:rPr>
      </w:pPr>
      <w:r w:rsidRPr="000770E3">
        <w:rPr>
          <w:noProof/>
        </w:rPr>
        <w:lastRenderedPageBreak/>
        <w:drawing>
          <wp:inline distT="0" distB="0" distL="0" distR="0" wp14:anchorId="524D7C1A" wp14:editId="019EC359">
            <wp:extent cx="2772000" cy="1980000"/>
            <wp:effectExtent l="0" t="0" r="9525" b="1270"/>
            <wp:docPr id="1028" name="Picture 4" descr="G:\产业化项目\硫酸钙骨水泥\天冬氨酸介导\artical\体外细胞实验\增殖\联系表-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G:\产业化项目\硫酸钙骨水泥\天冬氨酸介导\artical\体外细胞实验\增殖\联系表-001.jpg"/>
                    <pic:cNvPicPr/>
                  </pic:nvPicPr>
                  <pic:blipFill rotWithShape="1">
                    <a:blip r:embed="rId12" cstate="print">
                      <a:extLst>
                        <a:ext uri="{28A0092B-C50C-407E-A947-70E740481C1C}">
                          <a14:useLocalDpi xmlns:a14="http://schemas.microsoft.com/office/drawing/2010/main" val="0"/>
                        </a:ext>
                      </a:extLst>
                    </a:blip>
                    <a:srcRect b="50000"/>
                    <a:stretch/>
                  </pic:blipFill>
                  <pic:spPr bwMode="auto">
                    <a:xfrm>
                      <a:off x="0" y="0"/>
                      <a:ext cx="2772000" cy="1980000"/>
                    </a:xfrm>
                    <a:prstGeom prst="rect">
                      <a:avLst/>
                    </a:prstGeom>
                    <a:noFill/>
                    <a:extLst/>
                  </pic:spPr>
                </pic:pic>
              </a:graphicData>
            </a:graphic>
          </wp:inline>
        </w:drawing>
      </w:r>
      <w:r w:rsidRPr="000770E3">
        <w:rPr>
          <w:noProof/>
        </w:rPr>
        <w:drawing>
          <wp:inline distT="0" distB="0" distL="0" distR="0" wp14:anchorId="46E635C8" wp14:editId="08AA1200">
            <wp:extent cx="2772000" cy="1980000"/>
            <wp:effectExtent l="0" t="0" r="9525" b="1270"/>
            <wp:docPr id="9" name="Picture 4" descr="G:\产业化项目\硫酸钙骨水泥\天冬氨酸介导\artical\体外细胞实验\增殖\联系表-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G:\产业化项目\硫酸钙骨水泥\天冬氨酸介导\artical\体外细胞实验\增殖\联系表-001.jpg"/>
                    <pic:cNvPicPr/>
                  </pic:nvPicPr>
                  <pic:blipFill rotWithShape="1">
                    <a:blip r:embed="rId12" cstate="print">
                      <a:extLst>
                        <a:ext uri="{28A0092B-C50C-407E-A947-70E740481C1C}">
                          <a14:useLocalDpi xmlns:a14="http://schemas.microsoft.com/office/drawing/2010/main" val="0"/>
                        </a:ext>
                      </a:extLst>
                    </a:blip>
                    <a:srcRect t="50000"/>
                    <a:stretch/>
                  </pic:blipFill>
                  <pic:spPr bwMode="auto">
                    <a:xfrm>
                      <a:off x="0" y="0"/>
                      <a:ext cx="2772000" cy="1980000"/>
                    </a:xfrm>
                    <a:prstGeom prst="rect">
                      <a:avLst/>
                    </a:prstGeom>
                    <a:noFill/>
                    <a:extLst/>
                  </pic:spPr>
                </pic:pic>
              </a:graphicData>
            </a:graphic>
          </wp:inline>
        </w:drawing>
      </w:r>
    </w:p>
    <w:p w:rsidR="0031319B" w:rsidRPr="000770E3" w:rsidRDefault="0031319B" w:rsidP="0031319B">
      <w:pPr>
        <w:spacing w:line="480" w:lineRule="auto"/>
        <w:rPr>
          <w:rFonts w:ascii="Times New Roman" w:hAnsi="Times New Roman" w:cs="Times New Roman"/>
          <w:sz w:val="24"/>
          <w:szCs w:val="24"/>
        </w:rPr>
      </w:pPr>
      <w:r w:rsidRPr="000770E3">
        <w:rPr>
          <w:rFonts w:ascii="Times New Roman" w:hAnsi="Times New Roman" w:cs="Times New Roman"/>
          <w:sz w:val="24"/>
          <w:szCs w:val="24"/>
        </w:rPr>
        <w:t xml:space="preserve">Fig </w:t>
      </w:r>
      <w:r w:rsidRPr="000770E3">
        <w:rPr>
          <w:rFonts w:ascii="Times New Roman" w:hAnsi="Times New Roman" w:cs="Times New Roman" w:hint="eastAsia"/>
          <w:sz w:val="24"/>
          <w:szCs w:val="24"/>
        </w:rPr>
        <w:t>S5</w:t>
      </w:r>
      <w:r w:rsidRPr="000770E3">
        <w:rPr>
          <w:rFonts w:ascii="Times New Roman" w:hAnsi="Times New Roman" w:cs="Times New Roman"/>
          <w:sz w:val="24"/>
          <w:szCs w:val="24"/>
        </w:rPr>
        <w:t xml:space="preserve"> Quantitative analysis of MC3T3-E1 cell proliferation treated with extracts of CSH(ArgCSH)/PLGA scaffolds at 1, 3 and 7 days. * denote significant differences (p &lt; 0.05).</w:t>
      </w:r>
    </w:p>
    <w:p w:rsidR="0031319B" w:rsidRPr="000770E3" w:rsidRDefault="0031319B" w:rsidP="00FC2992">
      <w:pPr>
        <w:spacing w:line="360" w:lineRule="auto"/>
        <w:rPr>
          <w:rFonts w:ascii="Times New Roman" w:hAnsi="Times New Roman"/>
          <w:sz w:val="24"/>
          <w:szCs w:val="24"/>
        </w:rPr>
      </w:pPr>
    </w:p>
    <w:sectPr w:rsidR="0031319B" w:rsidRPr="000770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ABE" w:rsidRDefault="00CE6ABE" w:rsidP="00134E21">
      <w:r>
        <w:separator/>
      </w:r>
    </w:p>
  </w:endnote>
  <w:endnote w:type="continuationSeparator" w:id="0">
    <w:p w:rsidR="00CE6ABE" w:rsidRDefault="00CE6ABE"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dvOT999035f4">
    <w:altName w:val="HGB1_CNKI"/>
    <w:panose1 w:val="00000000000000000000"/>
    <w:charset w:val="86"/>
    <w:family w:val="auto"/>
    <w:notTrueType/>
    <w:pitch w:val="default"/>
    <w:sig w:usb0="00000001" w:usb1="080E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ABE" w:rsidRDefault="00CE6ABE" w:rsidP="00134E21">
      <w:r>
        <w:separator/>
      </w:r>
    </w:p>
  </w:footnote>
  <w:footnote w:type="continuationSeparator" w:id="0">
    <w:p w:rsidR="00CE6ABE" w:rsidRDefault="00CE6ABE" w:rsidP="00134E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E323B"/>
    <w:multiLevelType w:val="hybridMultilevel"/>
    <w:tmpl w:val="67DE49C4"/>
    <w:lvl w:ilvl="0" w:tplc="343C6B52">
      <w:start w:val="1"/>
      <w:numFmt w:val="bullet"/>
      <w:lvlText w:val=""/>
      <w:lvlJc w:val="left"/>
      <w:pPr>
        <w:tabs>
          <w:tab w:val="num" w:pos="720"/>
        </w:tabs>
        <w:ind w:left="720" w:hanging="360"/>
      </w:pPr>
      <w:rPr>
        <w:rFonts w:ascii="Wingdings" w:hAnsi="Wingdings" w:hint="default"/>
      </w:rPr>
    </w:lvl>
    <w:lvl w:ilvl="1" w:tplc="AE1C1D10" w:tentative="1">
      <w:start w:val="1"/>
      <w:numFmt w:val="bullet"/>
      <w:lvlText w:val=""/>
      <w:lvlJc w:val="left"/>
      <w:pPr>
        <w:tabs>
          <w:tab w:val="num" w:pos="1440"/>
        </w:tabs>
        <w:ind w:left="1440" w:hanging="360"/>
      </w:pPr>
      <w:rPr>
        <w:rFonts w:ascii="Wingdings" w:hAnsi="Wingdings" w:hint="default"/>
      </w:rPr>
    </w:lvl>
    <w:lvl w:ilvl="2" w:tplc="61C2C42E" w:tentative="1">
      <w:start w:val="1"/>
      <w:numFmt w:val="bullet"/>
      <w:lvlText w:val=""/>
      <w:lvlJc w:val="left"/>
      <w:pPr>
        <w:tabs>
          <w:tab w:val="num" w:pos="2160"/>
        </w:tabs>
        <w:ind w:left="2160" w:hanging="360"/>
      </w:pPr>
      <w:rPr>
        <w:rFonts w:ascii="Wingdings" w:hAnsi="Wingdings" w:hint="default"/>
      </w:rPr>
    </w:lvl>
    <w:lvl w:ilvl="3" w:tplc="C408EF82" w:tentative="1">
      <w:start w:val="1"/>
      <w:numFmt w:val="bullet"/>
      <w:lvlText w:val=""/>
      <w:lvlJc w:val="left"/>
      <w:pPr>
        <w:tabs>
          <w:tab w:val="num" w:pos="2880"/>
        </w:tabs>
        <w:ind w:left="2880" w:hanging="360"/>
      </w:pPr>
      <w:rPr>
        <w:rFonts w:ascii="Wingdings" w:hAnsi="Wingdings" w:hint="default"/>
      </w:rPr>
    </w:lvl>
    <w:lvl w:ilvl="4" w:tplc="D4BCDCCE" w:tentative="1">
      <w:start w:val="1"/>
      <w:numFmt w:val="bullet"/>
      <w:lvlText w:val=""/>
      <w:lvlJc w:val="left"/>
      <w:pPr>
        <w:tabs>
          <w:tab w:val="num" w:pos="3600"/>
        </w:tabs>
        <w:ind w:left="3600" w:hanging="360"/>
      </w:pPr>
      <w:rPr>
        <w:rFonts w:ascii="Wingdings" w:hAnsi="Wingdings" w:hint="default"/>
      </w:rPr>
    </w:lvl>
    <w:lvl w:ilvl="5" w:tplc="447A781C" w:tentative="1">
      <w:start w:val="1"/>
      <w:numFmt w:val="bullet"/>
      <w:lvlText w:val=""/>
      <w:lvlJc w:val="left"/>
      <w:pPr>
        <w:tabs>
          <w:tab w:val="num" w:pos="4320"/>
        </w:tabs>
        <w:ind w:left="4320" w:hanging="360"/>
      </w:pPr>
      <w:rPr>
        <w:rFonts w:ascii="Wingdings" w:hAnsi="Wingdings" w:hint="default"/>
      </w:rPr>
    </w:lvl>
    <w:lvl w:ilvl="6" w:tplc="6ECABE14" w:tentative="1">
      <w:start w:val="1"/>
      <w:numFmt w:val="bullet"/>
      <w:lvlText w:val=""/>
      <w:lvlJc w:val="left"/>
      <w:pPr>
        <w:tabs>
          <w:tab w:val="num" w:pos="5040"/>
        </w:tabs>
        <w:ind w:left="5040" w:hanging="360"/>
      </w:pPr>
      <w:rPr>
        <w:rFonts w:ascii="Wingdings" w:hAnsi="Wingdings" w:hint="default"/>
      </w:rPr>
    </w:lvl>
    <w:lvl w:ilvl="7" w:tplc="A1C8040C" w:tentative="1">
      <w:start w:val="1"/>
      <w:numFmt w:val="bullet"/>
      <w:lvlText w:val=""/>
      <w:lvlJc w:val="left"/>
      <w:pPr>
        <w:tabs>
          <w:tab w:val="num" w:pos="5760"/>
        </w:tabs>
        <w:ind w:left="5760" w:hanging="360"/>
      </w:pPr>
      <w:rPr>
        <w:rFonts w:ascii="Wingdings" w:hAnsi="Wingdings" w:hint="default"/>
      </w:rPr>
    </w:lvl>
    <w:lvl w:ilvl="8" w:tplc="AA8E9D1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188"/>
    <w:rsid w:val="000132DF"/>
    <w:rsid w:val="00060111"/>
    <w:rsid w:val="000770E3"/>
    <w:rsid w:val="00134E21"/>
    <w:rsid w:val="001F326F"/>
    <w:rsid w:val="001F4A7B"/>
    <w:rsid w:val="002478CB"/>
    <w:rsid w:val="002667E9"/>
    <w:rsid w:val="002937A4"/>
    <w:rsid w:val="002B2646"/>
    <w:rsid w:val="002E43B7"/>
    <w:rsid w:val="0031319B"/>
    <w:rsid w:val="00324A60"/>
    <w:rsid w:val="0037129D"/>
    <w:rsid w:val="003A48E4"/>
    <w:rsid w:val="003B2702"/>
    <w:rsid w:val="003D093F"/>
    <w:rsid w:val="003E4098"/>
    <w:rsid w:val="00494A08"/>
    <w:rsid w:val="0055156A"/>
    <w:rsid w:val="005C342F"/>
    <w:rsid w:val="00620D7F"/>
    <w:rsid w:val="006D28F5"/>
    <w:rsid w:val="006E0813"/>
    <w:rsid w:val="00711165"/>
    <w:rsid w:val="0073041F"/>
    <w:rsid w:val="007564E7"/>
    <w:rsid w:val="007B6D18"/>
    <w:rsid w:val="007C41FA"/>
    <w:rsid w:val="007F50D1"/>
    <w:rsid w:val="00867EBD"/>
    <w:rsid w:val="00897FD2"/>
    <w:rsid w:val="008E5628"/>
    <w:rsid w:val="008F3A0D"/>
    <w:rsid w:val="00912635"/>
    <w:rsid w:val="00916B94"/>
    <w:rsid w:val="009301C6"/>
    <w:rsid w:val="009322CD"/>
    <w:rsid w:val="0094203F"/>
    <w:rsid w:val="009522FD"/>
    <w:rsid w:val="00966435"/>
    <w:rsid w:val="009676D4"/>
    <w:rsid w:val="009A5167"/>
    <w:rsid w:val="009F0A7B"/>
    <w:rsid w:val="00A75B18"/>
    <w:rsid w:val="00A80F64"/>
    <w:rsid w:val="00AE2D41"/>
    <w:rsid w:val="00B73D3B"/>
    <w:rsid w:val="00B75FFA"/>
    <w:rsid w:val="00B91C9B"/>
    <w:rsid w:val="00C3573C"/>
    <w:rsid w:val="00C53188"/>
    <w:rsid w:val="00C71789"/>
    <w:rsid w:val="00C842F9"/>
    <w:rsid w:val="00CB206C"/>
    <w:rsid w:val="00CB446C"/>
    <w:rsid w:val="00CB7479"/>
    <w:rsid w:val="00CE06E9"/>
    <w:rsid w:val="00CE6ABE"/>
    <w:rsid w:val="00D0600A"/>
    <w:rsid w:val="00D07329"/>
    <w:rsid w:val="00D3499B"/>
    <w:rsid w:val="00D41836"/>
    <w:rsid w:val="00D81121"/>
    <w:rsid w:val="00DC1AC6"/>
    <w:rsid w:val="00DD749E"/>
    <w:rsid w:val="00E150CD"/>
    <w:rsid w:val="00E25E14"/>
    <w:rsid w:val="00E86CBF"/>
    <w:rsid w:val="00EC0984"/>
    <w:rsid w:val="00EF2880"/>
    <w:rsid w:val="00F008B1"/>
    <w:rsid w:val="00F62E2B"/>
    <w:rsid w:val="00FC2992"/>
    <w:rsid w:val="00FF4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4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4E21"/>
    <w:rPr>
      <w:sz w:val="18"/>
      <w:szCs w:val="18"/>
    </w:rPr>
  </w:style>
  <w:style w:type="paragraph" w:styleId="a4">
    <w:name w:val="footer"/>
    <w:basedOn w:val="a"/>
    <w:link w:val="Char0"/>
    <w:uiPriority w:val="99"/>
    <w:unhideWhenUsed/>
    <w:rsid w:val="00134E21"/>
    <w:pPr>
      <w:tabs>
        <w:tab w:val="center" w:pos="4153"/>
        <w:tab w:val="right" w:pos="8306"/>
      </w:tabs>
      <w:snapToGrid w:val="0"/>
      <w:jc w:val="left"/>
    </w:pPr>
    <w:rPr>
      <w:sz w:val="18"/>
      <w:szCs w:val="18"/>
    </w:rPr>
  </w:style>
  <w:style w:type="character" w:customStyle="1" w:styleId="Char0">
    <w:name w:val="页脚 Char"/>
    <w:basedOn w:val="a0"/>
    <w:link w:val="a4"/>
    <w:uiPriority w:val="99"/>
    <w:rsid w:val="00134E21"/>
    <w:rPr>
      <w:sz w:val="18"/>
      <w:szCs w:val="18"/>
    </w:rPr>
  </w:style>
  <w:style w:type="paragraph" w:styleId="a5">
    <w:name w:val="Balloon Text"/>
    <w:basedOn w:val="a"/>
    <w:link w:val="Char1"/>
    <w:uiPriority w:val="99"/>
    <w:semiHidden/>
    <w:unhideWhenUsed/>
    <w:rsid w:val="00134E21"/>
    <w:rPr>
      <w:sz w:val="18"/>
      <w:szCs w:val="18"/>
    </w:rPr>
  </w:style>
  <w:style w:type="character" w:customStyle="1" w:styleId="Char1">
    <w:name w:val="批注框文本 Char"/>
    <w:basedOn w:val="a0"/>
    <w:link w:val="a5"/>
    <w:uiPriority w:val="99"/>
    <w:semiHidden/>
    <w:rsid w:val="00134E21"/>
    <w:rPr>
      <w:sz w:val="18"/>
      <w:szCs w:val="18"/>
    </w:rPr>
  </w:style>
  <w:style w:type="character" w:styleId="a6">
    <w:name w:val="Hyperlink"/>
    <w:basedOn w:val="a0"/>
    <w:uiPriority w:val="99"/>
    <w:unhideWhenUsed/>
    <w:rsid w:val="00FF4D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4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34E21"/>
    <w:rPr>
      <w:sz w:val="18"/>
      <w:szCs w:val="18"/>
    </w:rPr>
  </w:style>
  <w:style w:type="paragraph" w:styleId="a4">
    <w:name w:val="footer"/>
    <w:basedOn w:val="a"/>
    <w:link w:val="Char0"/>
    <w:uiPriority w:val="99"/>
    <w:unhideWhenUsed/>
    <w:rsid w:val="00134E21"/>
    <w:pPr>
      <w:tabs>
        <w:tab w:val="center" w:pos="4153"/>
        <w:tab w:val="right" w:pos="8306"/>
      </w:tabs>
      <w:snapToGrid w:val="0"/>
      <w:jc w:val="left"/>
    </w:pPr>
    <w:rPr>
      <w:sz w:val="18"/>
      <w:szCs w:val="18"/>
    </w:rPr>
  </w:style>
  <w:style w:type="character" w:customStyle="1" w:styleId="Char0">
    <w:name w:val="页脚 Char"/>
    <w:basedOn w:val="a0"/>
    <w:link w:val="a4"/>
    <w:uiPriority w:val="99"/>
    <w:rsid w:val="00134E21"/>
    <w:rPr>
      <w:sz w:val="18"/>
      <w:szCs w:val="18"/>
    </w:rPr>
  </w:style>
  <w:style w:type="paragraph" w:styleId="a5">
    <w:name w:val="Balloon Text"/>
    <w:basedOn w:val="a"/>
    <w:link w:val="Char1"/>
    <w:uiPriority w:val="99"/>
    <w:semiHidden/>
    <w:unhideWhenUsed/>
    <w:rsid w:val="00134E21"/>
    <w:rPr>
      <w:sz w:val="18"/>
      <w:szCs w:val="18"/>
    </w:rPr>
  </w:style>
  <w:style w:type="character" w:customStyle="1" w:styleId="Char1">
    <w:name w:val="批注框文本 Char"/>
    <w:basedOn w:val="a0"/>
    <w:link w:val="a5"/>
    <w:uiPriority w:val="99"/>
    <w:semiHidden/>
    <w:rsid w:val="00134E21"/>
    <w:rPr>
      <w:sz w:val="18"/>
      <w:szCs w:val="18"/>
    </w:rPr>
  </w:style>
  <w:style w:type="character" w:styleId="a6">
    <w:name w:val="Hyperlink"/>
    <w:basedOn w:val="a0"/>
    <w:uiPriority w:val="99"/>
    <w:unhideWhenUsed/>
    <w:rsid w:val="00FF4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993594">
      <w:bodyDiv w:val="1"/>
      <w:marLeft w:val="0"/>
      <w:marRight w:val="0"/>
      <w:marTop w:val="0"/>
      <w:marBottom w:val="0"/>
      <w:divBdr>
        <w:top w:val="none" w:sz="0" w:space="0" w:color="auto"/>
        <w:left w:val="none" w:sz="0" w:space="0" w:color="auto"/>
        <w:bottom w:val="none" w:sz="0" w:space="0" w:color="auto"/>
        <w:right w:val="none" w:sz="0" w:space="0" w:color="auto"/>
      </w:divBdr>
      <w:divsChild>
        <w:div w:id="434902896">
          <w:marLeft w:val="547"/>
          <w:marRight w:val="0"/>
          <w:marTop w:val="0"/>
          <w:marBottom w:val="0"/>
          <w:divBdr>
            <w:top w:val="none" w:sz="0" w:space="0" w:color="auto"/>
            <w:left w:val="none" w:sz="0" w:space="0" w:color="auto"/>
            <w:bottom w:val="none" w:sz="0" w:space="0" w:color="auto"/>
            <w:right w:val="none" w:sz="0" w:space="0" w:color="auto"/>
          </w:divBdr>
        </w:div>
      </w:divsChild>
    </w:div>
    <w:div w:id="104622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6326</TotalTime>
  <Pages>13</Pages>
  <Words>2393</Words>
  <Characters>13641</Characters>
  <Application>Microsoft Office Word</Application>
  <DocSecurity>0</DocSecurity>
  <Lines>113</Lines>
  <Paragraphs>32</Paragraphs>
  <ScaleCrop>false</ScaleCrop>
  <Company/>
  <LinksUpToDate>false</LinksUpToDate>
  <CharactersWithSpaces>16002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11</cp:revision>
  <cp:lastPrinted>2023-07-15T06:44:00Z</cp:lastPrinted>
  <dcterms:created xsi:type="dcterms:W3CDTF">2023-11-04T07:54:00Z</dcterms:created>
  <dcterms:modified xsi:type="dcterms:W3CDTF">2023-11-26T19:00:00Z</dcterms:modified>
</cp:coreProperties>
</file>