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87DF9E" w14:textId="4A9AA596" w:rsidR="00067CC1" w:rsidRPr="00067CC1" w:rsidRDefault="00067CC1" w:rsidP="00067CC1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67CC1">
        <w:rPr>
          <w:rFonts w:ascii="Times New Roman" w:hAnsi="Times New Roman" w:cs="Times New Roman"/>
          <w:sz w:val="24"/>
          <w:szCs w:val="24"/>
        </w:rPr>
        <w:t>Supplementary Information for</w:t>
      </w:r>
    </w:p>
    <w:p w14:paraId="18362055" w14:textId="5BD8C587" w:rsidR="00067CC1" w:rsidRDefault="00C861AC" w:rsidP="00067CC1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color w:val="000000" w:themeColor="text1"/>
          <w:sz w:val="24"/>
          <w:szCs w:val="24"/>
        </w:rPr>
        <w:t>H</w:t>
      </w:r>
      <w:r w:rsidRPr="00067CC1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ollow </w:t>
      </w:r>
      <w:r w:rsidR="00067CC1" w:rsidRPr="00067CC1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SnO</w:t>
      </w:r>
      <w:r w:rsidR="00067CC1" w:rsidRPr="00067CC1">
        <w:rPr>
          <w:rFonts w:ascii="Times New Roman" w:hAnsi="Times New Roman" w:cs="Times New Roman" w:hint="eastAsia"/>
          <w:b/>
          <w:bCs/>
          <w:color w:val="000000" w:themeColor="text1"/>
          <w:sz w:val="24"/>
          <w:szCs w:val="24"/>
          <w:vertAlign w:val="subscript"/>
        </w:rPr>
        <w:t>2</w:t>
      </w:r>
      <w:r w:rsidR="00067CC1" w:rsidRPr="00067CC1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067CC1" w:rsidRPr="00067CC1">
        <w:rPr>
          <w:rFonts w:ascii="Times New Roman" w:hAnsi="Times New Roman" w:cs="Times New Roman" w:hint="eastAsia"/>
          <w:b/>
          <w:bCs/>
          <w:color w:val="000000" w:themeColor="text1"/>
          <w:sz w:val="24"/>
          <w:szCs w:val="24"/>
        </w:rPr>
        <w:t>nanosphere coated</w:t>
      </w:r>
      <w:r w:rsidR="00067CC1" w:rsidRPr="00067CC1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067CC1" w:rsidRPr="00067CC1">
        <w:rPr>
          <w:rFonts w:ascii="Times New Roman" w:hAnsi="Times New Roman" w:cs="Times New Roman" w:hint="eastAsia"/>
          <w:b/>
          <w:bCs/>
          <w:color w:val="000000" w:themeColor="text1"/>
          <w:sz w:val="24"/>
          <w:szCs w:val="24"/>
        </w:rPr>
        <w:t>s</w:t>
      </w:r>
      <w:r w:rsidR="00067CC1" w:rsidRPr="00067CC1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eparators for </w:t>
      </w:r>
      <w:r w:rsidR="00067CC1" w:rsidRPr="00067CC1">
        <w:rPr>
          <w:rFonts w:ascii="Times New Roman" w:hAnsi="Times New Roman" w:cs="Times New Roman" w:hint="eastAsia"/>
          <w:b/>
          <w:bCs/>
          <w:color w:val="000000" w:themeColor="text1"/>
          <w:sz w:val="24"/>
          <w:szCs w:val="24"/>
        </w:rPr>
        <w:t>d</w:t>
      </w:r>
      <w:r w:rsidR="00067CC1" w:rsidRPr="00067CC1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endrite-</w:t>
      </w:r>
      <w:r w:rsidR="00067CC1" w:rsidRPr="00067CC1">
        <w:rPr>
          <w:rFonts w:ascii="Times New Roman" w:hAnsi="Times New Roman" w:cs="Times New Roman" w:hint="eastAsia"/>
          <w:b/>
          <w:bCs/>
          <w:color w:val="000000" w:themeColor="text1"/>
          <w:sz w:val="24"/>
          <w:szCs w:val="24"/>
        </w:rPr>
        <w:t>f</w:t>
      </w:r>
      <w:r w:rsidR="00067CC1" w:rsidRPr="00067CC1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ree </w:t>
      </w:r>
      <w:r w:rsidR="00067CC1" w:rsidRPr="00067CC1">
        <w:rPr>
          <w:rFonts w:ascii="Times New Roman" w:hAnsi="Times New Roman" w:cs="Times New Roman" w:hint="eastAsia"/>
          <w:b/>
          <w:bCs/>
          <w:color w:val="000000" w:themeColor="text1"/>
          <w:sz w:val="24"/>
          <w:szCs w:val="24"/>
        </w:rPr>
        <w:t>l</w:t>
      </w:r>
      <w:r w:rsidR="00067CC1" w:rsidRPr="00067CC1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ithium </w:t>
      </w:r>
      <w:r w:rsidR="00067CC1" w:rsidRPr="00067CC1">
        <w:rPr>
          <w:rFonts w:ascii="Times New Roman" w:hAnsi="Times New Roman" w:cs="Times New Roman" w:hint="eastAsia"/>
          <w:b/>
          <w:bCs/>
          <w:color w:val="000000" w:themeColor="text1"/>
          <w:sz w:val="24"/>
          <w:szCs w:val="24"/>
        </w:rPr>
        <w:t>m</w:t>
      </w:r>
      <w:r w:rsidR="00067CC1" w:rsidRPr="00067CC1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etal </w:t>
      </w:r>
      <w:r w:rsidR="00067CC1" w:rsidRPr="00067CC1">
        <w:rPr>
          <w:rFonts w:ascii="Times New Roman" w:hAnsi="Times New Roman" w:cs="Times New Roman" w:hint="eastAsia"/>
          <w:b/>
          <w:bCs/>
          <w:color w:val="000000" w:themeColor="text1"/>
          <w:sz w:val="24"/>
          <w:szCs w:val="24"/>
        </w:rPr>
        <w:t>b</w:t>
      </w:r>
      <w:r w:rsidR="00067CC1" w:rsidRPr="00067CC1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atteries</w:t>
      </w:r>
    </w:p>
    <w:p w14:paraId="0CF29E77" w14:textId="44EE1B83" w:rsidR="00067CC1" w:rsidRPr="00067CC1" w:rsidRDefault="00067CC1" w:rsidP="00067CC1">
      <w:pPr>
        <w:pStyle w:val="RSCB01ARTAbstract"/>
        <w:spacing w:line="360" w:lineRule="auto"/>
        <w:rPr>
          <w:rFonts w:ascii="Times New Roman" w:hAnsi="Times New Roman" w:cs="Times New Roman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</w:pPr>
      <w:r w:rsidRPr="00067CC1">
        <w:rPr>
          <w:rFonts w:ascii="Times New Roman" w:hAnsi="Times New Roman" w:cs="Times New Roman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>Yi Chen,</w:t>
      </w:r>
      <w:r w:rsidRPr="00067CC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vertAlign w:val="superscript"/>
          <w:lang w:val="en-US" w:eastAsia="zh-CN"/>
          <w14:ligatures w14:val="standardContextual"/>
        </w:rPr>
        <w:t>1</w:t>
      </w:r>
      <w:r w:rsidRPr="00067CC1">
        <w:rPr>
          <w:rFonts w:ascii="Times New Roman" w:hAnsi="Times New Roman" w:cs="Times New Roman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 xml:space="preserve"> </w:t>
      </w:r>
      <w:proofErr w:type="spellStart"/>
      <w:r w:rsidRPr="00067CC1">
        <w:rPr>
          <w:rFonts w:ascii="Times New Roman" w:hAnsi="Times New Roman" w:cs="Times New Roman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>Xingyan</w:t>
      </w:r>
      <w:proofErr w:type="spellEnd"/>
      <w:r w:rsidRPr="00067CC1">
        <w:rPr>
          <w:rFonts w:ascii="Times New Roman" w:hAnsi="Times New Roman" w:cs="Times New Roman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 xml:space="preserve"> Zeng,</w:t>
      </w:r>
      <w:r w:rsidRPr="00067CC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vertAlign w:val="superscript"/>
          <w:lang w:val="en-US" w:eastAsia="zh-CN"/>
          <w14:ligatures w14:val="standardContextual"/>
        </w:rPr>
        <w:t>1</w:t>
      </w:r>
      <w:r w:rsidRPr="00067CC1">
        <w:rPr>
          <w:rFonts w:ascii="Times New Roman" w:hAnsi="Times New Roman" w:cs="Times New Roman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 xml:space="preserve"> Yufei Yang,</w:t>
      </w:r>
      <w:r w:rsidRPr="00067CC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vertAlign w:val="superscript"/>
          <w:lang w:val="en-US" w:eastAsia="zh-CN"/>
          <w14:ligatures w14:val="standardContextual"/>
        </w:rPr>
        <w:t>1</w:t>
      </w:r>
      <w:r w:rsidRPr="00067CC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 xml:space="preserve"> </w:t>
      </w:r>
      <w:proofErr w:type="spellStart"/>
      <w:r w:rsidRPr="00067CC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>Xuyang</w:t>
      </w:r>
      <w:proofErr w:type="spellEnd"/>
      <w:r w:rsidRPr="00067CC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 xml:space="preserve"> Wang,</w:t>
      </w:r>
      <w:r w:rsidRPr="00067CC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vertAlign w:val="superscript"/>
          <w:lang w:val="en-US" w:eastAsia="zh-CN"/>
          <w14:ligatures w14:val="standardContextual"/>
        </w:rPr>
        <w:t>1</w:t>
      </w:r>
      <w:r w:rsidRPr="00067CC1">
        <w:rPr>
          <w:rFonts w:ascii="Times New Roman" w:hAnsi="Times New Roman" w:cs="Times New Roman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 xml:space="preserve"> </w:t>
      </w:r>
      <w:proofErr w:type="spellStart"/>
      <w:r w:rsidRPr="00067CC1">
        <w:rPr>
          <w:rFonts w:ascii="Times New Roman" w:hAnsi="Times New Roman" w:cs="Times New Roman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>HuiNie</w:t>
      </w:r>
      <w:proofErr w:type="spellEnd"/>
      <w:r w:rsidR="00A34ECA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>*</w:t>
      </w:r>
      <w:r w:rsidRPr="00067CC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vertAlign w:val="superscript"/>
          <w:lang w:val="en-US" w:eastAsia="zh-CN"/>
          <w14:ligatures w14:val="standardContextual"/>
        </w:rPr>
        <w:t>1</w:t>
      </w:r>
      <w:r w:rsidR="00081D0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 xml:space="preserve">, </w:t>
      </w:r>
      <w:proofErr w:type="spellStart"/>
      <w:r w:rsidR="00081D01" w:rsidRPr="00081D0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>Xingping</w:t>
      </w:r>
      <w:proofErr w:type="spellEnd"/>
      <w:r w:rsidR="00081D01" w:rsidRPr="00081D0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 xml:space="preserve"> Zhou</w:t>
      </w:r>
      <w:r w:rsidR="00081D0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vertAlign w:val="superscript"/>
          <w:lang w:val="en-US" w:eastAsia="zh-CN"/>
          <w14:ligatures w14:val="standardContextual"/>
        </w:rPr>
        <w:t>1</w:t>
      </w:r>
      <w:r w:rsidR="00081D01" w:rsidRPr="00081D0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 xml:space="preserve"> </w:t>
      </w:r>
      <w:r w:rsidRPr="00067CC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 xml:space="preserve">and </w:t>
      </w:r>
      <w:r w:rsidRPr="00067CC1">
        <w:rPr>
          <w:rFonts w:ascii="Times New Roman" w:hAnsi="Times New Roman" w:cs="Times New Roman"/>
          <w:i/>
          <w:iCs/>
          <w:noProof w:val="0"/>
          <w:kern w:val="2"/>
          <w:sz w:val="24"/>
          <w:szCs w:val="24"/>
          <w:lang w:val="en-US" w:eastAsia="zh-CN"/>
          <w14:ligatures w14:val="standardContextual"/>
        </w:rPr>
        <w:t>Xiaolin Xie</w:t>
      </w:r>
      <w:r w:rsidRPr="00067CC1">
        <w:rPr>
          <w:rFonts w:ascii="Times New Roman" w:hAnsi="Times New Roman" w:cs="Times New Roman" w:hint="eastAsia"/>
          <w:i/>
          <w:iCs/>
          <w:noProof w:val="0"/>
          <w:kern w:val="2"/>
          <w:sz w:val="24"/>
          <w:szCs w:val="24"/>
          <w:vertAlign w:val="superscript"/>
          <w:lang w:val="en-US" w:eastAsia="zh-CN"/>
          <w14:ligatures w14:val="standardContextual"/>
        </w:rPr>
        <w:t>1</w:t>
      </w:r>
    </w:p>
    <w:p w14:paraId="20C24201" w14:textId="06D32BF3" w:rsidR="00067CC1" w:rsidRDefault="00067CC1" w:rsidP="00067CC1">
      <w:pPr>
        <w:pStyle w:val="RSCB01ARTAbstract"/>
        <w:spacing w:line="360" w:lineRule="auto"/>
        <w:rPr>
          <w:rFonts w:ascii="Times New Roman" w:hAnsi="Times New Roman" w:cs="Times New Roman"/>
          <w:noProof w:val="0"/>
          <w:kern w:val="2"/>
          <w:sz w:val="24"/>
          <w:szCs w:val="24"/>
          <w:lang w:val="en-US" w:eastAsia="zh-CN"/>
          <w14:ligatures w14:val="standardContextual"/>
        </w:rPr>
      </w:pPr>
      <w:r w:rsidRPr="00067CC1">
        <w:rPr>
          <w:rFonts w:ascii="Times New Roman" w:hAnsi="Times New Roman" w:cs="Times New Roman" w:hint="eastAsia"/>
          <w:noProof w:val="0"/>
          <w:kern w:val="2"/>
          <w:sz w:val="24"/>
          <w:szCs w:val="24"/>
          <w:vertAlign w:val="superscript"/>
          <w:lang w:val="en-US" w:eastAsia="zh-CN"/>
          <w14:ligatures w14:val="standardContextual"/>
        </w:rPr>
        <w:t>1</w:t>
      </w:r>
      <w:r w:rsidRPr="00067CC1">
        <w:rPr>
          <w:rFonts w:ascii="Times New Roman" w:hAnsi="Times New Roman" w:cs="Times New Roman" w:hint="eastAsia"/>
          <w:noProof w:val="0"/>
          <w:kern w:val="2"/>
          <w:sz w:val="24"/>
          <w:szCs w:val="24"/>
          <w:lang w:val="en-US" w:eastAsia="zh-CN"/>
          <w14:ligatures w14:val="standardContextual"/>
        </w:rPr>
        <w:t>Key Laboratory of Material Chemistry for Energy Conversion and Storage, Ministry of Education, School of Chemistry and Chemical Engineering, Huazhong University of Science and Technology, Wuhan 430074, China.</w:t>
      </w:r>
    </w:p>
    <w:p w14:paraId="6CAE9576" w14:textId="1D03D3A6" w:rsidR="00D41D7A" w:rsidRDefault="00D41D7A" w:rsidP="00067CC1">
      <w:pPr>
        <w:pStyle w:val="RSCB01ARTAbstract"/>
        <w:spacing w:line="360" w:lineRule="auto"/>
        <w:rPr>
          <w:rFonts w:ascii="Times New Roman" w:hAnsi="Times New Roman" w:cs="Times New Roman"/>
          <w:noProof w:val="0"/>
          <w:kern w:val="2"/>
          <w:sz w:val="24"/>
          <w:szCs w:val="24"/>
          <w:lang w:val="en-US" w:eastAsia="zh-CN"/>
          <w14:ligatures w14:val="standardContextual"/>
        </w:rPr>
      </w:pPr>
      <w:r w:rsidRPr="00D41D7A">
        <w:rPr>
          <w:rFonts w:ascii="Times New Roman" w:hAnsi="Times New Roman" w:cs="Times New Roman"/>
          <w:noProof w:val="0"/>
          <w:kern w:val="2"/>
          <w:sz w:val="24"/>
          <w:szCs w:val="24"/>
          <w:lang w:val="en-US" w:eastAsia="zh-CN"/>
          <w14:ligatures w14:val="standardContextual"/>
        </w:rPr>
        <w:t>*Corresponding Author:</w:t>
      </w:r>
      <w:r w:rsidR="00A34ECA">
        <w:rPr>
          <w:rFonts w:ascii="Times New Roman" w:hAnsi="Times New Roman" w:cs="Times New Roman" w:hint="eastAsia"/>
          <w:noProof w:val="0"/>
          <w:kern w:val="2"/>
          <w:sz w:val="24"/>
          <w:szCs w:val="24"/>
          <w:lang w:val="en-US" w:eastAsia="zh-CN"/>
          <w14:ligatures w14:val="standardContextual"/>
        </w:rPr>
        <w:t xml:space="preserve"> </w:t>
      </w:r>
      <w:r w:rsidR="00A34ECA" w:rsidRPr="00A34ECA">
        <w:rPr>
          <w:rFonts w:ascii="Times New Roman" w:hAnsi="Times New Roman" w:cs="Times New Roman" w:hint="eastAsia"/>
          <w:noProof w:val="0"/>
          <w:kern w:val="2"/>
          <w:sz w:val="24"/>
          <w:szCs w:val="24"/>
          <w:lang w:val="en-US" w:eastAsia="zh-CN"/>
          <w14:ligatures w14:val="standardContextual"/>
        </w:rPr>
        <w:t>huinie@hust.edu.cn</w:t>
      </w:r>
    </w:p>
    <w:p w14:paraId="24F85F8D" w14:textId="265C577E" w:rsidR="00D41D7A" w:rsidRPr="00067CC1" w:rsidRDefault="00D41D7A" w:rsidP="00D41D7A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25F7F407" w14:textId="3C11689A" w:rsidR="000A466B" w:rsidRDefault="00E52D3B" w:rsidP="00067CC1">
      <w:pPr>
        <w:spacing w:line="360" w:lineRule="auto"/>
        <w:ind w:firstLineChars="100" w:firstLine="240"/>
        <w:jc w:val="center"/>
        <w:rPr>
          <w:rFonts w:ascii="Times New Roman" w:eastAsia="宋体" w:hAnsi="Times New Roman" w:cs="Times New Roman"/>
          <w:sz w:val="24"/>
          <w:szCs w:val="24"/>
        </w:rPr>
      </w:pPr>
      <w:r w:rsidRPr="00E52D3B">
        <w:rPr>
          <w:rFonts w:ascii="Times New Roman" w:eastAsia="宋体" w:hAnsi="Times New Roman" w:cs="Times New Roman" w:hint="eastAsia"/>
          <w:sz w:val="24"/>
          <w:szCs w:val="24"/>
        </w:rPr>
        <w:object w:dxaOrig="6805" w:dyaOrig="5431" w14:anchorId="4FDF140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2.1pt;height:270.1pt" o:ole="">
            <v:imagedata r:id="rId7" o:title=""/>
          </v:shape>
          <o:OLEObject Type="Embed" ProgID="Origin95.Graph" ShapeID="_x0000_i1025" DrawAspect="Content" ObjectID="_1808900369" r:id="rId8"/>
        </w:object>
      </w:r>
    </w:p>
    <w:p w14:paraId="4E295DD5" w14:textId="3F4806B1" w:rsidR="00154DA7" w:rsidRDefault="00E52D3B" w:rsidP="00067CC1">
      <w:pPr>
        <w:spacing w:line="360" w:lineRule="auto"/>
        <w:ind w:firstLineChars="100" w:firstLine="240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 xml:space="preserve">Fig. S1 Cl </w:t>
      </w:r>
      <w:r w:rsidR="00861952">
        <w:rPr>
          <w:rFonts w:ascii="Times New Roman" w:eastAsia="宋体" w:hAnsi="Times New Roman" w:cs="Times New Roman" w:hint="eastAsia"/>
          <w:sz w:val="24"/>
          <w:szCs w:val="24"/>
        </w:rPr>
        <w:t xml:space="preserve">2p XPS </w:t>
      </w:r>
      <w:r w:rsidR="00861952">
        <w:rPr>
          <w:rFonts w:ascii="Times New Roman" w:eastAsia="宋体" w:hAnsi="Times New Roman" w:cs="Times New Roman"/>
          <w:sz w:val="24"/>
          <w:szCs w:val="24"/>
        </w:rPr>
        <w:t>spectra</w:t>
      </w:r>
      <w:r w:rsidR="00861952">
        <w:rPr>
          <w:rFonts w:ascii="Times New Roman" w:eastAsia="宋体" w:hAnsi="Times New Roman" w:cs="Times New Roman" w:hint="eastAsia"/>
          <w:sz w:val="24"/>
          <w:szCs w:val="24"/>
        </w:rPr>
        <w:t xml:space="preserve"> of</w:t>
      </w:r>
      <w:r w:rsidR="005B68D9" w:rsidRPr="005B68D9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5B68D9">
        <w:rPr>
          <w:rFonts w:ascii="Times New Roman" w:eastAsia="宋体" w:hAnsi="Times New Roman" w:cs="Times New Roman" w:hint="eastAsia"/>
          <w:sz w:val="24"/>
          <w:szCs w:val="24"/>
        </w:rPr>
        <w:t>hollow</w:t>
      </w:r>
      <w:r w:rsidR="00861952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8C1152">
        <w:rPr>
          <w:rFonts w:ascii="Times New Roman" w:eastAsia="宋体" w:hAnsi="Times New Roman" w:cs="Times New Roman" w:hint="eastAsia"/>
          <w:sz w:val="24"/>
          <w:szCs w:val="24"/>
        </w:rPr>
        <w:t>SnO</w:t>
      </w:r>
      <w:r w:rsidR="008C1152">
        <w:rPr>
          <w:rFonts w:ascii="Times New Roman" w:eastAsia="宋体" w:hAnsi="Times New Roman" w:cs="Times New Roman" w:hint="eastAsia"/>
          <w:sz w:val="24"/>
          <w:szCs w:val="24"/>
          <w:vertAlign w:val="subscript"/>
        </w:rPr>
        <w:t>2</w:t>
      </w:r>
      <w:r w:rsidR="008C1152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6B3B40">
        <w:rPr>
          <w:rFonts w:ascii="Times New Roman" w:eastAsia="宋体" w:hAnsi="Times New Roman" w:cs="Times New Roman" w:hint="eastAsia"/>
          <w:sz w:val="24"/>
          <w:szCs w:val="24"/>
        </w:rPr>
        <w:t>nano</w:t>
      </w:r>
      <w:r w:rsidR="008C1152">
        <w:rPr>
          <w:rFonts w:ascii="Times New Roman" w:eastAsia="宋体" w:hAnsi="Times New Roman" w:cs="Times New Roman" w:hint="eastAsia"/>
          <w:sz w:val="24"/>
          <w:szCs w:val="24"/>
        </w:rPr>
        <w:t>spheres.</w:t>
      </w:r>
    </w:p>
    <w:p w14:paraId="061C7675" w14:textId="77777777" w:rsidR="00E41B0A" w:rsidRDefault="00E41B0A" w:rsidP="00067CC1">
      <w:pPr>
        <w:spacing w:line="360" w:lineRule="auto"/>
        <w:ind w:firstLineChars="100" w:firstLine="240"/>
        <w:jc w:val="center"/>
        <w:rPr>
          <w:rFonts w:ascii="Times New Roman" w:eastAsia="宋体" w:hAnsi="Times New Roman" w:cs="Times New Roman"/>
          <w:sz w:val="24"/>
          <w:szCs w:val="24"/>
        </w:rPr>
      </w:pPr>
    </w:p>
    <w:p w14:paraId="1248458E" w14:textId="7B21D7D8" w:rsidR="008C1152" w:rsidRDefault="00A325FB" w:rsidP="00067CC1">
      <w:pPr>
        <w:spacing w:line="360" w:lineRule="auto"/>
        <w:ind w:firstLineChars="100" w:firstLine="210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hint="eastAsia"/>
        </w:rPr>
        <w:object w:dxaOrig="7295" w:dyaOrig="5570" w14:anchorId="2DDBCE92">
          <v:shape id="_x0000_i1026" type="#_x0000_t75" style="width:365.95pt;height:275.7pt" o:ole="">
            <v:imagedata r:id="rId9" o:title=""/>
          </v:shape>
          <o:OLEObject Type="Embed" ProgID="Origin95.Graph" ShapeID="_x0000_i1026" DrawAspect="Content" ObjectID="_1808900370" r:id="rId10"/>
        </w:object>
      </w:r>
    </w:p>
    <w:p w14:paraId="516EE749" w14:textId="5591934C" w:rsidR="00154DA7" w:rsidRDefault="005B68D9" w:rsidP="00067CC1">
      <w:pPr>
        <w:spacing w:line="360" w:lineRule="auto"/>
        <w:ind w:firstLineChars="100" w:firstLine="240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 xml:space="preserve">Fig. S2 </w:t>
      </w:r>
      <w:r w:rsidR="009B778C">
        <w:rPr>
          <w:rFonts w:ascii="Times New Roman" w:eastAsia="宋体" w:hAnsi="Times New Roman" w:cs="Times New Roman" w:hint="eastAsia"/>
          <w:sz w:val="24"/>
          <w:szCs w:val="24"/>
        </w:rPr>
        <w:t>T</w:t>
      </w:r>
      <w:r>
        <w:rPr>
          <w:rFonts w:ascii="Times New Roman" w:eastAsia="宋体" w:hAnsi="Times New Roman" w:cs="Times New Roman"/>
          <w:sz w:val="24"/>
          <w:szCs w:val="24"/>
        </w:rPr>
        <w:t>he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Pr="005B68D9">
        <w:rPr>
          <w:rFonts w:ascii="Times New Roman" w:eastAsia="宋体" w:hAnsi="Times New Roman" w:cs="Times New Roman" w:hint="eastAsia"/>
          <w:sz w:val="24"/>
          <w:szCs w:val="24"/>
        </w:rPr>
        <w:t>size distribution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of hollow SnO</w:t>
      </w:r>
      <w:r>
        <w:rPr>
          <w:rFonts w:ascii="Times New Roman" w:eastAsia="宋体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6B3B40">
        <w:rPr>
          <w:rFonts w:ascii="Times New Roman" w:eastAsia="宋体" w:hAnsi="Times New Roman" w:cs="Times New Roman" w:hint="eastAsia"/>
          <w:sz w:val="24"/>
          <w:szCs w:val="24"/>
        </w:rPr>
        <w:t>nano</w:t>
      </w:r>
      <w:r>
        <w:rPr>
          <w:rFonts w:ascii="Times New Roman" w:eastAsia="宋体" w:hAnsi="Times New Roman" w:cs="Times New Roman" w:hint="eastAsia"/>
          <w:sz w:val="24"/>
          <w:szCs w:val="24"/>
        </w:rPr>
        <w:t>spheres.</w:t>
      </w:r>
    </w:p>
    <w:p w14:paraId="2E822BE7" w14:textId="77777777" w:rsidR="00CF29F2" w:rsidRDefault="00CF29F2" w:rsidP="00067CC1">
      <w:pPr>
        <w:spacing w:line="360" w:lineRule="auto"/>
        <w:ind w:firstLineChars="100" w:firstLine="240"/>
        <w:jc w:val="center"/>
        <w:rPr>
          <w:rFonts w:ascii="Times New Roman" w:eastAsia="宋体" w:hAnsi="Times New Roman" w:cs="Times New Roman"/>
          <w:sz w:val="24"/>
          <w:szCs w:val="24"/>
        </w:rPr>
      </w:pPr>
    </w:p>
    <w:p w14:paraId="1A8D914A" w14:textId="77777777" w:rsidR="00CF29F2" w:rsidRDefault="00CF29F2" w:rsidP="00CF29F2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AEB4830" wp14:editId="0BCC196A">
            <wp:extent cx="3123552" cy="2210681"/>
            <wp:effectExtent l="0" t="0" r="1270" b="0"/>
            <wp:docPr id="20903062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8978" cy="22215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0B91F5" w14:textId="4CA0A91F" w:rsidR="00CF29F2" w:rsidRPr="00CF29F2" w:rsidRDefault="00CF29F2" w:rsidP="00CF29F2">
      <w:pPr>
        <w:jc w:val="center"/>
        <w:rPr>
          <w:rFonts w:ascii="Times New Roman" w:eastAsia="宋体" w:hAnsi="Times New Roman" w:cs="Times New Roman"/>
          <w:sz w:val="24"/>
          <w:szCs w:val="24"/>
        </w:rPr>
      </w:pPr>
      <w:r w:rsidRPr="00CF29F2">
        <w:rPr>
          <w:rFonts w:ascii="Times New Roman" w:eastAsia="宋体" w:hAnsi="Times New Roman" w:cs="Times New Roman" w:hint="eastAsia"/>
          <w:sz w:val="24"/>
          <w:szCs w:val="24"/>
        </w:rPr>
        <w:t>Fig. S</w:t>
      </w:r>
      <w:r>
        <w:rPr>
          <w:rFonts w:ascii="Times New Roman" w:eastAsia="宋体" w:hAnsi="Times New Roman" w:cs="Times New Roman" w:hint="eastAsia"/>
          <w:sz w:val="24"/>
          <w:szCs w:val="24"/>
        </w:rPr>
        <w:t>3</w:t>
      </w:r>
      <w:r w:rsidRPr="00CF29F2">
        <w:rPr>
          <w:rFonts w:ascii="Times New Roman" w:eastAsia="宋体" w:hAnsi="Times New Roman" w:cs="Times New Roman" w:hint="eastAsia"/>
          <w:sz w:val="24"/>
          <w:szCs w:val="24"/>
        </w:rPr>
        <w:t xml:space="preserve"> The SEM image of broken hollow </w:t>
      </w:r>
      <w:r w:rsidRPr="00CF29F2">
        <w:rPr>
          <w:rFonts w:ascii="Times New Roman" w:eastAsia="宋体" w:hAnsi="Times New Roman" w:cs="Times New Roman"/>
          <w:sz w:val="24"/>
          <w:szCs w:val="24"/>
        </w:rPr>
        <w:t>SnO</w:t>
      </w:r>
      <w:r w:rsidRPr="00CF29F2"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 w:rsidRPr="00CF29F2">
        <w:rPr>
          <w:rFonts w:ascii="Times New Roman" w:eastAsia="宋体" w:hAnsi="Times New Roman" w:cs="Times New Roman"/>
          <w:sz w:val="24"/>
          <w:szCs w:val="24"/>
        </w:rPr>
        <w:t xml:space="preserve"> nanospheres</w:t>
      </w:r>
      <w:r w:rsidRPr="00CF29F2">
        <w:rPr>
          <w:rFonts w:ascii="Times New Roman" w:eastAsia="宋体" w:hAnsi="Times New Roman" w:cs="Times New Roman" w:hint="eastAsia"/>
          <w:sz w:val="24"/>
          <w:szCs w:val="24"/>
        </w:rPr>
        <w:t>.</w:t>
      </w:r>
    </w:p>
    <w:p w14:paraId="4E074AC5" w14:textId="77777777" w:rsidR="00CF29F2" w:rsidRPr="00CF29F2" w:rsidRDefault="00CF29F2" w:rsidP="00067CC1">
      <w:pPr>
        <w:spacing w:line="360" w:lineRule="auto"/>
        <w:ind w:firstLineChars="100" w:firstLine="240"/>
        <w:jc w:val="center"/>
        <w:rPr>
          <w:rFonts w:ascii="Times New Roman" w:eastAsia="宋体" w:hAnsi="Times New Roman" w:cs="Times New Roman"/>
          <w:sz w:val="24"/>
          <w:szCs w:val="24"/>
        </w:rPr>
      </w:pPr>
    </w:p>
    <w:p w14:paraId="12176CE8" w14:textId="30CE8984" w:rsidR="005B68D9" w:rsidRDefault="00716729" w:rsidP="00067CC1">
      <w:pPr>
        <w:spacing w:line="360" w:lineRule="auto"/>
        <w:ind w:firstLineChars="100" w:firstLine="240"/>
        <w:jc w:val="center"/>
        <w:rPr>
          <w:rFonts w:ascii="Times New Roman" w:eastAsia="宋体" w:hAnsi="Times New Roman" w:cs="Times New Roman"/>
          <w:sz w:val="24"/>
          <w:szCs w:val="24"/>
        </w:rPr>
      </w:pPr>
      <w:r w:rsidRPr="00716729">
        <w:rPr>
          <w:rFonts w:ascii="Times New Roman" w:eastAsia="宋体" w:hAnsi="Times New Roman" w:cs="Times New Roman" w:hint="eastAsia"/>
          <w:sz w:val="24"/>
          <w:szCs w:val="24"/>
        </w:rPr>
        <w:object w:dxaOrig="6805" w:dyaOrig="5431" w14:anchorId="742B00E7">
          <v:shape id="_x0000_i1027" type="#_x0000_t75" style="width:342.1pt;height:270.1pt" o:ole="">
            <v:imagedata r:id="rId12" o:title=""/>
          </v:shape>
          <o:OLEObject Type="Embed" ProgID="Origin95.Graph" ShapeID="_x0000_i1027" DrawAspect="Content" ObjectID="_1808900371" r:id="rId13"/>
        </w:object>
      </w:r>
    </w:p>
    <w:p w14:paraId="183C76CC" w14:textId="7F6E700D" w:rsidR="00154DA7" w:rsidRDefault="00251AC7" w:rsidP="00067CC1">
      <w:pPr>
        <w:spacing w:line="360" w:lineRule="auto"/>
        <w:ind w:firstLineChars="100" w:firstLine="240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F</w:t>
      </w:r>
      <w:r>
        <w:rPr>
          <w:rFonts w:ascii="Times New Roman" w:eastAsia="宋体" w:hAnsi="Times New Roman" w:cs="Times New Roman" w:hint="eastAsia"/>
          <w:sz w:val="24"/>
          <w:szCs w:val="24"/>
        </w:rPr>
        <w:t>ig. S</w:t>
      </w:r>
      <w:r w:rsidR="00CF29F2">
        <w:rPr>
          <w:rFonts w:ascii="Times New Roman" w:eastAsia="宋体" w:hAnsi="Times New Roman" w:cs="Times New Roman" w:hint="eastAsia"/>
          <w:sz w:val="24"/>
          <w:szCs w:val="24"/>
        </w:rPr>
        <w:t>4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290AB0">
        <w:rPr>
          <w:rFonts w:ascii="Times New Roman" w:eastAsia="宋体" w:hAnsi="Times New Roman" w:cs="Times New Roman" w:hint="eastAsia"/>
          <w:sz w:val="24"/>
          <w:szCs w:val="24"/>
        </w:rPr>
        <w:t>T</w:t>
      </w:r>
      <w:r>
        <w:rPr>
          <w:rFonts w:ascii="Times New Roman" w:eastAsia="宋体" w:hAnsi="Times New Roman" w:cs="Times New Roman" w:hint="eastAsia"/>
          <w:sz w:val="24"/>
          <w:szCs w:val="24"/>
        </w:rPr>
        <w:t>he pore distri</w:t>
      </w:r>
      <w:r w:rsidR="00946A97">
        <w:rPr>
          <w:rFonts w:ascii="Times New Roman" w:eastAsia="宋体" w:hAnsi="Times New Roman" w:cs="Times New Roman" w:hint="eastAsia"/>
          <w:sz w:val="24"/>
          <w:szCs w:val="24"/>
        </w:rPr>
        <w:t>bution of hollow SnO</w:t>
      </w:r>
      <w:r w:rsidR="00946A97">
        <w:rPr>
          <w:rFonts w:ascii="Times New Roman" w:eastAsia="宋体" w:hAnsi="Times New Roman" w:cs="Times New Roman" w:hint="eastAsia"/>
          <w:sz w:val="24"/>
          <w:szCs w:val="24"/>
          <w:vertAlign w:val="subscript"/>
        </w:rPr>
        <w:t>2</w:t>
      </w:r>
      <w:r w:rsidR="00946A97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6B3B40">
        <w:rPr>
          <w:rFonts w:ascii="Times New Roman" w:eastAsia="宋体" w:hAnsi="Times New Roman" w:cs="Times New Roman" w:hint="eastAsia"/>
          <w:sz w:val="24"/>
          <w:szCs w:val="24"/>
        </w:rPr>
        <w:t>nano</w:t>
      </w:r>
      <w:r w:rsidR="00946A97">
        <w:rPr>
          <w:rFonts w:ascii="Times New Roman" w:eastAsia="宋体" w:hAnsi="Times New Roman" w:cs="Times New Roman" w:hint="eastAsia"/>
          <w:sz w:val="24"/>
          <w:szCs w:val="24"/>
        </w:rPr>
        <w:t>spheres.</w:t>
      </w:r>
    </w:p>
    <w:p w14:paraId="588C4D21" w14:textId="77777777" w:rsidR="00E41B0A" w:rsidRDefault="00E41B0A" w:rsidP="00067CC1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</w:p>
    <w:p w14:paraId="4B601C52" w14:textId="77777777" w:rsidR="00CF29F2" w:rsidRDefault="00CF29F2" w:rsidP="00067CC1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</w:p>
    <w:p w14:paraId="5E56DD15" w14:textId="77777777" w:rsidR="002158DA" w:rsidRDefault="002158DA" w:rsidP="00067CC1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</w:p>
    <w:p w14:paraId="69834E77" w14:textId="77777777" w:rsidR="002158DA" w:rsidRDefault="002158DA" w:rsidP="00067CC1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</w:p>
    <w:p w14:paraId="019CE50C" w14:textId="42D94FDC" w:rsidR="00290AB0" w:rsidRDefault="00736904" w:rsidP="00067CC1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CB5C425" wp14:editId="546003CB">
            <wp:extent cx="5308274" cy="1061515"/>
            <wp:effectExtent l="0" t="0" r="6985" b="5715"/>
            <wp:docPr id="10976046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9311" cy="10677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78B9BD" w14:textId="35CABF38" w:rsidR="00154DA7" w:rsidRDefault="00290AB0" w:rsidP="00C405E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Fig. S</w:t>
      </w:r>
      <w:r w:rsidR="00CF29F2">
        <w:rPr>
          <w:rFonts w:ascii="Times New Roman" w:hAnsi="Times New Roman" w:cs="Times New Roman" w:hint="eastAsia"/>
          <w:sz w:val="24"/>
          <w:szCs w:val="24"/>
        </w:rPr>
        <w:t>5</w:t>
      </w:r>
      <w:r>
        <w:rPr>
          <w:rFonts w:ascii="Times New Roman" w:hAnsi="Times New Roman" w:cs="Times New Roman" w:hint="eastAsia"/>
          <w:sz w:val="24"/>
          <w:szCs w:val="24"/>
        </w:rPr>
        <w:t xml:space="preserve"> T</w:t>
      </w:r>
      <w:r w:rsidRPr="00A325D8">
        <w:rPr>
          <w:rFonts w:ascii="Times New Roman" w:hAnsi="Times New Roman" w:cs="Times New Roman"/>
          <w:sz w:val="24"/>
          <w:szCs w:val="24"/>
        </w:rPr>
        <w:t xml:space="preserve">he </w:t>
      </w:r>
      <w:r w:rsidR="00140744">
        <w:rPr>
          <w:rFonts w:ascii="Times New Roman" w:hAnsi="Times New Roman" w:cs="Times New Roman"/>
          <w:sz w:val="24"/>
          <w:szCs w:val="24"/>
        </w:rPr>
        <w:t>contact</w:t>
      </w:r>
      <w:r w:rsidR="00140744">
        <w:rPr>
          <w:rFonts w:ascii="Times New Roman" w:hAnsi="Times New Roman" w:cs="Times New Roman" w:hint="eastAsia"/>
          <w:sz w:val="24"/>
          <w:szCs w:val="24"/>
        </w:rPr>
        <w:t xml:space="preserve"> angle of</w:t>
      </w:r>
      <w:r w:rsidRPr="00A325D8">
        <w:rPr>
          <w:rFonts w:ascii="Times New Roman" w:hAnsi="Times New Roman" w:cs="Times New Roman"/>
          <w:sz w:val="24"/>
          <w:szCs w:val="24"/>
        </w:rPr>
        <w:t xml:space="preserve"> </w:t>
      </w:r>
      <w:r w:rsidR="00C405EE">
        <w:rPr>
          <w:rFonts w:ascii="Times New Roman" w:hAnsi="Times New Roman" w:cs="Times New Roman" w:hint="eastAsia"/>
          <w:sz w:val="24"/>
          <w:szCs w:val="24"/>
        </w:rPr>
        <w:t xml:space="preserve">(a) </w:t>
      </w:r>
      <w:r w:rsidRPr="00A325D8">
        <w:rPr>
          <w:rFonts w:ascii="Times New Roman" w:hAnsi="Times New Roman" w:cs="Times New Roman"/>
          <w:sz w:val="24"/>
          <w:szCs w:val="24"/>
        </w:rPr>
        <w:t xml:space="preserve">PE, </w:t>
      </w:r>
      <w:r w:rsidR="00C405EE">
        <w:rPr>
          <w:rFonts w:ascii="Times New Roman" w:hAnsi="Times New Roman" w:cs="Times New Roman" w:hint="eastAsia"/>
          <w:sz w:val="24"/>
          <w:szCs w:val="24"/>
        </w:rPr>
        <w:t xml:space="preserve">(b) </w:t>
      </w:r>
      <w:r w:rsidRPr="00A325D8">
        <w:rPr>
          <w:rFonts w:ascii="Times New Roman" w:hAnsi="Times New Roman" w:cs="Times New Roman"/>
          <w:sz w:val="24"/>
          <w:szCs w:val="24"/>
        </w:rPr>
        <w:t>EAA</w:t>
      </w:r>
      <w:r w:rsidR="00FF1DB8">
        <w:rPr>
          <w:rFonts w:ascii="Times New Roman" w:hAnsi="Times New Roman" w:cs="Times New Roman" w:hint="eastAsia"/>
          <w:sz w:val="24"/>
          <w:szCs w:val="24"/>
        </w:rPr>
        <w:t xml:space="preserve"> and</w:t>
      </w:r>
      <w:r w:rsidRPr="00A325D8">
        <w:rPr>
          <w:rFonts w:ascii="Times New Roman" w:hAnsi="Times New Roman" w:cs="Times New Roman"/>
          <w:sz w:val="24"/>
          <w:szCs w:val="24"/>
        </w:rPr>
        <w:t xml:space="preserve"> </w:t>
      </w:r>
      <w:r w:rsidR="00C405EE">
        <w:rPr>
          <w:rFonts w:ascii="Times New Roman" w:hAnsi="Times New Roman" w:cs="Times New Roman" w:hint="eastAsia"/>
          <w:sz w:val="24"/>
          <w:szCs w:val="24"/>
        </w:rPr>
        <w:t xml:space="preserve">(c) </w:t>
      </w:r>
      <w:r w:rsidRPr="00A325D8">
        <w:rPr>
          <w:rFonts w:ascii="Times New Roman" w:hAnsi="Times New Roman" w:cs="Times New Roman"/>
          <w:sz w:val="24"/>
          <w:szCs w:val="24"/>
        </w:rPr>
        <w:t>EAA@SnO</w:t>
      </w:r>
      <w:r w:rsidRPr="00A325D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A325D8">
        <w:rPr>
          <w:rFonts w:ascii="Times New Roman" w:hAnsi="Times New Roman" w:cs="Times New Roman"/>
          <w:sz w:val="24"/>
          <w:szCs w:val="24"/>
        </w:rPr>
        <w:t xml:space="preserve"> separators, respectively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 w14:paraId="3BB0F90B" w14:textId="77777777" w:rsidR="00006324" w:rsidRDefault="00006324" w:rsidP="00067CC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0745DBFA" w14:textId="77777777" w:rsidR="00CF29F2" w:rsidRDefault="00CF29F2" w:rsidP="00CF29F2">
      <w:pPr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1D09BF4A" wp14:editId="25F52B69">
            <wp:extent cx="3335697" cy="2824066"/>
            <wp:effectExtent l="0" t="0" r="0" b="0"/>
            <wp:docPr id="873092577" name="图片 6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092577" name="图片 6" descr="图表&#10;&#10;AI 生成的内容可能不正确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76" t="9594" r="9693"/>
                    <a:stretch/>
                  </pic:blipFill>
                  <pic:spPr bwMode="auto">
                    <a:xfrm>
                      <a:off x="0" y="0"/>
                      <a:ext cx="3354677" cy="284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14BFAB" w14:textId="0B821DDA" w:rsidR="00CF29F2" w:rsidRPr="00CF29F2" w:rsidRDefault="00CF29F2" w:rsidP="00CF29F2">
      <w:pPr>
        <w:jc w:val="center"/>
        <w:rPr>
          <w:rFonts w:ascii="Times New Roman" w:eastAsia="宋体" w:hAnsi="Times New Roman" w:cs="Times New Roman"/>
          <w:sz w:val="24"/>
          <w:szCs w:val="24"/>
        </w:rPr>
      </w:pPr>
      <w:r w:rsidRPr="00CF29F2">
        <w:rPr>
          <w:rFonts w:ascii="Times New Roman" w:eastAsia="宋体" w:hAnsi="Times New Roman" w:cs="Times New Roman"/>
          <w:sz w:val="24"/>
          <w:szCs w:val="24"/>
        </w:rPr>
        <w:t>Fig. S</w:t>
      </w:r>
      <w:r w:rsidR="00C17FDC">
        <w:rPr>
          <w:rFonts w:ascii="Times New Roman" w:eastAsia="宋体" w:hAnsi="Times New Roman" w:cs="Times New Roman" w:hint="eastAsia"/>
          <w:sz w:val="24"/>
          <w:szCs w:val="24"/>
        </w:rPr>
        <w:t>6</w:t>
      </w:r>
      <w:r w:rsidRPr="00CF29F2">
        <w:rPr>
          <w:rFonts w:ascii="Times New Roman" w:eastAsia="宋体" w:hAnsi="Times New Roman" w:cs="Times New Roman"/>
          <w:sz w:val="24"/>
          <w:szCs w:val="24"/>
        </w:rPr>
        <w:t xml:space="preserve"> The TGA curves of PE, EAA and EAA@SnO</w:t>
      </w:r>
      <w:r w:rsidRPr="00CF29F2"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 w:rsidRPr="00CF29F2">
        <w:rPr>
          <w:rFonts w:ascii="Times New Roman" w:eastAsia="宋体" w:hAnsi="Times New Roman" w:cs="Times New Roman"/>
          <w:sz w:val="24"/>
          <w:szCs w:val="24"/>
        </w:rPr>
        <w:t xml:space="preserve"> separators.</w:t>
      </w:r>
    </w:p>
    <w:p w14:paraId="22F91EE7" w14:textId="77777777" w:rsidR="00C405EE" w:rsidRPr="00CF29F2" w:rsidRDefault="00C405EE" w:rsidP="00067CC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46E54EC6" w14:textId="77777777" w:rsidR="00C405EE" w:rsidRDefault="00C405EE" w:rsidP="00067CC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A28E912" w14:textId="6EBBA8D6" w:rsidR="00006324" w:rsidRDefault="00006324" w:rsidP="00067CC1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74D9E24" wp14:editId="25526A77">
            <wp:extent cx="5249936" cy="2219273"/>
            <wp:effectExtent l="0" t="0" r="8255" b="0"/>
            <wp:docPr id="157677607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95" r="4536"/>
                    <a:stretch/>
                  </pic:blipFill>
                  <pic:spPr bwMode="auto">
                    <a:xfrm>
                      <a:off x="0" y="0"/>
                      <a:ext cx="5298470" cy="2239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3D32C5" w14:textId="2709CDE8" w:rsidR="00006324" w:rsidRDefault="00006324" w:rsidP="00067CC1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Fig. S</w:t>
      </w:r>
      <w:r w:rsidR="00C17FDC">
        <w:rPr>
          <w:rFonts w:ascii="Times New Roman" w:hAnsi="Times New Roman" w:cs="Times New Roman" w:hint="eastAsia"/>
          <w:sz w:val="24"/>
          <w:szCs w:val="24"/>
        </w:rPr>
        <w:t>7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084D18" w:rsidRPr="00084D18">
        <w:rPr>
          <w:rFonts w:ascii="Times New Roman" w:hAnsi="Times New Roman" w:cs="Times New Roman" w:hint="eastAsia"/>
          <w:sz w:val="24"/>
          <w:szCs w:val="24"/>
        </w:rPr>
        <w:t>Chronoamperometry profiles of (a) PE separator and (b) EAA75 separator. Insets are the EIS spectra before and after polarization.</w:t>
      </w:r>
    </w:p>
    <w:p w14:paraId="6F822BAB" w14:textId="77777777" w:rsidR="00C405EE" w:rsidRDefault="00C405EE" w:rsidP="00067CC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C74B457" w14:textId="77777777" w:rsidR="00C17FDC" w:rsidRDefault="00C17FDC" w:rsidP="00C17FDC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7A3515B5" wp14:editId="618EAF32">
            <wp:extent cx="5509913" cy="1698914"/>
            <wp:effectExtent l="0" t="0" r="0" b="0"/>
            <wp:docPr id="112979815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1795" cy="17056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3757EE" w14:textId="77777777" w:rsidR="00C17FDC" w:rsidRPr="004E4388" w:rsidRDefault="00C17FDC" w:rsidP="00C17FD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 xml:space="preserve">Fig. S8 The (a) Sn, (b) F and (c) P EDX mapping of </w:t>
      </w:r>
      <w:r w:rsidRPr="00A325D8">
        <w:rPr>
          <w:rFonts w:ascii="Times New Roman" w:hAnsi="Times New Roman" w:cs="Times New Roman"/>
          <w:sz w:val="24"/>
          <w:szCs w:val="24"/>
        </w:rPr>
        <w:t>EAA@SnO</w:t>
      </w:r>
      <w:r w:rsidRPr="00A325D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 w:hint="eastAsia"/>
          <w:sz w:val="24"/>
          <w:szCs w:val="24"/>
        </w:rPr>
        <w:t xml:space="preserve"> separators</w:t>
      </w:r>
      <w:r w:rsidRPr="00A325D8">
        <w:rPr>
          <w:rFonts w:ascii="Times New Roman" w:hAnsi="Times New Roman" w:cs="Times New Roman" w:hint="eastAsia"/>
          <w:sz w:val="24"/>
          <w:szCs w:val="24"/>
        </w:rPr>
        <w:t xml:space="preserve"> after cycling for 100 </w:t>
      </w:r>
      <w:r>
        <w:rPr>
          <w:rFonts w:ascii="Times New Roman" w:hAnsi="Times New Roman" w:cs="Times New Roman" w:hint="eastAsia"/>
          <w:sz w:val="24"/>
          <w:szCs w:val="24"/>
        </w:rPr>
        <w:t xml:space="preserve">h </w:t>
      </w:r>
      <w:r w:rsidRPr="00A325D8">
        <w:rPr>
          <w:rFonts w:ascii="Times New Roman" w:hAnsi="Times New Roman" w:cs="Times New Roman" w:hint="eastAsia"/>
          <w:sz w:val="24"/>
          <w:szCs w:val="24"/>
        </w:rPr>
        <w:t xml:space="preserve">at </w:t>
      </w:r>
      <w:r>
        <w:rPr>
          <w:rFonts w:ascii="Times New Roman" w:hAnsi="Times New Roman" w:cs="Times New Roman" w:hint="eastAsia"/>
          <w:sz w:val="24"/>
          <w:szCs w:val="24"/>
        </w:rPr>
        <w:t>0.5mA cm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-2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 w14:paraId="1B6B3FA1" w14:textId="77777777" w:rsidR="00C17FDC" w:rsidRPr="00C17FDC" w:rsidRDefault="00C17FDC" w:rsidP="00067CC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451E5E44" w14:textId="39549C60" w:rsidR="00304EAD" w:rsidRDefault="005E365D" w:rsidP="00067CC1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3EC6E581" wp14:editId="4C9EB99D">
            <wp:extent cx="5385502" cy="2656637"/>
            <wp:effectExtent l="0" t="0" r="5715" b="0"/>
            <wp:docPr id="94908740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8685" cy="2663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851E9A" w14:textId="1609DBD9" w:rsidR="00154DA7" w:rsidRDefault="00104FB4" w:rsidP="00067CC1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Fig. S</w:t>
      </w:r>
      <w:r w:rsidR="00C17FDC">
        <w:rPr>
          <w:rFonts w:ascii="Times New Roman" w:hAnsi="Times New Roman" w:cs="Times New Roman" w:hint="eastAsia"/>
          <w:sz w:val="24"/>
          <w:szCs w:val="24"/>
        </w:rPr>
        <w:t>9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F19DE">
        <w:rPr>
          <w:rFonts w:ascii="Times New Roman" w:hAnsi="Times New Roman" w:cs="Times New Roman" w:hint="eastAsia"/>
          <w:sz w:val="24"/>
          <w:szCs w:val="24"/>
        </w:rPr>
        <w:t>T</w:t>
      </w:r>
      <w:r w:rsidR="002F19DE" w:rsidRPr="00A325D8">
        <w:rPr>
          <w:rFonts w:ascii="Times New Roman" w:hAnsi="Times New Roman" w:cs="Times New Roman"/>
          <w:sz w:val="24"/>
          <w:szCs w:val="24"/>
        </w:rPr>
        <w:t>he morphology evolution of the in-situ Li||Li symmetric cells with</w:t>
      </w:r>
      <w:r w:rsidR="002F19DE">
        <w:rPr>
          <w:rFonts w:ascii="Times New Roman" w:hAnsi="Times New Roman" w:cs="Times New Roman" w:hint="eastAsia"/>
          <w:sz w:val="24"/>
          <w:szCs w:val="24"/>
        </w:rPr>
        <w:t xml:space="preserve"> the</w:t>
      </w:r>
      <w:r w:rsidR="002F19DE" w:rsidRPr="00A325D8">
        <w:rPr>
          <w:rFonts w:ascii="Times New Roman" w:hAnsi="Times New Roman" w:cs="Times New Roman"/>
          <w:sz w:val="24"/>
          <w:szCs w:val="24"/>
        </w:rPr>
        <w:t xml:space="preserve"> </w:t>
      </w:r>
      <w:r w:rsidR="002F19DE">
        <w:rPr>
          <w:rFonts w:ascii="Times New Roman" w:hAnsi="Times New Roman" w:cs="Times New Roman" w:hint="eastAsia"/>
          <w:sz w:val="24"/>
          <w:szCs w:val="24"/>
        </w:rPr>
        <w:t xml:space="preserve">PE and </w:t>
      </w:r>
      <w:r w:rsidR="002F19DE" w:rsidRPr="00A325D8">
        <w:rPr>
          <w:rFonts w:ascii="Times New Roman" w:hAnsi="Times New Roman" w:cs="Times New Roman"/>
          <w:sz w:val="24"/>
          <w:szCs w:val="24"/>
        </w:rPr>
        <w:t>EAA separator</w:t>
      </w:r>
      <w:r w:rsidR="002F19DE">
        <w:rPr>
          <w:rFonts w:ascii="Times New Roman" w:hAnsi="Times New Roman" w:cs="Times New Roman" w:hint="eastAsia"/>
          <w:sz w:val="24"/>
          <w:szCs w:val="24"/>
        </w:rPr>
        <w:t>s</w:t>
      </w:r>
      <w:r w:rsidR="002F19DE" w:rsidRPr="00A325D8" w:rsidDel="00487389">
        <w:rPr>
          <w:rFonts w:ascii="Times New Roman" w:hAnsi="Times New Roman" w:cs="Times New Roman"/>
          <w:sz w:val="24"/>
          <w:szCs w:val="24"/>
        </w:rPr>
        <w:t xml:space="preserve"> </w:t>
      </w:r>
      <w:r w:rsidR="002F19DE" w:rsidRPr="00A325D8">
        <w:rPr>
          <w:rFonts w:ascii="Times New Roman" w:hAnsi="Times New Roman" w:cs="Times New Roman"/>
          <w:sz w:val="24"/>
          <w:szCs w:val="24"/>
        </w:rPr>
        <w:t>at a current of 3 mA.</w:t>
      </w:r>
    </w:p>
    <w:p w14:paraId="1A15367F" w14:textId="77777777" w:rsidR="00E41B0A" w:rsidRDefault="00E41B0A" w:rsidP="00067CC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38D7EA1D" w14:textId="58EB1E17" w:rsidR="002F19DE" w:rsidRDefault="009B438A" w:rsidP="00067CC1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hint="eastAsia"/>
        </w:rPr>
        <w:object w:dxaOrig="6805" w:dyaOrig="5431" w14:anchorId="028A73E0">
          <v:shape id="_x0000_i1028" type="#_x0000_t75" style="width:342.1pt;height:270.1pt" o:ole="">
            <v:imagedata r:id="rId19" o:title=""/>
          </v:shape>
          <o:OLEObject Type="Embed" ProgID="Origin95.Graph" ShapeID="_x0000_i1028" DrawAspect="Content" ObjectID="_1808900372" r:id="rId20"/>
        </w:object>
      </w:r>
    </w:p>
    <w:p w14:paraId="751F3777" w14:textId="6AF8E0A1" w:rsidR="004E4388" w:rsidRDefault="009B778C" w:rsidP="00C17FDC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Fig. S</w:t>
      </w:r>
      <w:r w:rsidR="00C17FDC">
        <w:rPr>
          <w:rFonts w:ascii="Times New Roman" w:eastAsia="宋体" w:hAnsi="Times New Roman" w:cs="Times New Roman" w:hint="eastAsia"/>
          <w:sz w:val="24"/>
          <w:szCs w:val="24"/>
        </w:rPr>
        <w:t>10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The </w:t>
      </w:r>
      <w:r w:rsidR="004B7583">
        <w:rPr>
          <w:rFonts w:ascii="Times New Roman" w:eastAsia="宋体" w:hAnsi="Times New Roman" w:cs="Times New Roman" w:hint="eastAsia"/>
          <w:sz w:val="24"/>
          <w:szCs w:val="24"/>
        </w:rPr>
        <w:t>CV curves of LFP|EAA@SnO</w:t>
      </w:r>
      <w:r w:rsidR="004B7583">
        <w:rPr>
          <w:rFonts w:ascii="Times New Roman" w:eastAsia="宋体" w:hAnsi="Times New Roman" w:cs="Times New Roman" w:hint="eastAsia"/>
          <w:sz w:val="24"/>
          <w:szCs w:val="24"/>
          <w:vertAlign w:val="subscript"/>
        </w:rPr>
        <w:t>2</w:t>
      </w:r>
      <w:r w:rsidR="004B7583">
        <w:rPr>
          <w:rFonts w:ascii="Times New Roman" w:eastAsia="宋体" w:hAnsi="Times New Roman" w:cs="Times New Roman" w:hint="eastAsia"/>
          <w:sz w:val="24"/>
          <w:szCs w:val="24"/>
        </w:rPr>
        <w:t>|Li cell</w:t>
      </w:r>
      <w:r w:rsidR="00193596">
        <w:rPr>
          <w:rFonts w:ascii="Times New Roman" w:eastAsia="宋体" w:hAnsi="Times New Roman" w:cs="Times New Roman" w:hint="eastAsia"/>
          <w:sz w:val="24"/>
          <w:szCs w:val="24"/>
        </w:rPr>
        <w:t>s.</w:t>
      </w:r>
    </w:p>
    <w:p w14:paraId="336D03E9" w14:textId="77777777" w:rsidR="00F338B7" w:rsidRDefault="00F338B7" w:rsidP="00C17FDC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</w:p>
    <w:p w14:paraId="20CDCF16" w14:textId="77777777" w:rsidR="00F338B7" w:rsidRPr="007D6111" w:rsidRDefault="00F338B7" w:rsidP="00F338B7">
      <w:pPr>
        <w:jc w:val="center"/>
        <w:rPr>
          <w:rFonts w:ascii="Times New Roman" w:hAnsi="Times New Roman" w:cs="Times New Roman"/>
          <w:i/>
          <w:iCs/>
          <w:color w:val="000000" w:themeColor="text1"/>
        </w:rPr>
      </w:pPr>
      <w:r>
        <w:rPr>
          <w:noProof/>
        </w:rPr>
        <w:drawing>
          <wp:inline distT="0" distB="0" distL="0" distR="0" wp14:anchorId="77C7EE02" wp14:editId="41984A3D">
            <wp:extent cx="2857500" cy="2478571"/>
            <wp:effectExtent l="0" t="0" r="0" b="0"/>
            <wp:docPr id="1162866055" name="图片 9" descr="图表, 散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866055" name="图片 9" descr="图表, 散点图&#10;&#10;AI 生成的内容可能不正确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76" t="8352" r="12052" b="1579"/>
                    <a:stretch/>
                  </pic:blipFill>
                  <pic:spPr bwMode="auto">
                    <a:xfrm>
                      <a:off x="0" y="0"/>
                      <a:ext cx="2859058" cy="2479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8E4A60" w14:textId="3DB5D3B8" w:rsidR="00F338B7" w:rsidRPr="00F338B7" w:rsidRDefault="00F338B7" w:rsidP="00F338B7">
      <w:pPr>
        <w:rPr>
          <w:rFonts w:ascii="Times New Roman" w:eastAsia="宋体" w:hAnsi="Times New Roman" w:cs="Times New Roman"/>
          <w:sz w:val="24"/>
          <w:szCs w:val="24"/>
        </w:rPr>
      </w:pPr>
      <w:r w:rsidRPr="00F338B7">
        <w:rPr>
          <w:rFonts w:ascii="Times New Roman" w:eastAsia="宋体" w:hAnsi="Times New Roman" w:cs="Times New Roman" w:hint="eastAsia"/>
          <w:sz w:val="24"/>
          <w:szCs w:val="24"/>
        </w:rPr>
        <w:t>Fig. S</w:t>
      </w:r>
      <w:r>
        <w:rPr>
          <w:rFonts w:ascii="Times New Roman" w:eastAsia="宋体" w:hAnsi="Times New Roman" w:cs="Times New Roman" w:hint="eastAsia"/>
          <w:sz w:val="24"/>
          <w:szCs w:val="24"/>
        </w:rPr>
        <w:t>11</w:t>
      </w:r>
      <w:r w:rsidRPr="00F338B7">
        <w:rPr>
          <w:rFonts w:ascii="Times New Roman" w:eastAsia="宋体" w:hAnsi="Times New Roman" w:cs="Times New Roman" w:hint="eastAsia"/>
          <w:sz w:val="24"/>
          <w:szCs w:val="24"/>
        </w:rPr>
        <w:t xml:space="preserve"> The rate capacity of LFP||Li cells </w:t>
      </w:r>
      <w:r w:rsidRPr="00F338B7">
        <w:rPr>
          <w:rFonts w:ascii="Times New Roman" w:eastAsia="宋体" w:hAnsi="Times New Roman" w:cs="Times New Roman"/>
          <w:sz w:val="24"/>
          <w:szCs w:val="24"/>
        </w:rPr>
        <w:t>assembled</w:t>
      </w:r>
      <w:r w:rsidRPr="00F338B7">
        <w:rPr>
          <w:rFonts w:ascii="Times New Roman" w:eastAsia="宋体" w:hAnsi="Times New Roman" w:cs="Times New Roman" w:hint="eastAsia"/>
          <w:sz w:val="24"/>
          <w:szCs w:val="24"/>
        </w:rPr>
        <w:t xml:space="preserve"> with EAA@SnO</w:t>
      </w:r>
      <w:r w:rsidRPr="00F338B7">
        <w:rPr>
          <w:rFonts w:ascii="Times New Roman" w:eastAsia="宋体" w:hAnsi="Times New Roman" w:cs="Times New Roman" w:hint="eastAsia"/>
          <w:sz w:val="24"/>
          <w:szCs w:val="24"/>
          <w:vertAlign w:val="subscript"/>
        </w:rPr>
        <w:t>2</w:t>
      </w:r>
      <w:r w:rsidRPr="00F338B7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Pr="00F338B7">
        <w:rPr>
          <w:rFonts w:ascii="Times New Roman" w:eastAsia="宋体" w:hAnsi="Times New Roman" w:cs="Times New Roman"/>
          <w:sz w:val="24"/>
          <w:szCs w:val="24"/>
        </w:rPr>
        <w:t>separator</w:t>
      </w:r>
      <w:r w:rsidRPr="00F338B7">
        <w:rPr>
          <w:rFonts w:ascii="Times New Roman" w:eastAsia="宋体" w:hAnsi="Times New Roman" w:cs="Times New Roman" w:hint="eastAsia"/>
          <w:sz w:val="24"/>
          <w:szCs w:val="24"/>
        </w:rPr>
        <w:t xml:space="preserve">s with </w:t>
      </w:r>
      <w:r w:rsidRPr="00F338B7">
        <w:rPr>
          <w:rFonts w:ascii="Times New Roman" w:eastAsia="宋体" w:hAnsi="Times New Roman" w:cs="Times New Roman"/>
          <w:sz w:val="24"/>
          <w:szCs w:val="24"/>
        </w:rPr>
        <w:t>different</w:t>
      </w:r>
      <w:r w:rsidRPr="00F338B7">
        <w:rPr>
          <w:rFonts w:ascii="Times New Roman" w:eastAsia="宋体" w:hAnsi="Times New Roman" w:cs="Times New Roman" w:hint="eastAsia"/>
          <w:sz w:val="24"/>
          <w:szCs w:val="24"/>
        </w:rPr>
        <w:t xml:space="preserve"> SnO</w:t>
      </w:r>
      <w:r w:rsidRPr="00F338B7">
        <w:rPr>
          <w:rFonts w:ascii="Times New Roman" w:eastAsia="宋体" w:hAnsi="Times New Roman" w:cs="Times New Roman" w:hint="eastAsia"/>
          <w:sz w:val="24"/>
          <w:szCs w:val="24"/>
          <w:vertAlign w:val="subscript"/>
        </w:rPr>
        <w:t>2</w:t>
      </w:r>
      <w:r w:rsidRPr="00F338B7">
        <w:rPr>
          <w:rFonts w:ascii="Times New Roman" w:eastAsia="宋体" w:hAnsi="Times New Roman" w:cs="Times New Roman" w:hint="eastAsia"/>
          <w:sz w:val="24"/>
          <w:szCs w:val="24"/>
        </w:rPr>
        <w:t xml:space="preserve"> thickness from 0.5 C to 5 C.</w:t>
      </w:r>
    </w:p>
    <w:p w14:paraId="6D928A38" w14:textId="77777777" w:rsidR="00F338B7" w:rsidRPr="00F338B7" w:rsidRDefault="00F338B7" w:rsidP="00C17FDC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</w:p>
    <w:p w14:paraId="55BA4CA7" w14:textId="77777777" w:rsidR="00F338B7" w:rsidRDefault="00F338B7" w:rsidP="00F338B7">
      <w:pPr>
        <w:jc w:val="center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27EB51B7" wp14:editId="4EF25449">
            <wp:extent cx="5274310" cy="2109470"/>
            <wp:effectExtent l="0" t="0" r="2540" b="5080"/>
            <wp:docPr id="1789844340" name="图片 5" descr="图表, 折线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844340" name="图片 5" descr="图表, 折线图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0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1B9335" w14:textId="114514BD" w:rsidR="00F338B7" w:rsidRPr="00F338B7" w:rsidRDefault="00F338B7" w:rsidP="00F338B7">
      <w:pPr>
        <w:rPr>
          <w:rFonts w:ascii="Times New Roman" w:eastAsia="宋体" w:hAnsi="Times New Roman" w:cs="Times New Roman"/>
          <w:sz w:val="24"/>
          <w:szCs w:val="24"/>
        </w:rPr>
      </w:pPr>
      <w:r w:rsidRPr="00F338B7">
        <w:rPr>
          <w:rFonts w:ascii="Times New Roman" w:eastAsia="宋体" w:hAnsi="Times New Roman" w:cs="Times New Roman" w:hint="eastAsia"/>
          <w:sz w:val="24"/>
          <w:szCs w:val="24"/>
        </w:rPr>
        <w:t>Fig. S</w:t>
      </w:r>
      <w:r>
        <w:rPr>
          <w:rFonts w:ascii="Times New Roman" w:eastAsia="宋体" w:hAnsi="Times New Roman" w:cs="Times New Roman" w:hint="eastAsia"/>
          <w:sz w:val="24"/>
          <w:szCs w:val="24"/>
        </w:rPr>
        <w:t>12</w:t>
      </w:r>
      <w:r w:rsidRPr="00F338B7">
        <w:rPr>
          <w:rFonts w:ascii="Times New Roman" w:eastAsia="宋体" w:hAnsi="Times New Roman" w:cs="Times New Roman" w:hint="eastAsia"/>
          <w:sz w:val="24"/>
          <w:szCs w:val="24"/>
        </w:rPr>
        <w:t xml:space="preserve"> The long-term cycling performance of PE, EAA and EAA@SnO</w:t>
      </w:r>
      <w:r w:rsidRPr="00F338B7">
        <w:rPr>
          <w:rFonts w:ascii="Times New Roman" w:eastAsia="宋体" w:hAnsi="Times New Roman" w:cs="Times New Roman" w:hint="eastAsia"/>
          <w:sz w:val="24"/>
          <w:szCs w:val="24"/>
          <w:vertAlign w:val="subscript"/>
        </w:rPr>
        <w:t>2</w:t>
      </w:r>
      <w:r w:rsidRPr="00F338B7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B647C8">
        <w:rPr>
          <w:rFonts w:ascii="Times New Roman" w:eastAsia="宋体" w:hAnsi="Times New Roman" w:cs="Times New Roman" w:hint="eastAsia"/>
          <w:sz w:val="24"/>
          <w:szCs w:val="24"/>
        </w:rPr>
        <w:t xml:space="preserve">separators </w:t>
      </w:r>
      <w:r w:rsidRPr="00F338B7">
        <w:rPr>
          <w:rFonts w:ascii="Times New Roman" w:eastAsia="宋体" w:hAnsi="Times New Roman" w:cs="Times New Roman" w:hint="eastAsia"/>
          <w:sz w:val="24"/>
          <w:szCs w:val="24"/>
        </w:rPr>
        <w:t xml:space="preserve">assembled LFP||Li cells </w:t>
      </w:r>
      <w:r w:rsidRPr="00F338B7">
        <w:rPr>
          <w:rFonts w:ascii="Times New Roman" w:eastAsia="宋体" w:hAnsi="Times New Roman" w:cs="Times New Roman"/>
          <w:sz w:val="24"/>
          <w:szCs w:val="24"/>
        </w:rPr>
        <w:t>with</w:t>
      </w:r>
      <w:r w:rsidRPr="00F338B7">
        <w:rPr>
          <w:rFonts w:ascii="Times New Roman" w:eastAsia="宋体" w:hAnsi="Times New Roman" w:cs="Times New Roman" w:hint="eastAsia"/>
          <w:sz w:val="24"/>
          <w:szCs w:val="24"/>
        </w:rPr>
        <w:t xml:space="preserve"> a LFP loading of 11.25 mg cm</w:t>
      </w:r>
      <w:r w:rsidRPr="00F338B7">
        <w:rPr>
          <w:rFonts w:ascii="Times New Roman" w:eastAsia="宋体" w:hAnsi="Times New Roman" w:cs="Times New Roman" w:hint="eastAsia"/>
          <w:sz w:val="24"/>
          <w:szCs w:val="24"/>
          <w:vertAlign w:val="superscript"/>
        </w:rPr>
        <w:t>-2</w:t>
      </w:r>
      <w:r w:rsidRPr="00F338B7">
        <w:rPr>
          <w:rFonts w:ascii="Times New Roman" w:eastAsia="宋体" w:hAnsi="Times New Roman" w:cs="Times New Roman" w:hint="eastAsia"/>
          <w:sz w:val="24"/>
          <w:szCs w:val="24"/>
        </w:rPr>
        <w:t xml:space="preserve"> at 1 C.</w:t>
      </w:r>
    </w:p>
    <w:p w14:paraId="77ECAD67" w14:textId="77777777" w:rsidR="004E4388" w:rsidRDefault="004E4388" w:rsidP="00067CC1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</w:p>
    <w:p w14:paraId="6E890527" w14:textId="3B9B0D3C" w:rsidR="00F338B7" w:rsidRDefault="00B94083" w:rsidP="00F338B7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5A59E619" wp14:editId="24E4F676">
            <wp:extent cx="5274310" cy="1465719"/>
            <wp:effectExtent l="0" t="0" r="2540" b="1270"/>
            <wp:docPr id="1064345155" name="图片 1" descr="人的照片上写着字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345155" name="图片 1" descr="人的照片上写着字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657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97AD58" w14:textId="77777777" w:rsidR="00F338B7" w:rsidRPr="00F338B7" w:rsidRDefault="00F338B7" w:rsidP="00F338B7">
      <w:pPr>
        <w:rPr>
          <w:rFonts w:ascii="Times New Roman" w:eastAsia="宋体" w:hAnsi="Times New Roman" w:cs="Times New Roman"/>
          <w:sz w:val="24"/>
          <w:szCs w:val="24"/>
        </w:rPr>
      </w:pPr>
      <w:r w:rsidRPr="00F338B7">
        <w:rPr>
          <w:rFonts w:ascii="Times New Roman" w:eastAsia="宋体" w:hAnsi="Times New Roman" w:cs="Times New Roman" w:hint="eastAsia"/>
          <w:sz w:val="24"/>
          <w:szCs w:val="24"/>
        </w:rPr>
        <w:t>Fig. S13 The cross-section SEM images of Li anode with EAA@SnO</w:t>
      </w:r>
      <w:r w:rsidRPr="00F338B7">
        <w:rPr>
          <w:rFonts w:ascii="Times New Roman" w:eastAsia="宋体" w:hAnsi="Times New Roman" w:cs="Times New Roman" w:hint="eastAsia"/>
          <w:sz w:val="24"/>
          <w:szCs w:val="24"/>
          <w:vertAlign w:val="subscript"/>
        </w:rPr>
        <w:t>2</w:t>
      </w:r>
      <w:r w:rsidRPr="00F338B7">
        <w:rPr>
          <w:rFonts w:ascii="Times New Roman" w:eastAsia="宋体" w:hAnsi="Times New Roman" w:cs="Times New Roman" w:hint="eastAsia"/>
          <w:sz w:val="24"/>
          <w:szCs w:val="24"/>
        </w:rPr>
        <w:t>, EAA and PE separators.</w:t>
      </w:r>
    </w:p>
    <w:p w14:paraId="571BEDC1" w14:textId="77777777" w:rsidR="00F338B7" w:rsidRPr="00F338B7" w:rsidRDefault="00F338B7" w:rsidP="00067CC1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</w:p>
    <w:p w14:paraId="7573CD39" w14:textId="75247AC4" w:rsidR="006B7E2F" w:rsidRDefault="00550956" w:rsidP="00067CC1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7350F748" wp14:editId="2EEEF1AD">
            <wp:extent cx="5433339" cy="1708485"/>
            <wp:effectExtent l="0" t="0" r="0" b="6350"/>
            <wp:docPr id="6902059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444" cy="17176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275DE9" w14:textId="5B7391ED" w:rsidR="00154DA7" w:rsidRDefault="00550956" w:rsidP="00067CC1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Fig. S</w:t>
      </w:r>
      <w:r w:rsidR="00B05A5F">
        <w:rPr>
          <w:rFonts w:ascii="Times New Roman" w:eastAsia="宋体" w:hAnsi="Times New Roman" w:cs="Times New Roman" w:hint="eastAsia"/>
          <w:sz w:val="24"/>
          <w:szCs w:val="24"/>
        </w:rPr>
        <w:t>14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The </w:t>
      </w:r>
      <w:r w:rsidR="008E773A">
        <w:rPr>
          <w:rFonts w:ascii="Times New Roman" w:eastAsia="宋体" w:hAnsi="Times New Roman" w:cs="Times New Roman" w:hint="eastAsia"/>
          <w:sz w:val="24"/>
          <w:szCs w:val="24"/>
        </w:rPr>
        <w:t xml:space="preserve">(a) Sn, (b) F and (c) P </w:t>
      </w:r>
      <w:r w:rsidR="00A64BBB">
        <w:rPr>
          <w:rFonts w:ascii="Times New Roman" w:eastAsia="宋体" w:hAnsi="Times New Roman" w:cs="Times New Roman" w:hint="eastAsia"/>
          <w:sz w:val="24"/>
          <w:szCs w:val="24"/>
        </w:rPr>
        <w:t xml:space="preserve">EDX </w:t>
      </w:r>
      <w:r w:rsidR="008E773A">
        <w:rPr>
          <w:rFonts w:ascii="Times New Roman" w:eastAsia="宋体" w:hAnsi="Times New Roman" w:cs="Times New Roman" w:hint="eastAsia"/>
          <w:sz w:val="24"/>
          <w:szCs w:val="24"/>
        </w:rPr>
        <w:t xml:space="preserve">mapping of </w:t>
      </w:r>
      <w:r w:rsidR="008E773A" w:rsidRPr="00A325D8">
        <w:rPr>
          <w:rFonts w:ascii="Times New Roman" w:hAnsi="Times New Roman" w:cs="Times New Roman"/>
          <w:sz w:val="24"/>
          <w:szCs w:val="24"/>
        </w:rPr>
        <w:t>EAA@SnO</w:t>
      </w:r>
      <w:r w:rsidR="008E773A" w:rsidRPr="00A325D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8E773A">
        <w:rPr>
          <w:rFonts w:ascii="Times New Roman" w:hAnsi="Times New Roman" w:cs="Times New Roman" w:hint="eastAsia"/>
          <w:sz w:val="24"/>
          <w:szCs w:val="24"/>
        </w:rPr>
        <w:t xml:space="preserve"> separators</w:t>
      </w:r>
      <w:r w:rsidR="008E773A" w:rsidRPr="00A325D8">
        <w:rPr>
          <w:rFonts w:ascii="Times New Roman" w:hAnsi="Times New Roman" w:cs="Times New Roman" w:hint="eastAsia"/>
          <w:sz w:val="24"/>
          <w:szCs w:val="24"/>
        </w:rPr>
        <w:t xml:space="preserve"> after cycling for 100 cycles at 1</w:t>
      </w:r>
      <w:r w:rsidR="00081D01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E773A" w:rsidRPr="00A325D8">
        <w:rPr>
          <w:rFonts w:ascii="Times New Roman" w:hAnsi="Times New Roman" w:cs="Times New Roman" w:hint="eastAsia"/>
          <w:sz w:val="24"/>
          <w:szCs w:val="24"/>
        </w:rPr>
        <w:t>C</w:t>
      </w:r>
      <w:r w:rsidR="008E773A">
        <w:rPr>
          <w:rFonts w:ascii="Times New Roman" w:hAnsi="Times New Roman" w:cs="Times New Roman" w:hint="eastAsia"/>
          <w:sz w:val="24"/>
          <w:szCs w:val="24"/>
        </w:rPr>
        <w:t>.</w:t>
      </w:r>
    </w:p>
    <w:p w14:paraId="4D2D0A8A" w14:textId="77777777" w:rsidR="00E41B0A" w:rsidRDefault="00E41B0A" w:rsidP="00067CC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5363A2CA" w14:textId="24A9F597" w:rsidR="00F85584" w:rsidRDefault="002453C7" w:rsidP="00067CC1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 w:rsidRPr="002453C7">
        <w:rPr>
          <w:rFonts w:ascii="Times New Roman" w:eastAsia="宋体" w:hAnsi="Times New Roman" w:cs="Times New Roman" w:hint="eastAsia"/>
          <w:sz w:val="24"/>
          <w:szCs w:val="24"/>
        </w:rPr>
        <w:object w:dxaOrig="6805" w:dyaOrig="5431" w14:anchorId="0BDC7CBC">
          <v:shape id="_x0000_i1029" type="#_x0000_t75" style="width:342.1pt;height:270.1pt" o:ole="">
            <v:imagedata r:id="rId25" o:title=""/>
          </v:shape>
          <o:OLEObject Type="Embed" ProgID="Origin95.Graph" ShapeID="_x0000_i1029" DrawAspect="Content" ObjectID="_1808900373" r:id="rId26"/>
        </w:object>
      </w:r>
    </w:p>
    <w:p w14:paraId="4935EE76" w14:textId="67D4482C" w:rsidR="00154DA7" w:rsidRDefault="00E24FA5" w:rsidP="00067CC1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Fig. S</w:t>
      </w:r>
      <w:r w:rsidR="004E4388">
        <w:rPr>
          <w:rFonts w:ascii="Times New Roman" w:hAnsi="Times New Roman" w:cs="Times New Roman" w:hint="eastAsia"/>
          <w:sz w:val="24"/>
          <w:szCs w:val="24"/>
        </w:rPr>
        <w:t>1</w:t>
      </w:r>
      <w:r w:rsidR="00B05A5F">
        <w:rPr>
          <w:rFonts w:ascii="Times New Roman" w:hAnsi="Times New Roman" w:cs="Times New Roman" w:hint="eastAsia"/>
          <w:sz w:val="24"/>
          <w:szCs w:val="24"/>
        </w:rPr>
        <w:t>5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85584">
        <w:rPr>
          <w:rFonts w:ascii="Times New Roman" w:hAnsi="Times New Roman" w:cs="Times New Roman" w:hint="eastAsia"/>
          <w:sz w:val="24"/>
          <w:szCs w:val="24"/>
        </w:rPr>
        <w:t>T</w:t>
      </w:r>
      <w:r w:rsidR="00F85584" w:rsidRPr="00A325D8">
        <w:rPr>
          <w:rFonts w:ascii="Times New Roman" w:hAnsi="Times New Roman" w:cs="Times New Roman"/>
          <w:sz w:val="24"/>
          <w:szCs w:val="24"/>
        </w:rPr>
        <w:t>he</w:t>
      </w:r>
      <w:r w:rsidR="00F85584" w:rsidRPr="00A325D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85584">
        <w:rPr>
          <w:rFonts w:ascii="Times New Roman" w:hAnsi="Times New Roman" w:cs="Times New Roman" w:hint="eastAsia"/>
          <w:sz w:val="24"/>
          <w:szCs w:val="24"/>
        </w:rPr>
        <w:t>Li 1s</w:t>
      </w:r>
      <w:r w:rsidR="00F85584" w:rsidRPr="00A325D8">
        <w:rPr>
          <w:rFonts w:ascii="Times New Roman" w:hAnsi="Times New Roman" w:cs="Times New Roman" w:hint="eastAsia"/>
          <w:sz w:val="24"/>
          <w:szCs w:val="24"/>
        </w:rPr>
        <w:t xml:space="preserve"> XPS </w:t>
      </w:r>
      <w:r w:rsidR="00F85584" w:rsidRPr="00A325D8">
        <w:rPr>
          <w:rFonts w:ascii="Times New Roman" w:hAnsi="Times New Roman" w:cs="Times New Roman"/>
          <w:sz w:val="24"/>
          <w:szCs w:val="24"/>
        </w:rPr>
        <w:t>spectra</w:t>
      </w:r>
      <w:r w:rsidR="00F85584" w:rsidRPr="00A325D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85584">
        <w:rPr>
          <w:rFonts w:ascii="Times New Roman" w:hAnsi="Times New Roman" w:cs="Times New Roman" w:hint="eastAsia"/>
          <w:sz w:val="24"/>
          <w:szCs w:val="24"/>
        </w:rPr>
        <w:t xml:space="preserve">of </w:t>
      </w:r>
      <w:r w:rsidR="00F85584" w:rsidRPr="00A325D8">
        <w:rPr>
          <w:rFonts w:ascii="Times New Roman" w:hAnsi="Times New Roman" w:cs="Times New Roman"/>
          <w:sz w:val="24"/>
          <w:szCs w:val="24"/>
        </w:rPr>
        <w:t>EAA@SnO</w:t>
      </w:r>
      <w:r w:rsidR="00F85584" w:rsidRPr="00A325D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85584">
        <w:rPr>
          <w:rFonts w:ascii="Times New Roman" w:hAnsi="Times New Roman" w:cs="Times New Roman" w:hint="eastAsia"/>
          <w:sz w:val="24"/>
          <w:szCs w:val="24"/>
        </w:rPr>
        <w:t xml:space="preserve"> separators</w:t>
      </w:r>
      <w:r w:rsidR="00F85584" w:rsidRPr="00A325D8">
        <w:rPr>
          <w:rFonts w:ascii="Times New Roman" w:hAnsi="Times New Roman" w:cs="Times New Roman" w:hint="eastAsia"/>
          <w:sz w:val="24"/>
          <w:szCs w:val="24"/>
        </w:rPr>
        <w:t xml:space="preserve"> after cycling for 100 cycles at 1</w:t>
      </w:r>
      <w:r w:rsidR="00081D01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85584" w:rsidRPr="00A325D8">
        <w:rPr>
          <w:rFonts w:ascii="Times New Roman" w:hAnsi="Times New Roman" w:cs="Times New Roman" w:hint="eastAsia"/>
          <w:sz w:val="24"/>
          <w:szCs w:val="24"/>
        </w:rPr>
        <w:t>C in LFP|</w:t>
      </w:r>
      <w:r w:rsidR="00F85584" w:rsidRPr="00A325D8">
        <w:rPr>
          <w:rFonts w:ascii="Times New Roman" w:hAnsi="Times New Roman" w:cs="Times New Roman"/>
          <w:sz w:val="24"/>
          <w:szCs w:val="24"/>
        </w:rPr>
        <w:t>EAA@SnO</w:t>
      </w:r>
      <w:r w:rsidR="00F85584" w:rsidRPr="00A325D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85584" w:rsidRPr="00A325D8">
        <w:rPr>
          <w:rFonts w:ascii="Times New Roman" w:hAnsi="Times New Roman" w:cs="Times New Roman" w:hint="eastAsia"/>
          <w:sz w:val="24"/>
          <w:szCs w:val="24"/>
        </w:rPr>
        <w:t>|Li cells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 w14:paraId="721F743F" w14:textId="68122AC7" w:rsidR="00500DB7" w:rsidRDefault="00500DB7" w:rsidP="00070A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BA7C8A8" w14:textId="77777777" w:rsidR="00070A53" w:rsidRDefault="00070A53" w:rsidP="00070A53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51146463" wp14:editId="22CA06F4">
            <wp:extent cx="3041779" cy="2865641"/>
            <wp:effectExtent l="0" t="0" r="6350" b="0"/>
            <wp:docPr id="1086660690" name="图片 4" descr="图表, 直方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660690" name="图片 4" descr="图表, 直方图&#10;&#10;AI 生成的内容可能不正确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84" t="10000" r="11468"/>
                    <a:stretch/>
                  </pic:blipFill>
                  <pic:spPr bwMode="auto">
                    <a:xfrm>
                      <a:off x="0" y="0"/>
                      <a:ext cx="3055912" cy="287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C9DC46" w14:textId="77777777" w:rsidR="00070A53" w:rsidRPr="00070A53" w:rsidRDefault="00070A53" w:rsidP="00070A53">
      <w:pPr>
        <w:jc w:val="center"/>
        <w:rPr>
          <w:rFonts w:ascii="Times New Roman" w:eastAsia="宋体" w:hAnsi="Times New Roman" w:cs="Times New Roman"/>
          <w:sz w:val="24"/>
          <w:szCs w:val="24"/>
        </w:rPr>
      </w:pPr>
      <w:r w:rsidRPr="00070A53">
        <w:rPr>
          <w:rFonts w:ascii="Times New Roman" w:eastAsia="宋体" w:hAnsi="Times New Roman" w:cs="Times New Roman" w:hint="eastAsia"/>
          <w:sz w:val="24"/>
          <w:szCs w:val="24"/>
        </w:rPr>
        <w:t>Fig. S16 The XRD pattern of cycled SnO</w:t>
      </w:r>
      <w:r w:rsidRPr="00070A53">
        <w:rPr>
          <w:rFonts w:ascii="Times New Roman" w:eastAsia="宋体" w:hAnsi="Times New Roman" w:cs="Times New Roman" w:hint="eastAsia"/>
          <w:sz w:val="24"/>
          <w:szCs w:val="24"/>
          <w:vertAlign w:val="subscript"/>
        </w:rPr>
        <w:t>2</w:t>
      </w:r>
      <w:r w:rsidRPr="00070A53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Pr="00070A53">
        <w:rPr>
          <w:rFonts w:ascii="Times New Roman" w:eastAsia="宋体" w:hAnsi="Times New Roman" w:cs="Times New Roman"/>
          <w:sz w:val="24"/>
          <w:szCs w:val="24"/>
        </w:rPr>
        <w:t xml:space="preserve">on </w:t>
      </w:r>
      <w:r w:rsidRPr="00070A53">
        <w:rPr>
          <w:rFonts w:ascii="Times New Roman" w:eastAsia="宋体" w:hAnsi="Times New Roman" w:cs="Times New Roman" w:hint="eastAsia"/>
          <w:sz w:val="24"/>
          <w:szCs w:val="24"/>
        </w:rPr>
        <w:t>EAA@SnO</w:t>
      </w:r>
      <w:r w:rsidRPr="00070A53">
        <w:rPr>
          <w:rFonts w:ascii="Times New Roman" w:eastAsia="宋体" w:hAnsi="Times New Roman" w:cs="Times New Roman" w:hint="eastAsia"/>
          <w:sz w:val="24"/>
          <w:szCs w:val="24"/>
          <w:vertAlign w:val="subscript"/>
        </w:rPr>
        <w:t>2</w:t>
      </w:r>
      <w:r w:rsidRPr="00070A53">
        <w:rPr>
          <w:rFonts w:ascii="Times New Roman" w:eastAsia="宋体" w:hAnsi="Times New Roman" w:cs="Times New Roman" w:hint="eastAsia"/>
          <w:sz w:val="24"/>
          <w:szCs w:val="24"/>
        </w:rPr>
        <w:t xml:space="preserve"> separators.</w:t>
      </w:r>
    </w:p>
    <w:p w14:paraId="701BF58B" w14:textId="77777777" w:rsidR="00070A53" w:rsidRDefault="00070A53" w:rsidP="00070A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14F08B4" w14:textId="77777777" w:rsidR="00070A53" w:rsidRDefault="00070A53" w:rsidP="00070A53">
      <w:pPr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1ED3BE8F" wp14:editId="1054DDB4">
            <wp:extent cx="2894978" cy="2632407"/>
            <wp:effectExtent l="0" t="0" r="635" b="0"/>
            <wp:docPr id="976324745" name="图片 7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324745" name="图片 7" descr="图表&#10;&#10;AI 生成的内容可能不正确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51" t="9154" r="9921"/>
                    <a:stretch/>
                  </pic:blipFill>
                  <pic:spPr bwMode="auto">
                    <a:xfrm>
                      <a:off x="0" y="0"/>
                      <a:ext cx="2902816" cy="2639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0DDC93" w14:textId="129A34E7" w:rsidR="00070A53" w:rsidRPr="00070A53" w:rsidRDefault="00070A53" w:rsidP="00070A53">
      <w:pPr>
        <w:jc w:val="center"/>
        <w:rPr>
          <w:rFonts w:ascii="Times New Roman" w:eastAsia="宋体" w:hAnsi="Times New Roman" w:cs="Times New Roman"/>
          <w:sz w:val="24"/>
          <w:szCs w:val="24"/>
        </w:rPr>
      </w:pPr>
      <w:r w:rsidRPr="00070A53">
        <w:rPr>
          <w:rFonts w:ascii="Times New Roman" w:eastAsia="宋体" w:hAnsi="Times New Roman" w:cs="Times New Roman"/>
          <w:sz w:val="24"/>
          <w:szCs w:val="24"/>
        </w:rPr>
        <w:t>Fig. S</w:t>
      </w:r>
      <w:r>
        <w:rPr>
          <w:rFonts w:ascii="Times New Roman" w:eastAsia="宋体" w:hAnsi="Times New Roman" w:cs="Times New Roman" w:hint="eastAsia"/>
          <w:sz w:val="24"/>
          <w:szCs w:val="24"/>
        </w:rPr>
        <w:t>17</w:t>
      </w:r>
      <w:r w:rsidRPr="00070A53">
        <w:rPr>
          <w:rFonts w:ascii="Times New Roman" w:eastAsia="宋体" w:hAnsi="Times New Roman" w:cs="Times New Roman"/>
          <w:sz w:val="24"/>
          <w:szCs w:val="24"/>
        </w:rPr>
        <w:t xml:space="preserve"> The Sn 3d XPS spectrum of Li anode after 100 cycles at 1 C.</w:t>
      </w:r>
    </w:p>
    <w:p w14:paraId="3F57ADFB" w14:textId="77777777" w:rsidR="00070A53" w:rsidRPr="00070A53" w:rsidRDefault="00070A53" w:rsidP="00070A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DD4922D" w14:textId="62986D05" w:rsidR="00F537DD" w:rsidRDefault="00F537DD" w:rsidP="00067CC1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293F1D3E" wp14:editId="4C7A86D5">
            <wp:extent cx="5309924" cy="2203278"/>
            <wp:effectExtent l="0" t="0" r="0" b="0"/>
            <wp:docPr id="16243182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2451" cy="22084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BD3A3B" w14:textId="312661EC" w:rsidR="00F537DD" w:rsidRPr="00BD5533" w:rsidRDefault="00F537DD" w:rsidP="00067CC1"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Fig. S</w:t>
      </w:r>
      <w:r w:rsidR="004E4388">
        <w:rPr>
          <w:rFonts w:ascii="Times New Roman" w:eastAsia="宋体" w:hAnsi="Times New Roman" w:cs="Times New Roman" w:hint="eastAsia"/>
          <w:sz w:val="24"/>
          <w:szCs w:val="24"/>
        </w:rPr>
        <w:t>1</w:t>
      </w:r>
      <w:r w:rsidR="00070A53">
        <w:rPr>
          <w:rFonts w:ascii="Times New Roman" w:eastAsia="宋体" w:hAnsi="Times New Roman" w:cs="Times New Roman" w:hint="eastAsia"/>
          <w:sz w:val="24"/>
          <w:szCs w:val="24"/>
        </w:rPr>
        <w:t>8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1E484E">
        <w:rPr>
          <w:rFonts w:ascii="Times New Roman" w:eastAsia="宋体" w:hAnsi="Times New Roman" w:cs="Times New Roman" w:hint="eastAsia"/>
          <w:sz w:val="24"/>
          <w:szCs w:val="24"/>
        </w:rPr>
        <w:t>T</w:t>
      </w:r>
      <w:r>
        <w:rPr>
          <w:rFonts w:ascii="Times New Roman" w:eastAsia="宋体" w:hAnsi="Times New Roman" w:cs="Times New Roman" w:hint="eastAsia"/>
          <w:sz w:val="24"/>
          <w:szCs w:val="24"/>
        </w:rPr>
        <w:t>he</w:t>
      </w:r>
      <w:r w:rsidR="00BD5533">
        <w:rPr>
          <w:rFonts w:ascii="Times New Roman" w:eastAsia="宋体" w:hAnsi="Times New Roman" w:cs="Times New Roman" w:hint="eastAsia"/>
          <w:sz w:val="24"/>
          <w:szCs w:val="24"/>
        </w:rPr>
        <w:t xml:space="preserve"> EIS spectra of LFP||Li cells </w:t>
      </w:r>
      <w:r w:rsidR="00BD5533">
        <w:rPr>
          <w:rFonts w:ascii="Times New Roman" w:eastAsia="宋体" w:hAnsi="Times New Roman" w:cs="Times New Roman"/>
          <w:sz w:val="24"/>
          <w:szCs w:val="24"/>
        </w:rPr>
        <w:t>with</w:t>
      </w:r>
      <w:r w:rsidR="00BD5533">
        <w:rPr>
          <w:rFonts w:ascii="Times New Roman" w:eastAsia="宋体" w:hAnsi="Times New Roman" w:cs="Times New Roman" w:hint="eastAsia"/>
          <w:sz w:val="24"/>
          <w:szCs w:val="24"/>
        </w:rPr>
        <w:t xml:space="preserve"> PE, EAA and </w:t>
      </w:r>
      <w:r w:rsidR="006B4382">
        <w:rPr>
          <w:rFonts w:ascii="Times New Roman" w:hAnsi="Times New Roman" w:cs="Times New Roman"/>
          <w:sz w:val="24"/>
          <w:szCs w:val="24"/>
        </w:rPr>
        <w:t>EAA@SnO</w:t>
      </w:r>
      <w:r w:rsidR="00FB0A3F"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 w:rsidR="001E484E">
        <w:rPr>
          <w:rFonts w:ascii="Times New Roman" w:hAnsi="Times New Roman" w:cs="Times New Roman" w:hint="eastAsia"/>
          <w:sz w:val="24"/>
          <w:szCs w:val="24"/>
        </w:rPr>
        <w:t xml:space="preserve"> separators</w:t>
      </w:r>
      <w:r w:rsidR="00FB0A3F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E484E">
        <w:rPr>
          <w:rFonts w:ascii="Times New Roman" w:hAnsi="Times New Roman" w:cs="Times New Roman" w:hint="eastAsia"/>
          <w:sz w:val="24"/>
          <w:szCs w:val="24"/>
        </w:rPr>
        <w:t xml:space="preserve">(a) before and (b) after 100 cycles at </w:t>
      </w:r>
      <w:r w:rsidR="001E484E" w:rsidRPr="0022121E">
        <w:rPr>
          <w:rFonts w:ascii="Times New Roman" w:hAnsi="Times New Roman" w:cs="Times New Roman"/>
          <w:sz w:val="24"/>
          <w:szCs w:val="24"/>
        </w:rPr>
        <w:t>1</w:t>
      </w:r>
      <w:r w:rsidR="0022121E" w:rsidRPr="0022121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E484E" w:rsidRPr="0022121E">
        <w:rPr>
          <w:rFonts w:ascii="Times New Roman" w:hAnsi="Times New Roman" w:cs="Times New Roman"/>
          <w:sz w:val="24"/>
          <w:szCs w:val="24"/>
        </w:rPr>
        <w:t>C</w:t>
      </w:r>
      <w:r w:rsidR="001E484E">
        <w:rPr>
          <w:rFonts w:ascii="Times New Roman" w:hAnsi="Times New Roman" w:cs="Times New Roman" w:hint="eastAsia"/>
          <w:sz w:val="24"/>
          <w:szCs w:val="24"/>
        </w:rPr>
        <w:t>.</w:t>
      </w:r>
    </w:p>
    <w:sectPr w:rsidR="00F537DD" w:rsidRPr="00BD553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5ECABB" w14:textId="77777777" w:rsidR="007767A5" w:rsidRDefault="007767A5" w:rsidP="00A325FB">
      <w:pPr>
        <w:rPr>
          <w:rFonts w:hint="eastAsia"/>
        </w:rPr>
      </w:pPr>
      <w:r>
        <w:separator/>
      </w:r>
    </w:p>
  </w:endnote>
  <w:endnote w:type="continuationSeparator" w:id="0">
    <w:p w14:paraId="0C3B519C" w14:textId="77777777" w:rsidR="007767A5" w:rsidRDefault="007767A5" w:rsidP="00A325FB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568622" w14:textId="77777777" w:rsidR="007767A5" w:rsidRDefault="007767A5" w:rsidP="00A325FB">
      <w:pPr>
        <w:rPr>
          <w:rFonts w:hint="eastAsia"/>
        </w:rPr>
      </w:pPr>
      <w:r>
        <w:separator/>
      </w:r>
    </w:p>
  </w:footnote>
  <w:footnote w:type="continuationSeparator" w:id="0">
    <w:p w14:paraId="1C27F283" w14:textId="77777777" w:rsidR="007767A5" w:rsidRDefault="007767A5" w:rsidP="00A325FB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1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0D2F"/>
    <w:rsid w:val="00006324"/>
    <w:rsid w:val="0000695B"/>
    <w:rsid w:val="00027737"/>
    <w:rsid w:val="00030DB4"/>
    <w:rsid w:val="00051BEA"/>
    <w:rsid w:val="00057D61"/>
    <w:rsid w:val="00065807"/>
    <w:rsid w:val="00067CC1"/>
    <w:rsid w:val="00070A53"/>
    <w:rsid w:val="00080E62"/>
    <w:rsid w:val="00081D01"/>
    <w:rsid w:val="00084D18"/>
    <w:rsid w:val="000A260F"/>
    <w:rsid w:val="000A466B"/>
    <w:rsid w:val="000B531C"/>
    <w:rsid w:val="000C42B6"/>
    <w:rsid w:val="000F4D82"/>
    <w:rsid w:val="000F5A30"/>
    <w:rsid w:val="00104FB4"/>
    <w:rsid w:val="0010538C"/>
    <w:rsid w:val="001278DE"/>
    <w:rsid w:val="00140744"/>
    <w:rsid w:val="0014558B"/>
    <w:rsid w:val="00154DA7"/>
    <w:rsid w:val="00172130"/>
    <w:rsid w:val="00193596"/>
    <w:rsid w:val="001A1855"/>
    <w:rsid w:val="001A5F5E"/>
    <w:rsid w:val="001C3B89"/>
    <w:rsid w:val="001C5D3D"/>
    <w:rsid w:val="001E484E"/>
    <w:rsid w:val="001E7960"/>
    <w:rsid w:val="002158DA"/>
    <w:rsid w:val="0022121E"/>
    <w:rsid w:val="002453C7"/>
    <w:rsid w:val="00251AC7"/>
    <w:rsid w:val="002607BC"/>
    <w:rsid w:val="00290AB0"/>
    <w:rsid w:val="00297B3C"/>
    <w:rsid w:val="002B4F13"/>
    <w:rsid w:val="002C7956"/>
    <w:rsid w:val="002F19DE"/>
    <w:rsid w:val="00304EAD"/>
    <w:rsid w:val="003203FF"/>
    <w:rsid w:val="003778A3"/>
    <w:rsid w:val="003B07EA"/>
    <w:rsid w:val="003B6774"/>
    <w:rsid w:val="003B759F"/>
    <w:rsid w:val="003D1C0A"/>
    <w:rsid w:val="003D3A8C"/>
    <w:rsid w:val="004322D8"/>
    <w:rsid w:val="00450D2F"/>
    <w:rsid w:val="004614D1"/>
    <w:rsid w:val="00463803"/>
    <w:rsid w:val="004B2687"/>
    <w:rsid w:val="004B6885"/>
    <w:rsid w:val="004B7583"/>
    <w:rsid w:val="004D0FA6"/>
    <w:rsid w:val="004E3CAB"/>
    <w:rsid w:val="004E4388"/>
    <w:rsid w:val="00500DB7"/>
    <w:rsid w:val="00515F1C"/>
    <w:rsid w:val="00550956"/>
    <w:rsid w:val="005717F9"/>
    <w:rsid w:val="005B3CB7"/>
    <w:rsid w:val="005B68D9"/>
    <w:rsid w:val="005E365D"/>
    <w:rsid w:val="0061001C"/>
    <w:rsid w:val="00620C1D"/>
    <w:rsid w:val="006303F1"/>
    <w:rsid w:val="00650839"/>
    <w:rsid w:val="0066415D"/>
    <w:rsid w:val="00667F6D"/>
    <w:rsid w:val="006825B3"/>
    <w:rsid w:val="00691B46"/>
    <w:rsid w:val="00693C90"/>
    <w:rsid w:val="006B3B40"/>
    <w:rsid w:val="006B4382"/>
    <w:rsid w:val="006B7E2F"/>
    <w:rsid w:val="006D5260"/>
    <w:rsid w:val="00716729"/>
    <w:rsid w:val="00732CAA"/>
    <w:rsid w:val="00736904"/>
    <w:rsid w:val="00770C56"/>
    <w:rsid w:val="00771644"/>
    <w:rsid w:val="007767A5"/>
    <w:rsid w:val="00791F78"/>
    <w:rsid w:val="007A480B"/>
    <w:rsid w:val="007E2259"/>
    <w:rsid w:val="007F5C4A"/>
    <w:rsid w:val="007F6DB0"/>
    <w:rsid w:val="00804D3C"/>
    <w:rsid w:val="008126F4"/>
    <w:rsid w:val="008333A0"/>
    <w:rsid w:val="008617A0"/>
    <w:rsid w:val="00861952"/>
    <w:rsid w:val="00880D6B"/>
    <w:rsid w:val="008C1152"/>
    <w:rsid w:val="008C6820"/>
    <w:rsid w:val="008E04F3"/>
    <w:rsid w:val="008E1296"/>
    <w:rsid w:val="008E773A"/>
    <w:rsid w:val="008F3E07"/>
    <w:rsid w:val="00914DE4"/>
    <w:rsid w:val="00917A8A"/>
    <w:rsid w:val="00921B4E"/>
    <w:rsid w:val="009236ED"/>
    <w:rsid w:val="00946A97"/>
    <w:rsid w:val="00956316"/>
    <w:rsid w:val="0099254A"/>
    <w:rsid w:val="009A0500"/>
    <w:rsid w:val="009B438A"/>
    <w:rsid w:val="009B778C"/>
    <w:rsid w:val="009E62B5"/>
    <w:rsid w:val="009F1D6C"/>
    <w:rsid w:val="00A325FB"/>
    <w:rsid w:val="00A34ECA"/>
    <w:rsid w:val="00A60919"/>
    <w:rsid w:val="00A64BBB"/>
    <w:rsid w:val="00A7019C"/>
    <w:rsid w:val="00A81D4D"/>
    <w:rsid w:val="00AA27C3"/>
    <w:rsid w:val="00AE021B"/>
    <w:rsid w:val="00B05A5F"/>
    <w:rsid w:val="00B40B76"/>
    <w:rsid w:val="00B647C8"/>
    <w:rsid w:val="00B77DB4"/>
    <w:rsid w:val="00B94083"/>
    <w:rsid w:val="00BA3113"/>
    <w:rsid w:val="00BB02BE"/>
    <w:rsid w:val="00BD5533"/>
    <w:rsid w:val="00BD5813"/>
    <w:rsid w:val="00C17FDC"/>
    <w:rsid w:val="00C330A2"/>
    <w:rsid w:val="00C33F5A"/>
    <w:rsid w:val="00C37C0D"/>
    <w:rsid w:val="00C405EE"/>
    <w:rsid w:val="00C861AC"/>
    <w:rsid w:val="00CA0AA6"/>
    <w:rsid w:val="00CC2B81"/>
    <w:rsid w:val="00CF29F2"/>
    <w:rsid w:val="00D319EC"/>
    <w:rsid w:val="00D34970"/>
    <w:rsid w:val="00D41D7A"/>
    <w:rsid w:val="00D778B2"/>
    <w:rsid w:val="00D8050D"/>
    <w:rsid w:val="00E13DA3"/>
    <w:rsid w:val="00E24FA5"/>
    <w:rsid w:val="00E41B0A"/>
    <w:rsid w:val="00E52D3B"/>
    <w:rsid w:val="00E673E3"/>
    <w:rsid w:val="00EA764C"/>
    <w:rsid w:val="00EB0AF3"/>
    <w:rsid w:val="00EB3986"/>
    <w:rsid w:val="00EC6F56"/>
    <w:rsid w:val="00ED1FA1"/>
    <w:rsid w:val="00EE176C"/>
    <w:rsid w:val="00EF4611"/>
    <w:rsid w:val="00EF63FF"/>
    <w:rsid w:val="00F338B7"/>
    <w:rsid w:val="00F37C1D"/>
    <w:rsid w:val="00F46138"/>
    <w:rsid w:val="00F537DD"/>
    <w:rsid w:val="00F55356"/>
    <w:rsid w:val="00F6130D"/>
    <w:rsid w:val="00F67031"/>
    <w:rsid w:val="00F85584"/>
    <w:rsid w:val="00FA326C"/>
    <w:rsid w:val="00FA4ED6"/>
    <w:rsid w:val="00FA5EA2"/>
    <w:rsid w:val="00FA7624"/>
    <w:rsid w:val="00FB0A3F"/>
    <w:rsid w:val="00FF1DB8"/>
    <w:rsid w:val="00FF2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0767564"/>
  <w14:defaultImageDpi w14:val="330"/>
  <w15:chartTrackingRefBased/>
  <w15:docId w15:val="{37DC4B44-B992-4655-A2D5-5ECA2430DB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E4388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450D2F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50D2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50D2F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50D2F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50D2F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50D2F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50D2F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50D2F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50D2F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450D2F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450D2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450D2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450D2F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450D2F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450D2F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450D2F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450D2F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450D2F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450D2F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450D2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450D2F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450D2F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50D2F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450D2F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50D2F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50D2F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50D2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450D2F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450D2F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A325FB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A325FB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A325F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A325FB"/>
    <w:rPr>
      <w:sz w:val="18"/>
      <w:szCs w:val="18"/>
    </w:rPr>
  </w:style>
  <w:style w:type="paragraph" w:customStyle="1" w:styleId="RSCB01ARTAbstract">
    <w:name w:val="RSC B01 ART Abstract"/>
    <w:basedOn w:val="a"/>
    <w:link w:val="RSCB01ARTAbstractChar"/>
    <w:qFormat/>
    <w:rsid w:val="00067CC1"/>
    <w:pPr>
      <w:widowControl/>
      <w:spacing w:after="200" w:line="240" w:lineRule="exact"/>
    </w:pPr>
    <w:rPr>
      <w:noProof/>
      <w:kern w:val="0"/>
      <w:sz w:val="16"/>
      <w:lang w:val="en-GB" w:eastAsia="en-GB"/>
      <w14:ligatures w14:val="none"/>
    </w:rPr>
  </w:style>
  <w:style w:type="character" w:customStyle="1" w:styleId="RSCB01ARTAbstractChar">
    <w:name w:val="RSC B01 ART Abstract Char"/>
    <w:basedOn w:val="a0"/>
    <w:link w:val="RSCB01ARTAbstract"/>
    <w:rsid w:val="00067CC1"/>
    <w:rPr>
      <w:noProof/>
      <w:kern w:val="0"/>
      <w:sz w:val="16"/>
      <w:lang w:val="en-GB" w:eastAsia="en-GB"/>
      <w14:ligatures w14:val="none"/>
    </w:rPr>
  </w:style>
  <w:style w:type="paragraph" w:styleId="af2">
    <w:name w:val="Revision"/>
    <w:hidden/>
    <w:uiPriority w:val="99"/>
    <w:semiHidden/>
    <w:rsid w:val="001E7960"/>
  </w:style>
  <w:style w:type="character" w:styleId="af3">
    <w:name w:val="annotation reference"/>
    <w:basedOn w:val="a0"/>
    <w:uiPriority w:val="99"/>
    <w:semiHidden/>
    <w:unhideWhenUsed/>
    <w:rsid w:val="001E7960"/>
    <w:rPr>
      <w:sz w:val="21"/>
      <w:szCs w:val="21"/>
    </w:rPr>
  </w:style>
  <w:style w:type="paragraph" w:styleId="af4">
    <w:name w:val="annotation text"/>
    <w:basedOn w:val="a"/>
    <w:link w:val="af5"/>
    <w:uiPriority w:val="99"/>
    <w:unhideWhenUsed/>
    <w:rsid w:val="001E7960"/>
    <w:pPr>
      <w:jc w:val="left"/>
    </w:pPr>
  </w:style>
  <w:style w:type="character" w:customStyle="1" w:styleId="af5">
    <w:name w:val="批注文字 字符"/>
    <w:basedOn w:val="a0"/>
    <w:link w:val="af4"/>
    <w:uiPriority w:val="99"/>
    <w:rsid w:val="001E7960"/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1E7960"/>
    <w:rPr>
      <w:b/>
      <w:bCs/>
    </w:rPr>
  </w:style>
  <w:style w:type="character" w:customStyle="1" w:styleId="af7">
    <w:name w:val="批注主题 字符"/>
    <w:basedOn w:val="af5"/>
    <w:link w:val="af6"/>
    <w:uiPriority w:val="99"/>
    <w:semiHidden/>
    <w:rsid w:val="001E796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image" Target="media/image9.png"/><Relationship Id="rId26" Type="http://schemas.openxmlformats.org/officeDocument/2006/relationships/oleObject" Target="embeddings/oleObject5.bin"/><Relationship Id="rId3" Type="http://schemas.openxmlformats.org/officeDocument/2006/relationships/settings" Target="settings.xml"/><Relationship Id="rId21" Type="http://schemas.openxmlformats.org/officeDocument/2006/relationships/image" Target="media/image11.tiff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image" Target="media/image8.png"/><Relationship Id="rId25" Type="http://schemas.openxmlformats.org/officeDocument/2006/relationships/image" Target="media/image15.emf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oleObject" Target="embeddings/oleObject4.bin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5" Type="http://schemas.openxmlformats.org/officeDocument/2006/relationships/footnotes" Target="footnotes.xml"/><Relationship Id="rId15" Type="http://schemas.openxmlformats.org/officeDocument/2006/relationships/image" Target="media/image6.tiff"/><Relationship Id="rId23" Type="http://schemas.openxmlformats.org/officeDocument/2006/relationships/image" Target="media/image13.png"/><Relationship Id="rId28" Type="http://schemas.openxmlformats.org/officeDocument/2006/relationships/image" Target="media/image17.tiff"/><Relationship Id="rId10" Type="http://schemas.openxmlformats.org/officeDocument/2006/relationships/oleObject" Target="embeddings/oleObject2.bin"/><Relationship Id="rId19" Type="http://schemas.openxmlformats.org/officeDocument/2006/relationships/image" Target="media/image10.emf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5.png"/><Relationship Id="rId22" Type="http://schemas.openxmlformats.org/officeDocument/2006/relationships/image" Target="media/image12.tiff"/><Relationship Id="rId27" Type="http://schemas.openxmlformats.org/officeDocument/2006/relationships/image" Target="media/image16.tiff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8BBB50-3A3F-48FF-B73B-BB3182B43C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340</Words>
  <Characters>1941</Characters>
  <Application>Microsoft Office Word</Application>
  <DocSecurity>0</DocSecurity>
  <Lines>16</Lines>
  <Paragraphs>4</Paragraphs>
  <ScaleCrop>false</ScaleCrop>
  <Company/>
  <LinksUpToDate>false</LinksUpToDate>
  <CharactersWithSpaces>2277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 CY</dc:creator>
  <cp:keywords/>
  <dc:description/>
  <cp:lastModifiedBy>. CY</cp:lastModifiedBy>
  <cp:revision>7</cp:revision>
  <dcterms:created xsi:type="dcterms:W3CDTF">2025-05-15T05:34:00Z</dcterms:created>
  <dcterms:modified xsi:type="dcterms:W3CDTF">2025-05-16T03:33:00Z</dcterms:modified>
</cp:coreProperties>
</file>