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75A5F" w14:textId="77777777" w:rsidR="00AA11FD" w:rsidRDefault="004723E2">
      <w:pPr>
        <w:pStyle w:val="RSCH01PaperTitle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 w:hint="eastAsia"/>
        </w:rPr>
        <w:t>upplementary information</w:t>
      </w:r>
    </w:p>
    <w:p w14:paraId="3590EB47" w14:textId="4CCAF97F" w:rsidR="00722BDB" w:rsidRPr="00722BDB" w:rsidRDefault="00722BDB" w:rsidP="00722BDB">
      <w:pPr>
        <w:rPr>
          <w:lang w:val="en-GB"/>
        </w:rPr>
      </w:pPr>
      <w:r w:rsidRPr="00722BDB">
        <w:rPr>
          <w:rFonts w:ascii="Times New Roman" w:eastAsiaTheme="minorHAnsi" w:hAnsi="Times New Roman" w:cs="Times New Roman" w:hint="eastAsia"/>
          <w:b/>
          <w:kern w:val="0"/>
          <w:sz w:val="29"/>
          <w:szCs w:val="32"/>
          <w:lang w:val="en-GB" w:eastAsia="en-US"/>
          <w14:ligatures w14:val="none"/>
        </w:rPr>
        <w:t>A Synergistic Multiparametric MRI Strategy for FAP</w:t>
      </w:r>
      <w:r w:rsidRPr="00722BDB">
        <w:rPr>
          <w:rFonts w:ascii="Times New Roman" w:eastAsiaTheme="minorHAnsi" w:hAnsi="Times New Roman" w:cs="Times New Roman" w:hint="eastAsia"/>
          <w:b/>
          <w:kern w:val="0"/>
          <w:sz w:val="29"/>
          <w:szCs w:val="32"/>
          <w:lang w:val="en-GB" w:eastAsia="en-US"/>
          <w14:ligatures w14:val="none"/>
        </w:rPr>
        <w:t>α</w:t>
      </w:r>
      <w:r w:rsidRPr="00722BDB">
        <w:rPr>
          <w:rFonts w:ascii="Times New Roman" w:eastAsiaTheme="minorHAnsi" w:hAnsi="Times New Roman" w:cs="Times New Roman" w:hint="eastAsia"/>
          <w:b/>
          <w:kern w:val="0"/>
          <w:sz w:val="29"/>
          <w:szCs w:val="32"/>
          <w:lang w:val="en-GB" w:eastAsia="en-US"/>
          <w14:ligatures w14:val="none"/>
        </w:rPr>
        <w:t>-Targeted Tumor Fibrosis via NaGdF</w:t>
      </w:r>
      <w:r w:rsidRPr="00722BDB">
        <w:rPr>
          <w:rFonts w:ascii="Times New Roman" w:eastAsiaTheme="minorHAnsi" w:hAnsi="Times New Roman" w:cs="Times New Roman" w:hint="eastAsia"/>
          <w:b/>
          <w:kern w:val="0"/>
          <w:sz w:val="29"/>
          <w:szCs w:val="32"/>
          <w:vertAlign w:val="subscript"/>
          <w:lang w:val="en-GB" w:eastAsia="en-US"/>
          <w14:ligatures w14:val="none"/>
        </w:rPr>
        <w:t>4</w:t>
      </w:r>
      <w:r w:rsidRPr="00722BDB">
        <w:rPr>
          <w:rFonts w:ascii="Times New Roman" w:eastAsiaTheme="minorHAnsi" w:hAnsi="Times New Roman" w:cs="Times New Roman" w:hint="eastAsia"/>
          <w:b/>
          <w:kern w:val="0"/>
          <w:sz w:val="29"/>
          <w:szCs w:val="32"/>
          <w:lang w:val="en-GB" w:eastAsia="en-US"/>
          <w14:ligatures w14:val="none"/>
        </w:rPr>
        <w:t>@PEG-FAPI Nanoprobes</w:t>
      </w:r>
    </w:p>
    <w:p w14:paraId="4AE74C0B" w14:textId="0494388E" w:rsidR="00722BDB" w:rsidRDefault="00722BDB">
      <w:pPr>
        <w:pStyle w:val="RSCB01ARTAbstract"/>
        <w:spacing w:line="360" w:lineRule="auto"/>
        <w:rPr>
          <w:rFonts w:ascii="Times New Roman" w:eastAsiaTheme="minorEastAsia" w:hAnsi="Times New Roman" w:cs="Times New Roman"/>
          <w:sz w:val="20"/>
          <w:lang w:eastAsia="zh-CN"/>
        </w:rPr>
      </w:pPr>
      <w:bookmarkStart w:id="0" w:name="_Hlk191923793"/>
      <w:r w:rsidRPr="00722BDB">
        <w:rPr>
          <w:rFonts w:ascii="Times New Roman" w:eastAsiaTheme="minorEastAsia" w:hAnsi="Times New Roman" w:cs="Times New Roman" w:hint="eastAsia"/>
          <w:sz w:val="20"/>
          <w:lang w:eastAsia="zh-CN"/>
        </w:rPr>
        <w:t>Yuqiang Ma</w:t>
      </w:r>
      <w:r w:rsidRPr="00722BDB">
        <w:rPr>
          <w:rFonts w:ascii="Times New Roman" w:eastAsiaTheme="minorEastAsia" w:hAnsi="Times New Roman" w:cs="Times New Roman" w:hint="eastAsia"/>
          <w:sz w:val="20"/>
          <w:vertAlign w:val="superscript"/>
          <w:lang w:eastAsia="zh-CN"/>
        </w:rPr>
        <w:t>#a</w:t>
      </w:r>
      <w:r w:rsidRPr="00722BDB">
        <w:rPr>
          <w:rFonts w:ascii="Times New Roman" w:eastAsiaTheme="minorEastAsia" w:hAnsi="Times New Roman" w:cs="Times New Roman" w:hint="eastAsia"/>
          <w:sz w:val="20"/>
          <w:lang w:eastAsia="zh-CN"/>
        </w:rPr>
        <w:t>, Ni Zhang</w:t>
      </w:r>
      <w:r w:rsidRPr="00722BDB">
        <w:rPr>
          <w:rFonts w:ascii="Times New Roman" w:eastAsiaTheme="minorEastAsia" w:hAnsi="Times New Roman" w:cs="Times New Roman" w:hint="eastAsia"/>
          <w:sz w:val="20"/>
          <w:vertAlign w:val="superscript"/>
          <w:lang w:eastAsia="zh-CN"/>
        </w:rPr>
        <w:t xml:space="preserve"> #b</w:t>
      </w:r>
      <w:r w:rsidRPr="00722BDB">
        <w:rPr>
          <w:rFonts w:ascii="Times New Roman" w:eastAsiaTheme="minorEastAsia" w:hAnsi="Times New Roman" w:cs="Times New Roman" w:hint="eastAsia"/>
          <w:sz w:val="20"/>
          <w:lang w:eastAsia="zh-CN"/>
        </w:rPr>
        <w:t>, Shuai Wu</w:t>
      </w:r>
      <w:r w:rsidRPr="00722BDB">
        <w:rPr>
          <w:rFonts w:ascii="Times New Roman" w:eastAsiaTheme="minorEastAsia" w:hAnsi="Times New Roman" w:cs="Times New Roman" w:hint="eastAsia"/>
          <w:sz w:val="20"/>
          <w:vertAlign w:val="superscript"/>
          <w:lang w:eastAsia="zh-CN"/>
        </w:rPr>
        <w:t>a</w:t>
      </w:r>
      <w:r w:rsidRPr="00722BDB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, </w:t>
      </w:r>
      <w:r w:rsidR="00496939">
        <w:rPr>
          <w:rFonts w:ascii="Times New Roman" w:eastAsiaTheme="minorEastAsia" w:hAnsi="Times New Roman" w:cs="Times New Roman"/>
          <w:sz w:val="20"/>
          <w:lang w:eastAsia="zh-CN"/>
        </w:rPr>
        <w:t>Jingwen He</w:t>
      </w:r>
      <w:r w:rsidR="00496939">
        <w:rPr>
          <w:rFonts w:ascii="Times New Roman" w:eastAsiaTheme="minorEastAsia" w:hAnsi="Times New Roman" w:cs="Times New Roman"/>
          <w:sz w:val="20"/>
          <w:vertAlign w:val="superscript"/>
          <w:lang w:eastAsia="zh-CN"/>
        </w:rPr>
        <w:t>a</w:t>
      </w:r>
      <w:r w:rsidR="00496939" w:rsidRPr="00496939">
        <w:rPr>
          <w:rFonts w:ascii="Times New Roman" w:eastAsiaTheme="minorEastAsia" w:hAnsi="Times New Roman" w:cs="Times New Roman"/>
          <w:sz w:val="20"/>
          <w:lang w:eastAsia="zh-CN"/>
        </w:rPr>
        <w:t xml:space="preserve">, </w:t>
      </w:r>
      <w:r w:rsidRPr="00722BDB">
        <w:rPr>
          <w:rFonts w:ascii="Times New Roman" w:eastAsiaTheme="minorEastAsia" w:hAnsi="Times New Roman" w:cs="Times New Roman" w:hint="eastAsia"/>
          <w:sz w:val="20"/>
          <w:lang w:eastAsia="zh-CN"/>
        </w:rPr>
        <w:t>YuHang Jiang</w:t>
      </w:r>
      <w:r w:rsidRPr="00722BDB">
        <w:rPr>
          <w:rFonts w:ascii="Times New Roman" w:eastAsiaTheme="minorEastAsia" w:hAnsi="Times New Roman" w:cs="Times New Roman" w:hint="eastAsia"/>
          <w:sz w:val="20"/>
          <w:vertAlign w:val="subscript"/>
          <w:lang w:eastAsia="zh-CN"/>
        </w:rPr>
        <w:t>a</w:t>
      </w:r>
      <w:r w:rsidRPr="00722BDB">
        <w:rPr>
          <w:rFonts w:ascii="Times New Roman" w:eastAsiaTheme="minorEastAsia" w:hAnsi="Times New Roman" w:cs="Times New Roman" w:hint="eastAsia"/>
          <w:sz w:val="20"/>
          <w:lang w:eastAsia="zh-CN"/>
        </w:rPr>
        <w:t>, Meng Qin</w:t>
      </w:r>
      <w:r w:rsidRPr="00722BDB">
        <w:rPr>
          <w:rFonts w:ascii="Times New Roman" w:eastAsiaTheme="minorEastAsia" w:hAnsi="Times New Roman" w:cs="Times New Roman" w:hint="eastAsia"/>
          <w:sz w:val="20"/>
          <w:vertAlign w:val="superscript"/>
          <w:lang w:eastAsia="zh-CN"/>
        </w:rPr>
        <w:t>b</w:t>
      </w:r>
      <w:r w:rsidRPr="00722BDB">
        <w:rPr>
          <w:rFonts w:ascii="Times New Roman" w:eastAsiaTheme="minorEastAsia" w:hAnsi="Times New Roman" w:cs="Times New Roman" w:hint="eastAsia"/>
          <w:sz w:val="20"/>
          <w:lang w:eastAsia="zh-CN"/>
        </w:rPr>
        <w:t>, Hongxiang Feng</w:t>
      </w:r>
      <w:r w:rsidRPr="00722BDB">
        <w:rPr>
          <w:rFonts w:ascii="Times New Roman" w:eastAsiaTheme="minorEastAsia" w:hAnsi="Times New Roman" w:cs="Times New Roman" w:hint="eastAsia"/>
          <w:sz w:val="20"/>
          <w:vertAlign w:val="superscript"/>
          <w:lang w:eastAsia="zh-CN"/>
        </w:rPr>
        <w:t>c*</w:t>
      </w:r>
      <w:r w:rsidRPr="00722BDB">
        <w:rPr>
          <w:rFonts w:ascii="Times New Roman" w:eastAsiaTheme="minorEastAsia" w:hAnsi="Times New Roman" w:cs="Times New Roman" w:hint="eastAsia"/>
          <w:sz w:val="20"/>
          <w:lang w:eastAsia="zh-CN"/>
        </w:rPr>
        <w:t>, Wenyue Li</w:t>
      </w:r>
      <w:r>
        <w:rPr>
          <w:rFonts w:ascii="Times New Roman" w:eastAsiaTheme="minorEastAsia" w:hAnsi="Times New Roman" w:cs="Times New Roman" w:hint="eastAsia"/>
          <w:sz w:val="20"/>
          <w:vertAlign w:val="superscript"/>
          <w:lang w:eastAsia="zh-CN"/>
        </w:rPr>
        <w:t>a</w:t>
      </w:r>
      <w:r w:rsidRPr="00722BDB">
        <w:rPr>
          <w:rFonts w:ascii="Times New Roman" w:eastAsiaTheme="minorEastAsia" w:hAnsi="Times New Roman" w:cs="Times New Roman" w:hint="eastAsia"/>
          <w:sz w:val="20"/>
          <w:vertAlign w:val="superscript"/>
          <w:lang w:eastAsia="zh-CN"/>
        </w:rPr>
        <w:t>*</w:t>
      </w:r>
      <w:r w:rsidRPr="00722BDB">
        <w:rPr>
          <w:rFonts w:ascii="Times New Roman" w:eastAsiaTheme="minorEastAsia" w:hAnsi="Times New Roman" w:cs="Times New Roman" w:hint="eastAsia"/>
          <w:sz w:val="20"/>
          <w:lang w:eastAsia="zh-CN"/>
        </w:rPr>
        <w:t>, Yi Hou</w:t>
      </w:r>
      <w:r w:rsidRPr="00722BDB">
        <w:rPr>
          <w:rFonts w:ascii="Times New Roman" w:eastAsiaTheme="minorEastAsia" w:hAnsi="Times New Roman" w:cs="Times New Roman" w:hint="eastAsia"/>
          <w:sz w:val="20"/>
          <w:vertAlign w:val="superscript"/>
          <w:lang w:eastAsia="zh-CN"/>
        </w:rPr>
        <w:t>a*</w:t>
      </w:r>
      <w:bookmarkStart w:id="1" w:name="_GoBack"/>
      <w:bookmarkEnd w:id="1"/>
    </w:p>
    <w:p w14:paraId="4B100D71" w14:textId="50261028" w:rsidR="00AA11FD" w:rsidRDefault="00722BDB">
      <w:pPr>
        <w:pStyle w:val="RSCB01ARTAbstract"/>
        <w:spacing w:line="360" w:lineRule="auto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vertAlign w:val="superscript"/>
          <w:lang w:eastAsia="zh-CN"/>
        </w:rPr>
        <w:t>a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>College of Life Science and technology, Beijing University of chemical technology, Beijing 100029, China.</w:t>
      </w:r>
    </w:p>
    <w:p w14:paraId="37EC3132" w14:textId="11674F50" w:rsidR="00722BDB" w:rsidRDefault="00722BDB">
      <w:pPr>
        <w:pStyle w:val="RSCB01ARTAbstract"/>
        <w:spacing w:line="360" w:lineRule="auto"/>
        <w:rPr>
          <w:rFonts w:ascii="Times New Roman" w:eastAsiaTheme="minorEastAsia" w:hAnsi="Times New Roman" w:cs="Times New Roman"/>
          <w:sz w:val="20"/>
          <w:lang w:eastAsia="zh-CN"/>
        </w:rPr>
      </w:pPr>
      <w:r w:rsidRPr="00722BDB">
        <w:rPr>
          <w:rFonts w:ascii="Times New Roman" w:eastAsiaTheme="minorEastAsia" w:hAnsi="Times New Roman" w:cs="Times New Roman" w:hint="eastAsia"/>
          <w:sz w:val="20"/>
          <w:vertAlign w:val="superscript"/>
          <w:lang w:eastAsia="zh-CN"/>
        </w:rPr>
        <w:t>b</w:t>
      </w:r>
      <w:r w:rsidRPr="00722BDB">
        <w:rPr>
          <w:rFonts w:ascii="Times New Roman" w:eastAsiaTheme="minorEastAsia" w:hAnsi="Times New Roman" w:cs="Times New Roman" w:hint="eastAsia"/>
          <w:sz w:val="20"/>
          <w:lang w:eastAsia="zh-CN"/>
        </w:rPr>
        <w:t>West China Hospital of Sichuan University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>, Chengdu, 610041, China.</w:t>
      </w:r>
    </w:p>
    <w:p w14:paraId="5F0C69F5" w14:textId="682DC733" w:rsidR="00722BDB" w:rsidRPr="00722BDB" w:rsidRDefault="00722BDB">
      <w:pPr>
        <w:pStyle w:val="RSCB01ARTAbstract"/>
        <w:spacing w:line="360" w:lineRule="auto"/>
        <w:rPr>
          <w:rFonts w:ascii="Times New Roman" w:eastAsiaTheme="minorEastAsia" w:hAnsi="Times New Roman" w:cs="Times New Roman"/>
          <w:sz w:val="20"/>
          <w:lang w:eastAsia="zh-CN"/>
        </w:rPr>
      </w:pPr>
      <w:r w:rsidRPr="00722BDB">
        <w:rPr>
          <w:rFonts w:ascii="Times New Roman" w:eastAsiaTheme="minorEastAsia" w:hAnsi="Times New Roman" w:cs="Times New Roman" w:hint="eastAsia"/>
          <w:sz w:val="20"/>
          <w:vertAlign w:val="superscript"/>
          <w:lang w:eastAsia="zh-CN"/>
        </w:rPr>
        <w:t>c</w:t>
      </w:r>
      <w:r w:rsidRPr="00722BDB">
        <w:rPr>
          <w:rFonts w:ascii="Times New Roman" w:eastAsiaTheme="minorEastAsia" w:hAnsi="Times New Roman" w:cs="Times New Roman" w:hint="eastAsia"/>
          <w:sz w:val="20"/>
          <w:lang w:eastAsia="zh-CN"/>
        </w:rPr>
        <w:t>Department of Thoracic Surgery, China-Japan Friendship Hospital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>, Beijing, 100029, China.</w:t>
      </w:r>
    </w:p>
    <w:bookmarkEnd w:id="0"/>
    <w:p w14:paraId="41E091C6" w14:textId="45527B81" w:rsidR="00AA11FD" w:rsidRDefault="004723E2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Email: </w:t>
      </w:r>
      <w:hyperlink r:id="rId6" w:history="1">
        <w:r w:rsidR="00E619D8" w:rsidRPr="00CB56ED">
          <w:rPr>
            <w:rStyle w:val="Hyperlink"/>
            <w:rFonts w:ascii="Times New Roman" w:hAnsi="Times New Roman" w:cs="Times New Roman" w:hint="eastAsia"/>
            <w:sz w:val="20"/>
          </w:rPr>
          <w:t>fenghongxiang617@126.com</w:t>
        </w:r>
      </w:hyperlink>
      <w:r w:rsidR="00E619D8">
        <w:rPr>
          <w:rFonts w:ascii="Times New Roman" w:hAnsi="Times New Roman" w:cs="Times New Roman" w:hint="eastAsia"/>
          <w:sz w:val="20"/>
        </w:rPr>
        <w:t xml:space="preserve">; </w:t>
      </w:r>
      <w:hyperlink r:id="rId7" w:history="1">
        <w:r w:rsidR="00E619D8" w:rsidRPr="00CB56ED">
          <w:rPr>
            <w:rStyle w:val="Hyperlink"/>
            <w:rFonts w:ascii="Times New Roman" w:hAnsi="Times New Roman" w:cs="Times New Roman" w:hint="eastAsia"/>
            <w:sz w:val="20"/>
          </w:rPr>
          <w:t>Wenyue.Lee@outlook.com</w:t>
        </w:r>
      </w:hyperlink>
      <w:r w:rsidR="00E619D8">
        <w:rPr>
          <w:rFonts w:ascii="Times New Roman" w:hAnsi="Times New Roman" w:cs="Times New Roman" w:hint="eastAsia"/>
          <w:sz w:val="20"/>
        </w:rPr>
        <w:t xml:space="preserve">; </w:t>
      </w:r>
      <w:hyperlink r:id="rId8" w:history="1">
        <w:r w:rsidR="00E619D8" w:rsidRPr="00CB56ED">
          <w:rPr>
            <w:rStyle w:val="Hyperlink"/>
            <w:rFonts w:ascii="Times New Roman" w:hAnsi="Times New Roman" w:cs="Times New Roman" w:hint="eastAsia"/>
            <w:sz w:val="20"/>
          </w:rPr>
          <w:t>houyi@iccas.ac.cn</w:t>
        </w:r>
      </w:hyperlink>
      <w:r w:rsidR="00E619D8">
        <w:rPr>
          <w:rFonts w:ascii="Times New Roman" w:hAnsi="Times New Roman" w:cs="Times New Roman" w:hint="eastAsia"/>
          <w:sz w:val="20"/>
        </w:rPr>
        <w:t>.</w:t>
      </w:r>
    </w:p>
    <w:p w14:paraId="5F453E15" w14:textId="77777777" w:rsidR="00AA11FD" w:rsidRDefault="004723E2">
      <w:pPr>
        <w:rPr>
          <w:lang w:val="en-GB"/>
        </w:rPr>
      </w:pPr>
      <w:r>
        <w:rPr>
          <w:rFonts w:ascii="Times New Roman" w:hAnsi="Times New Roman" w:cs="Times New Roman"/>
          <w:sz w:val="20"/>
          <w:vertAlign w:val="superscript"/>
        </w:rPr>
        <w:t>#</w:t>
      </w:r>
      <w:r>
        <w:rPr>
          <w:rFonts w:ascii="Times New Roman" w:hAnsi="Times New Roman" w:cs="Times New Roman" w:hint="eastAsia"/>
          <w:sz w:val="20"/>
          <w:vertAlign w:val="superscript"/>
        </w:rPr>
        <w:t xml:space="preserve"> </w:t>
      </w:r>
      <w:r>
        <w:rPr>
          <w:rFonts w:ascii="Times New Roman" w:hAnsi="Times New Roman" w:cs="Times New Roman" w:hint="eastAsia"/>
          <w:sz w:val="20"/>
        </w:rPr>
        <w:t>These authors contributed equally to this work.</w:t>
      </w:r>
    </w:p>
    <w:p w14:paraId="7E6B8DB5" w14:textId="77777777" w:rsidR="00AA11FD" w:rsidRDefault="00AA11FD">
      <w:pPr>
        <w:rPr>
          <w:lang w:val="en-GB"/>
        </w:rPr>
        <w:sectPr w:rsidR="00AA11F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497C593" w14:textId="0FEE619A" w:rsidR="00A24C1E" w:rsidRDefault="00A24C1E" w:rsidP="00A24C1E">
      <w:pPr>
        <w:jc w:val="center"/>
      </w:pPr>
      <w:r w:rsidRPr="009A089F">
        <w:rPr>
          <w:rFonts w:ascii="Times New Roman" w:hAnsi="Times New Roman" w:cs="Times New Roman"/>
          <w:b/>
          <w:bCs/>
          <w:noProof/>
          <w:lang w:val="en-PH" w:eastAsia="en-PH"/>
        </w:rPr>
        <w:lastRenderedPageBreak/>
        <w:drawing>
          <wp:inline distT="0" distB="0" distL="0" distR="0" wp14:anchorId="51B22085" wp14:editId="399678DD">
            <wp:extent cx="3291840" cy="2954322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4704" cy="2965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85009" w14:textId="5458327F" w:rsidR="00AA11FD" w:rsidRDefault="00AA11FD">
      <w:pPr>
        <w:jc w:val="center"/>
      </w:pPr>
    </w:p>
    <w:p w14:paraId="1CEEF821" w14:textId="0C5B0A84" w:rsidR="00522945" w:rsidRDefault="004723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Figure S</w:t>
      </w:r>
      <w:r w:rsidR="00A24C1E">
        <w:rPr>
          <w:rFonts w:ascii="Times New Roman" w:hAnsi="Times New Roman" w:cs="Times New Roman" w:hint="eastAsia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 xml:space="preserve">. </w:t>
      </w:r>
      <w:r w:rsidR="00A24C1E" w:rsidRPr="009A089F">
        <w:rPr>
          <w:rFonts w:ascii="Times New Roman" w:hAnsi="Times New Roman" w:cs="Times New Roman" w:hint="eastAsia"/>
        </w:rPr>
        <w:t>NaGdF</w:t>
      </w:r>
      <w:r w:rsidR="00A24C1E" w:rsidRPr="009A089F">
        <w:rPr>
          <w:rFonts w:ascii="Times New Roman" w:hAnsi="Times New Roman" w:cs="Times New Roman" w:hint="eastAsia"/>
          <w:vertAlign w:val="subscript"/>
        </w:rPr>
        <w:t>4</w:t>
      </w:r>
      <w:r w:rsidR="00A24C1E" w:rsidRPr="009A089F">
        <w:rPr>
          <w:rFonts w:ascii="Times New Roman" w:hAnsi="Times New Roman" w:cs="Times New Roman" w:hint="eastAsia"/>
        </w:rPr>
        <w:t>@OA X-ray photoelectron spectroscopy (XPS) image of nanocrystals</w:t>
      </w:r>
      <w:r w:rsidR="00A24C1E">
        <w:rPr>
          <w:rFonts w:ascii="Times New Roman" w:hAnsi="Times New Roman" w:cs="Times New Roman" w:hint="eastAsia"/>
        </w:rPr>
        <w:t>.</w:t>
      </w:r>
    </w:p>
    <w:p w14:paraId="16B1CEB3" w14:textId="77777777" w:rsidR="00522945" w:rsidRPr="00A24C1E" w:rsidRDefault="00522945">
      <w:pPr>
        <w:rPr>
          <w:rFonts w:ascii="Times New Roman" w:hAnsi="Times New Roman" w:cs="Times New Roman"/>
        </w:rPr>
      </w:pPr>
    </w:p>
    <w:p w14:paraId="3E537228" w14:textId="697E9402" w:rsidR="00522945" w:rsidRDefault="00A24C1E" w:rsidP="00A24C1E">
      <w:pPr>
        <w:jc w:val="center"/>
        <w:rPr>
          <w:rFonts w:ascii="Times New Roman" w:hAnsi="Times New Roman" w:cs="Times New Roman"/>
        </w:rPr>
      </w:pPr>
      <w:r w:rsidRPr="00722BDB">
        <w:rPr>
          <w:noProof/>
          <w:lang w:val="en-PH" w:eastAsia="en-PH"/>
        </w:rPr>
        <w:drawing>
          <wp:inline distT="0" distB="0" distL="0" distR="0" wp14:anchorId="3800F090" wp14:editId="17198401">
            <wp:extent cx="3389608" cy="2990582"/>
            <wp:effectExtent l="0" t="0" r="190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4576" cy="300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F4D29" w14:textId="7D75F6C1" w:rsidR="00AA11FD" w:rsidRDefault="00AA11FD">
      <w:pPr>
        <w:jc w:val="center"/>
        <w:rPr>
          <w:rFonts w:ascii="Times New Roman" w:hAnsi="Times New Roman" w:cs="Times New Roman"/>
          <w:b/>
          <w:bCs/>
        </w:rPr>
      </w:pPr>
    </w:p>
    <w:p w14:paraId="0BB043B7" w14:textId="27A17249" w:rsidR="00D42FEE" w:rsidRDefault="004723E2">
      <w:pPr>
        <w:rPr>
          <w:rFonts w:ascii="Times New Roman" w:hAnsi="Times New Roman" w:cs="Times New Roman"/>
        </w:rPr>
      </w:pPr>
      <w:bookmarkStart w:id="2" w:name="OLE_LINK1"/>
      <w:r>
        <w:rPr>
          <w:rFonts w:ascii="Times New Roman" w:hAnsi="Times New Roman" w:cs="Times New Roman"/>
          <w:b/>
          <w:bCs/>
        </w:rPr>
        <w:t>Figure S</w:t>
      </w:r>
      <w:r w:rsidR="00A24C1E">
        <w:rPr>
          <w:rFonts w:ascii="Times New Roman" w:hAnsi="Times New Roman" w:cs="Times New Roman" w:hint="eastAsia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. </w:t>
      </w:r>
      <w:bookmarkEnd w:id="2"/>
      <w:r w:rsidR="00A24C1E" w:rsidRPr="009A089F">
        <w:rPr>
          <w:rFonts w:ascii="Times New Roman" w:hAnsi="Times New Roman" w:cs="Times New Roman" w:hint="eastAsia"/>
        </w:rPr>
        <w:t>NaGdF</w:t>
      </w:r>
      <w:r w:rsidR="00A24C1E" w:rsidRPr="009A089F">
        <w:rPr>
          <w:rFonts w:ascii="Times New Roman" w:hAnsi="Times New Roman" w:cs="Times New Roman" w:hint="eastAsia"/>
          <w:vertAlign w:val="subscript"/>
        </w:rPr>
        <w:t>4</w:t>
      </w:r>
      <w:r w:rsidR="00A24C1E" w:rsidRPr="009A089F">
        <w:rPr>
          <w:rFonts w:ascii="Times New Roman" w:hAnsi="Times New Roman" w:cs="Times New Roman" w:hint="eastAsia"/>
        </w:rPr>
        <w:t>@PEG-FAPI and NaGdF</w:t>
      </w:r>
      <w:r w:rsidR="00A24C1E" w:rsidRPr="009A089F">
        <w:rPr>
          <w:rFonts w:ascii="Times New Roman" w:hAnsi="Times New Roman" w:cs="Times New Roman" w:hint="eastAsia"/>
          <w:vertAlign w:val="subscript"/>
        </w:rPr>
        <w:t>4</w:t>
      </w:r>
      <w:r w:rsidR="00A24C1E" w:rsidRPr="009A089F">
        <w:rPr>
          <w:rFonts w:ascii="Times New Roman" w:hAnsi="Times New Roman" w:cs="Times New Roman" w:hint="eastAsia"/>
        </w:rPr>
        <w:t>@PEG-MAL Fourier transform infrared spectroscopy (FT-IR) image.</w:t>
      </w:r>
    </w:p>
    <w:p w14:paraId="3C8D4065" w14:textId="518E33A9" w:rsidR="00D42FEE" w:rsidRDefault="00D42FEE">
      <w:pPr>
        <w:rPr>
          <w:rFonts w:ascii="Times New Roman" w:hAnsi="Times New Roman" w:cs="Times New Roman"/>
        </w:rPr>
      </w:pPr>
    </w:p>
    <w:p w14:paraId="620CEE0D" w14:textId="77777777" w:rsidR="005A0C14" w:rsidRDefault="005A0C14">
      <w:pPr>
        <w:rPr>
          <w:rFonts w:ascii="Times New Roman" w:hAnsi="Times New Roman" w:cs="Times New Roman"/>
        </w:rPr>
      </w:pPr>
    </w:p>
    <w:p w14:paraId="21382FBF" w14:textId="77777777" w:rsidR="005A0C14" w:rsidRDefault="005A0C14">
      <w:pPr>
        <w:rPr>
          <w:noProof/>
        </w:rPr>
      </w:pPr>
    </w:p>
    <w:p w14:paraId="3CC6D30D" w14:textId="67D2E8C1" w:rsidR="005A0C14" w:rsidRDefault="005A0C14">
      <w:pPr>
        <w:rPr>
          <w:rFonts w:ascii="Times New Roman" w:hAnsi="Times New Roman" w:cs="Times New Roman"/>
        </w:rPr>
      </w:pPr>
      <w:r>
        <w:rPr>
          <w:noProof/>
          <w:lang w:val="en-PH" w:eastAsia="en-PH"/>
        </w:rPr>
        <w:drawing>
          <wp:inline distT="0" distB="0" distL="0" distR="0" wp14:anchorId="64BE76F6" wp14:editId="71E8E62E">
            <wp:extent cx="5273684" cy="1401288"/>
            <wp:effectExtent l="0" t="0" r="317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940" b="52489"/>
                    <a:stretch/>
                  </pic:blipFill>
                  <pic:spPr bwMode="auto">
                    <a:xfrm>
                      <a:off x="0" y="0"/>
                      <a:ext cx="5274310" cy="1401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7FEEB3" w14:textId="4385B71C" w:rsidR="005A0C14" w:rsidRDefault="005A0C14" w:rsidP="005A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Figure S</w:t>
      </w:r>
      <w:r>
        <w:rPr>
          <w:rFonts w:ascii="Times New Roman" w:hAnsi="Times New Roman" w:cs="Times New Roman" w:hint="eastAsia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. </w:t>
      </w:r>
      <w:r w:rsidRPr="005A0C14">
        <w:rPr>
          <w:rFonts w:ascii="Times New Roman" w:hAnsi="Times New Roman" w:cs="Times New Roman" w:hint="eastAsia"/>
        </w:rPr>
        <w:t>Grayscale image of the in vitro relaxivity of the NaGdF</w:t>
      </w:r>
      <w:r w:rsidRPr="005A0C14">
        <w:rPr>
          <w:rFonts w:ascii="Times New Roman" w:hAnsi="Times New Roman" w:cs="Times New Roman" w:hint="eastAsia"/>
          <w:vertAlign w:val="subscript"/>
        </w:rPr>
        <w:t>4</w:t>
      </w:r>
      <w:r w:rsidRPr="005A0C14">
        <w:rPr>
          <w:rFonts w:ascii="Times New Roman" w:hAnsi="Times New Roman" w:cs="Times New Roman" w:hint="eastAsia"/>
        </w:rPr>
        <w:t>@PEG-FAPI nanoprobe</w:t>
      </w:r>
      <w:r>
        <w:rPr>
          <w:rFonts w:ascii="Times New Roman" w:hAnsi="Times New Roman" w:cs="Times New Roman" w:hint="eastAsia"/>
        </w:rPr>
        <w:t>.</w:t>
      </w:r>
    </w:p>
    <w:p w14:paraId="12904A52" w14:textId="77777777" w:rsidR="005A0C14" w:rsidRPr="005A0C14" w:rsidRDefault="005A0C14">
      <w:pPr>
        <w:rPr>
          <w:rFonts w:ascii="Times New Roman" w:hAnsi="Times New Roman" w:cs="Times New Roman"/>
        </w:rPr>
      </w:pPr>
    </w:p>
    <w:p w14:paraId="318C5CB8" w14:textId="6743B79B" w:rsidR="00AA11FD" w:rsidRDefault="00AA11FD">
      <w:pPr>
        <w:jc w:val="center"/>
        <w:rPr>
          <w:rFonts w:ascii="Times New Roman" w:hAnsi="Times New Roman" w:cs="Times New Roman"/>
        </w:rPr>
      </w:pPr>
    </w:p>
    <w:p w14:paraId="7EC6B469" w14:textId="75C09067" w:rsidR="00AA11FD" w:rsidRDefault="00D42FEE" w:rsidP="00D42FEE">
      <w:pPr>
        <w:jc w:val="center"/>
      </w:pPr>
      <w:r>
        <w:rPr>
          <w:rFonts w:hint="eastAsia"/>
        </w:rPr>
        <w:object w:dxaOrig="6190" w:dyaOrig="4330" w14:anchorId="3123EB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238.5pt" o:ole="">
            <v:imagedata r:id="rId12" o:title=""/>
          </v:shape>
          <o:OLEObject Type="Embed" ProgID="Prism10.Document" ShapeID="_x0000_i1025" DrawAspect="Content" ObjectID="_1835515823" r:id="rId13"/>
        </w:object>
      </w:r>
    </w:p>
    <w:p w14:paraId="19BD3607" w14:textId="64F7530B" w:rsidR="00D42FEE" w:rsidRDefault="00D42FEE" w:rsidP="00D42F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Figure S</w:t>
      </w:r>
      <w:r w:rsidR="005A0C14">
        <w:rPr>
          <w:rFonts w:ascii="Times New Roman" w:hAnsi="Times New Roman" w:cs="Times New Roman" w:hint="eastAsia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. </w:t>
      </w:r>
      <w:r w:rsidRPr="00D42FEE">
        <w:rPr>
          <w:rFonts w:ascii="Times New Roman" w:hAnsi="Times New Roman" w:cs="Times New Roman" w:hint="eastAsia"/>
        </w:rPr>
        <w:t>Weight change curve of mice injected with nanoparticles or PBS</w:t>
      </w:r>
      <w:r>
        <w:rPr>
          <w:rFonts w:ascii="Times New Roman" w:hAnsi="Times New Roman" w:cs="Times New Roman" w:hint="eastAsia"/>
        </w:rPr>
        <w:t>.</w:t>
      </w:r>
    </w:p>
    <w:p w14:paraId="3B273693" w14:textId="77777777" w:rsidR="009B392A" w:rsidRDefault="009B392A" w:rsidP="00D42FEE">
      <w:pPr>
        <w:rPr>
          <w:rFonts w:ascii="Times New Roman" w:hAnsi="Times New Roman" w:cs="Times New Roman"/>
        </w:rPr>
      </w:pPr>
    </w:p>
    <w:p w14:paraId="3F7CD479" w14:textId="457958F2" w:rsidR="005A0C14" w:rsidRPr="009B392A" w:rsidRDefault="009B392A" w:rsidP="00D42F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PH" w:eastAsia="en-PH"/>
          <w14:ligatures w14:val="none"/>
        </w:rPr>
        <w:lastRenderedPageBreak/>
        <w:drawing>
          <wp:inline distT="0" distB="0" distL="0" distR="0" wp14:anchorId="5B560651" wp14:editId="2F8F6A41">
            <wp:extent cx="5274310" cy="1900555"/>
            <wp:effectExtent l="0" t="0" r="254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0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670A6" w14:textId="3243E65A" w:rsidR="002D548E" w:rsidRDefault="009B392A" w:rsidP="009B392A">
      <w:pPr>
        <w:jc w:val="both"/>
        <w:rPr>
          <w:rFonts w:ascii="Times New Roman" w:hAnsi="Times New Roman" w:cs="Times New Roman"/>
        </w:rPr>
      </w:pPr>
      <w:r w:rsidRPr="009B392A">
        <w:rPr>
          <w:rFonts w:ascii="Times New Roman" w:hAnsi="Times New Roman" w:cs="Times New Roman" w:hint="eastAsia"/>
          <w:b/>
          <w:bCs/>
        </w:rPr>
        <w:t>Figure S5.</w:t>
      </w:r>
      <w:r w:rsidRPr="009B392A">
        <w:rPr>
          <w:rFonts w:ascii="Times New Roman" w:hAnsi="Times New Roman" w:cs="Times New Roman" w:hint="eastAsia"/>
        </w:rPr>
        <w:t xml:space="preserve"> DCE imaging sequence images of 4T1 model mice</w:t>
      </w:r>
    </w:p>
    <w:p w14:paraId="18912FFC" w14:textId="77777777" w:rsidR="002D548E" w:rsidRDefault="002D548E" w:rsidP="00D42FEE">
      <w:pPr>
        <w:rPr>
          <w:rFonts w:ascii="Times New Roman" w:hAnsi="Times New Roman" w:cs="Times New Roman"/>
        </w:rPr>
      </w:pPr>
      <w:bookmarkStart w:id="3" w:name="_Hlk217422413"/>
    </w:p>
    <w:bookmarkEnd w:id="3"/>
    <w:p w14:paraId="50098EEF" w14:textId="77777777" w:rsidR="00D42FEE" w:rsidRPr="00D42FEE" w:rsidRDefault="00D42FEE" w:rsidP="00D42FEE">
      <w:pPr>
        <w:jc w:val="center"/>
        <w:rPr>
          <w:rFonts w:ascii="Times New Roman" w:hAnsi="Times New Roman" w:cs="Times New Roman"/>
        </w:rPr>
      </w:pPr>
    </w:p>
    <w:sectPr w:rsidR="00D42FEE" w:rsidRPr="00D42F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1B0E3" w14:textId="77777777" w:rsidR="004723E2" w:rsidRDefault="004723E2">
      <w:pPr>
        <w:spacing w:line="240" w:lineRule="auto"/>
      </w:pPr>
      <w:r>
        <w:separator/>
      </w:r>
    </w:p>
  </w:endnote>
  <w:endnote w:type="continuationSeparator" w:id="0">
    <w:p w14:paraId="176C2C8F" w14:textId="77777777" w:rsidR="004723E2" w:rsidRDefault="004723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7D7FD" w14:textId="77777777" w:rsidR="004723E2" w:rsidRDefault="004723E2">
      <w:pPr>
        <w:spacing w:after="0"/>
      </w:pPr>
      <w:r>
        <w:separator/>
      </w:r>
    </w:p>
  </w:footnote>
  <w:footnote w:type="continuationSeparator" w:id="0">
    <w:p w14:paraId="22500045" w14:textId="77777777" w:rsidR="004723E2" w:rsidRDefault="004723E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58"/>
    <w:rsid w:val="00097471"/>
    <w:rsid w:val="00130DBF"/>
    <w:rsid w:val="00170C60"/>
    <w:rsid w:val="00176C62"/>
    <w:rsid w:val="00181D42"/>
    <w:rsid w:val="001D4643"/>
    <w:rsid w:val="001E7A7E"/>
    <w:rsid w:val="00237878"/>
    <w:rsid w:val="002943E7"/>
    <w:rsid w:val="002D548E"/>
    <w:rsid w:val="002D7993"/>
    <w:rsid w:val="00316A13"/>
    <w:rsid w:val="0032547B"/>
    <w:rsid w:val="003E40BD"/>
    <w:rsid w:val="004723E2"/>
    <w:rsid w:val="00496939"/>
    <w:rsid w:val="00522945"/>
    <w:rsid w:val="005A0C14"/>
    <w:rsid w:val="005B5412"/>
    <w:rsid w:val="005C3F84"/>
    <w:rsid w:val="005C6988"/>
    <w:rsid w:val="006004A4"/>
    <w:rsid w:val="00653B3F"/>
    <w:rsid w:val="00706EA4"/>
    <w:rsid w:val="00722BDB"/>
    <w:rsid w:val="0072712A"/>
    <w:rsid w:val="007C44E5"/>
    <w:rsid w:val="00837D87"/>
    <w:rsid w:val="00877AFC"/>
    <w:rsid w:val="00912597"/>
    <w:rsid w:val="00955DE7"/>
    <w:rsid w:val="009A089F"/>
    <w:rsid w:val="009B392A"/>
    <w:rsid w:val="00A24C1E"/>
    <w:rsid w:val="00AA11FD"/>
    <w:rsid w:val="00AC2DA6"/>
    <w:rsid w:val="00B30036"/>
    <w:rsid w:val="00B641CA"/>
    <w:rsid w:val="00BD6450"/>
    <w:rsid w:val="00C42BBE"/>
    <w:rsid w:val="00C51556"/>
    <w:rsid w:val="00CD56CC"/>
    <w:rsid w:val="00D42FEE"/>
    <w:rsid w:val="00DD4273"/>
    <w:rsid w:val="00DD684D"/>
    <w:rsid w:val="00E619D8"/>
    <w:rsid w:val="00E62DB3"/>
    <w:rsid w:val="00E8303F"/>
    <w:rsid w:val="00EA0516"/>
    <w:rsid w:val="00EE6AD3"/>
    <w:rsid w:val="00EF214D"/>
    <w:rsid w:val="00F001DE"/>
    <w:rsid w:val="00F16F58"/>
    <w:rsid w:val="00FC337B"/>
    <w:rsid w:val="00FE543A"/>
    <w:rsid w:val="13305997"/>
    <w:rsid w:val="1D320F00"/>
    <w:rsid w:val="24B970CD"/>
    <w:rsid w:val="363A4075"/>
    <w:rsid w:val="43F95900"/>
    <w:rsid w:val="4B6A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050B1"/>
  <w15:docId w15:val="{4F5461E9-1909-4C32-A6CE-EFFE49CB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C14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">
    <w:name w:val="明显强调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10">
    <w:name w:val="明显参考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paragraph" w:customStyle="1" w:styleId="RSCH01PaperTitle">
    <w:name w:val="RSC H01 Paper Title"/>
    <w:basedOn w:val="Normal"/>
    <w:next w:val="Normal"/>
    <w:link w:val="RSCH01PaperTitleChar"/>
    <w:qFormat/>
    <w:pPr>
      <w:widowControl/>
      <w:tabs>
        <w:tab w:val="left" w:pos="284"/>
      </w:tabs>
      <w:spacing w:before="400" w:line="240" w:lineRule="auto"/>
    </w:pPr>
    <w:rPr>
      <w:rFonts w:eastAsiaTheme="minorHAnsi" w:cs="Times New Roman"/>
      <w:b/>
      <w:kern w:val="0"/>
      <w:sz w:val="29"/>
      <w:szCs w:val="32"/>
      <w:lang w:val="en-GB" w:eastAsia="en-US"/>
      <w14:ligatures w14:val="none"/>
    </w:rPr>
  </w:style>
  <w:style w:type="paragraph" w:customStyle="1" w:styleId="RSCB01ARTAbstract">
    <w:name w:val="RSC B01 ART Abstract"/>
    <w:basedOn w:val="Normal"/>
    <w:link w:val="RSCB01ARTAbstractChar"/>
    <w:qFormat/>
    <w:pPr>
      <w:widowControl/>
      <w:spacing w:after="200" w:line="240" w:lineRule="exact"/>
      <w:jc w:val="both"/>
    </w:pPr>
    <w:rPr>
      <w:rFonts w:eastAsiaTheme="minorHAnsi"/>
      <w:kern w:val="0"/>
      <w:sz w:val="16"/>
      <w:szCs w:val="22"/>
      <w:lang w:val="en-GB" w:eastAsia="en-GB"/>
      <w14:ligatures w14:val="none"/>
    </w:rPr>
  </w:style>
  <w:style w:type="character" w:customStyle="1" w:styleId="RSCH01PaperTitleChar">
    <w:name w:val="RSC H01 Paper Title Char"/>
    <w:basedOn w:val="DefaultParagraphFont"/>
    <w:link w:val="RSCH01PaperTitle"/>
    <w:qFormat/>
    <w:rPr>
      <w:rFonts w:eastAsiaTheme="minorHAnsi" w:cs="Times New Roman"/>
      <w:b/>
      <w:kern w:val="0"/>
      <w:sz w:val="29"/>
      <w:szCs w:val="32"/>
      <w:lang w:val="en-GB" w:eastAsia="en-US"/>
      <w14:ligatures w14:val="none"/>
    </w:rPr>
  </w:style>
  <w:style w:type="character" w:customStyle="1" w:styleId="RSCB01ARTAbstractChar">
    <w:name w:val="RSC B01 ART Abstract Char"/>
    <w:basedOn w:val="DefaultParagraphFont"/>
    <w:link w:val="RSCB01ARTAbstract"/>
    <w:qFormat/>
    <w:rPr>
      <w:rFonts w:eastAsiaTheme="minorHAnsi"/>
      <w:kern w:val="0"/>
      <w:sz w:val="16"/>
      <w:szCs w:val="22"/>
      <w:lang w:val="en-GB" w:eastAsia="en-GB"/>
      <w14:ligatures w14:val="none"/>
    </w:rPr>
  </w:style>
  <w:style w:type="paragraph" w:styleId="Revision">
    <w:name w:val="Revision"/>
    <w:hidden/>
    <w:uiPriority w:val="99"/>
    <w:unhideWhenUsed/>
    <w:rsid w:val="00522945"/>
    <w:rPr>
      <w:kern w:val="2"/>
      <w:sz w:val="22"/>
      <w:szCs w:val="24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E619D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619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uyi@iccas.ac.cn" TargetMode="External"/><Relationship Id="rId13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hyperlink" Target="mailto:Wenyue.Lee@outlook.com" TargetMode="External"/><Relationship Id="rId12" Type="http://schemas.openxmlformats.org/officeDocument/2006/relationships/image" Target="media/image4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fenghongxiang617@126.com" TargetMode="External"/><Relationship Id="rId11" Type="http://schemas.openxmlformats.org/officeDocument/2006/relationships/image" Target="media/image3.tif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汶玥 李</dc:creator>
  <cp:lastModifiedBy>Lucillo, Dorina Monique</cp:lastModifiedBy>
  <cp:revision>3</cp:revision>
  <cp:lastPrinted>2025-09-01T04:15:00Z</cp:lastPrinted>
  <dcterms:created xsi:type="dcterms:W3CDTF">2026-03-14T12:14:00Z</dcterms:created>
  <dcterms:modified xsi:type="dcterms:W3CDTF">2026-03-20T04:44:00Z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eyJoZGlkIjoiZmJmOGQ4OTQ5MGM4MzBhMDQxZDZmMjI2YjM5NTc4MTUiLCJ1c2VySWQiOiI1ODc4NTA1MjUifQ==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8E719015CB5C4880B62C9FB21A641E73_13</vt:lpwstr>
  </property>
</Properties>
</file>