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76FE" w:rsidRPr="00AF2429" w:rsidRDefault="00793515">
      <w:pPr>
        <w:rPr>
          <w:rFonts w:ascii="Arial" w:hAnsi="Arial" w:cs="Arial"/>
          <w:b/>
          <w:sz w:val="32"/>
          <w:szCs w:val="32"/>
        </w:rPr>
      </w:pPr>
      <w:r w:rsidRPr="00AF2429">
        <w:rPr>
          <w:rFonts w:ascii="Arial" w:hAnsi="Arial" w:cs="Arial"/>
          <w:b/>
          <w:sz w:val="32"/>
          <w:szCs w:val="32"/>
        </w:rPr>
        <w:t>Thanks for using this code for automating microfluidics.</w:t>
      </w:r>
    </w:p>
    <w:p w:rsidR="00793515" w:rsidRPr="00AF2429" w:rsidRDefault="00793515">
      <w:pPr>
        <w:rPr>
          <w:rFonts w:ascii="Arial" w:hAnsi="Arial" w:cs="Arial"/>
          <w:b/>
          <w:sz w:val="32"/>
          <w:szCs w:val="32"/>
        </w:rPr>
      </w:pPr>
      <w:r w:rsidRPr="00AF2429">
        <w:rPr>
          <w:rFonts w:ascii="Arial" w:hAnsi="Arial" w:cs="Arial"/>
          <w:b/>
          <w:sz w:val="32"/>
          <w:szCs w:val="32"/>
        </w:rPr>
        <w:t>Here’s a readme file on how to open the “actuation” program.</w:t>
      </w:r>
    </w:p>
    <w:p w:rsidR="00793515" w:rsidRPr="001F61BF" w:rsidRDefault="00793515">
      <w:pPr>
        <w:rPr>
          <w:rFonts w:ascii="Arial" w:hAnsi="Arial" w:cs="Arial"/>
          <w:sz w:val="24"/>
          <w:szCs w:val="24"/>
        </w:rPr>
      </w:pPr>
      <w:r w:rsidRPr="00AF2429">
        <w:rPr>
          <w:rFonts w:ascii="Arial" w:hAnsi="Arial" w:cs="Arial"/>
          <w:b/>
          <w:sz w:val="24"/>
          <w:szCs w:val="24"/>
        </w:rPr>
        <w:t>Step 1:</w:t>
      </w:r>
      <w:r w:rsidRPr="001F61BF">
        <w:rPr>
          <w:rFonts w:ascii="Arial" w:hAnsi="Arial" w:cs="Arial"/>
          <w:sz w:val="24"/>
          <w:szCs w:val="24"/>
        </w:rPr>
        <w:t xml:space="preserve"> Please place .actuation folder in your Documents folder and then open the </w:t>
      </w:r>
      <w:r w:rsidR="00AF2429">
        <w:rPr>
          <w:rFonts w:ascii="Arial" w:hAnsi="Arial" w:cs="Arial"/>
          <w:sz w:val="24"/>
          <w:szCs w:val="24"/>
        </w:rPr>
        <w:t>“</w:t>
      </w:r>
      <w:proofErr w:type="spellStart"/>
      <w:r w:rsidRPr="001F61BF">
        <w:rPr>
          <w:rFonts w:ascii="Arial" w:hAnsi="Arial" w:cs="Arial"/>
          <w:sz w:val="24"/>
          <w:szCs w:val="24"/>
        </w:rPr>
        <w:t>actuation.conf</w:t>
      </w:r>
      <w:proofErr w:type="spellEnd"/>
      <w:r w:rsidR="00AF2429">
        <w:rPr>
          <w:rFonts w:ascii="Arial" w:hAnsi="Arial" w:cs="Arial"/>
          <w:sz w:val="24"/>
          <w:szCs w:val="24"/>
        </w:rPr>
        <w:t>”</w:t>
      </w:r>
      <w:r w:rsidRPr="001F61BF">
        <w:rPr>
          <w:rFonts w:ascii="Arial" w:hAnsi="Arial" w:cs="Arial"/>
          <w:sz w:val="24"/>
          <w:szCs w:val="24"/>
        </w:rPr>
        <w:t xml:space="preserve"> file and set the different paths. </w:t>
      </w:r>
    </w:p>
    <w:p w:rsidR="00793515" w:rsidRPr="001F61BF" w:rsidRDefault="00793515">
      <w:pPr>
        <w:rPr>
          <w:rFonts w:ascii="Arial" w:hAnsi="Arial" w:cs="Arial"/>
          <w:sz w:val="24"/>
          <w:szCs w:val="24"/>
        </w:rPr>
      </w:pPr>
      <w:r w:rsidRPr="001F61BF">
        <w:rPr>
          <w:rFonts w:ascii="Arial" w:hAnsi="Arial" w:cs="Arial"/>
          <w:sz w:val="24"/>
          <w:szCs w:val="24"/>
        </w:rPr>
        <w:t>Debug = 1 means</w:t>
      </w:r>
      <w:r w:rsidR="00AF2429">
        <w:rPr>
          <w:rFonts w:ascii="Arial" w:hAnsi="Arial" w:cs="Arial"/>
          <w:sz w:val="24"/>
          <w:szCs w:val="24"/>
        </w:rPr>
        <w:t xml:space="preserve"> to</w:t>
      </w:r>
      <w:r w:rsidRPr="001F61BF">
        <w:rPr>
          <w:rFonts w:ascii="Arial" w:hAnsi="Arial" w:cs="Arial"/>
          <w:sz w:val="24"/>
          <w:szCs w:val="24"/>
        </w:rPr>
        <w:t xml:space="preserve"> show debug statements when you execute actuation.exe</w:t>
      </w:r>
      <w:r w:rsidR="00AF2429">
        <w:rPr>
          <w:rFonts w:ascii="Arial" w:hAnsi="Arial" w:cs="Arial"/>
          <w:sz w:val="24"/>
          <w:szCs w:val="24"/>
        </w:rPr>
        <w:t xml:space="preserve"> (or 0 to hide)</w:t>
      </w:r>
      <w:r w:rsidRPr="001F61BF">
        <w:rPr>
          <w:rFonts w:ascii="Arial" w:hAnsi="Arial" w:cs="Arial"/>
          <w:sz w:val="24"/>
          <w:szCs w:val="24"/>
        </w:rPr>
        <w:t>.</w:t>
      </w:r>
    </w:p>
    <w:p w:rsidR="00793515" w:rsidRPr="001F61BF" w:rsidRDefault="00793515">
      <w:pPr>
        <w:rPr>
          <w:rFonts w:ascii="Arial" w:hAnsi="Arial" w:cs="Arial"/>
          <w:sz w:val="24"/>
          <w:szCs w:val="24"/>
        </w:rPr>
      </w:pPr>
      <w:r w:rsidRPr="001F61BF">
        <w:rPr>
          <w:rFonts w:ascii="Arial" w:hAnsi="Arial" w:cs="Arial"/>
          <w:sz w:val="24"/>
          <w:szCs w:val="24"/>
        </w:rPr>
        <w:t xml:space="preserve">The four directories can be set to your desired path.  </w:t>
      </w:r>
      <w:proofErr w:type="gramStart"/>
      <w:r w:rsidRPr="001F61BF">
        <w:rPr>
          <w:rFonts w:ascii="Arial" w:hAnsi="Arial" w:cs="Arial"/>
          <w:sz w:val="24"/>
          <w:szCs w:val="24"/>
        </w:rPr>
        <w:t>For example, C:\Steve\Devices\ where this directory would contain my devices.</w:t>
      </w:r>
      <w:proofErr w:type="gramEnd"/>
    </w:p>
    <w:p w:rsidR="00793515" w:rsidRPr="001F61BF" w:rsidRDefault="00793515">
      <w:pPr>
        <w:rPr>
          <w:rFonts w:ascii="Arial" w:hAnsi="Arial" w:cs="Arial"/>
          <w:sz w:val="24"/>
          <w:szCs w:val="24"/>
        </w:rPr>
      </w:pPr>
      <w:r w:rsidRPr="00AF2429">
        <w:rPr>
          <w:rFonts w:ascii="Arial" w:hAnsi="Arial" w:cs="Arial"/>
          <w:b/>
          <w:sz w:val="24"/>
          <w:szCs w:val="24"/>
        </w:rPr>
        <w:t>Step 2:</w:t>
      </w:r>
      <w:r w:rsidRPr="001F61BF">
        <w:rPr>
          <w:rFonts w:ascii="Arial" w:hAnsi="Arial" w:cs="Arial"/>
          <w:sz w:val="24"/>
          <w:szCs w:val="24"/>
        </w:rPr>
        <w:t xml:space="preserve"> Download the following software</w:t>
      </w:r>
      <w:r w:rsidR="001F61BF" w:rsidRPr="001F61BF">
        <w:rPr>
          <w:rFonts w:ascii="Arial" w:hAnsi="Arial" w:cs="Arial"/>
          <w:sz w:val="24"/>
          <w:szCs w:val="24"/>
        </w:rPr>
        <w:t xml:space="preserve"> and install</w:t>
      </w:r>
      <w:r w:rsidRPr="001F61BF">
        <w:rPr>
          <w:rFonts w:ascii="Arial" w:hAnsi="Arial" w:cs="Arial"/>
          <w:sz w:val="24"/>
          <w:szCs w:val="24"/>
        </w:rPr>
        <w:t xml:space="preserve"> – </w:t>
      </w:r>
    </w:p>
    <w:p w:rsidR="00793515" w:rsidRPr="001F61BF" w:rsidRDefault="00793515">
      <w:pPr>
        <w:rPr>
          <w:rFonts w:ascii="Arial" w:hAnsi="Arial" w:cs="Arial"/>
          <w:sz w:val="24"/>
          <w:szCs w:val="24"/>
        </w:rPr>
      </w:pPr>
      <w:r w:rsidRPr="001F61BF">
        <w:rPr>
          <w:rFonts w:ascii="Arial" w:hAnsi="Arial" w:cs="Arial"/>
          <w:sz w:val="24"/>
          <w:szCs w:val="24"/>
        </w:rPr>
        <w:t>Arduino (I use version 1.05)</w:t>
      </w:r>
    </w:p>
    <w:p w:rsidR="00793515" w:rsidRPr="001F61BF" w:rsidRDefault="00793515">
      <w:pPr>
        <w:rPr>
          <w:rFonts w:ascii="Arial" w:hAnsi="Arial" w:cs="Arial"/>
          <w:sz w:val="24"/>
          <w:szCs w:val="24"/>
        </w:rPr>
      </w:pPr>
      <w:r w:rsidRPr="001F61BF">
        <w:rPr>
          <w:rFonts w:ascii="Arial" w:hAnsi="Arial" w:cs="Arial"/>
          <w:sz w:val="24"/>
          <w:szCs w:val="24"/>
        </w:rPr>
        <w:t>NI-VISA (from national instruments)</w:t>
      </w:r>
    </w:p>
    <w:p w:rsidR="00793515" w:rsidRPr="001F61BF" w:rsidRDefault="00793515">
      <w:pPr>
        <w:rPr>
          <w:rFonts w:ascii="Arial" w:hAnsi="Arial" w:cs="Arial"/>
          <w:sz w:val="24"/>
          <w:szCs w:val="24"/>
        </w:rPr>
      </w:pPr>
      <w:proofErr w:type="gramStart"/>
      <w:r w:rsidRPr="001F61BF">
        <w:rPr>
          <w:rFonts w:ascii="Arial" w:hAnsi="Arial" w:cs="Arial"/>
          <w:sz w:val="24"/>
          <w:szCs w:val="24"/>
        </w:rPr>
        <w:t>gtk2-runtime</w:t>
      </w:r>
      <w:proofErr w:type="gramEnd"/>
      <w:r w:rsidRPr="001F61BF">
        <w:rPr>
          <w:rFonts w:ascii="Arial" w:hAnsi="Arial" w:cs="Arial"/>
          <w:sz w:val="24"/>
          <w:szCs w:val="24"/>
        </w:rPr>
        <w:t xml:space="preserve"> environment (</w:t>
      </w:r>
      <w:hyperlink r:id="rId5" w:history="1">
        <w:r w:rsidRPr="001F61BF">
          <w:rPr>
            <w:rStyle w:val="Hyperlink"/>
            <w:rFonts w:ascii="Arial" w:hAnsi="Arial" w:cs="Arial"/>
            <w:sz w:val="24"/>
            <w:szCs w:val="24"/>
          </w:rPr>
          <w:t>http://gtk-win.sourceforge.net/home/index.php/Main/Downloads</w:t>
        </w:r>
      </w:hyperlink>
      <w:r w:rsidRPr="001F61BF">
        <w:rPr>
          <w:rFonts w:ascii="Arial" w:hAnsi="Arial" w:cs="Arial"/>
          <w:sz w:val="24"/>
          <w:szCs w:val="24"/>
        </w:rPr>
        <w:t xml:space="preserve">) </w:t>
      </w:r>
    </w:p>
    <w:p w:rsidR="00793515" w:rsidRPr="001F61BF" w:rsidRDefault="00793515">
      <w:pPr>
        <w:rPr>
          <w:rFonts w:ascii="Arial" w:hAnsi="Arial" w:cs="Arial"/>
          <w:sz w:val="24"/>
          <w:szCs w:val="24"/>
        </w:rPr>
      </w:pPr>
      <w:proofErr w:type="spellStart"/>
      <w:r w:rsidRPr="001F61BF">
        <w:rPr>
          <w:rFonts w:ascii="Arial" w:hAnsi="Arial" w:cs="Arial"/>
          <w:sz w:val="24"/>
          <w:szCs w:val="24"/>
        </w:rPr>
        <w:t>Inkscape</w:t>
      </w:r>
      <w:proofErr w:type="spellEnd"/>
    </w:p>
    <w:p w:rsidR="00793515" w:rsidRPr="001F61BF" w:rsidRDefault="00793515">
      <w:pPr>
        <w:rPr>
          <w:rFonts w:ascii="Arial" w:hAnsi="Arial" w:cs="Arial"/>
          <w:sz w:val="24"/>
          <w:szCs w:val="24"/>
        </w:rPr>
      </w:pPr>
      <w:r w:rsidRPr="001F61BF">
        <w:rPr>
          <w:rFonts w:ascii="Arial" w:hAnsi="Arial" w:cs="Arial"/>
          <w:sz w:val="24"/>
          <w:szCs w:val="24"/>
        </w:rPr>
        <w:t>Cygwin setup (</w:t>
      </w:r>
      <w:hyperlink r:id="rId6" w:history="1">
        <w:r w:rsidRPr="001F61BF">
          <w:rPr>
            <w:rStyle w:val="Hyperlink"/>
            <w:rFonts w:ascii="Arial" w:hAnsi="Arial" w:cs="Arial"/>
            <w:sz w:val="24"/>
            <w:szCs w:val="24"/>
          </w:rPr>
          <w:t>http://cygwin.com/install.html</w:t>
        </w:r>
      </w:hyperlink>
      <w:r w:rsidRPr="001F61BF">
        <w:rPr>
          <w:rFonts w:ascii="Arial" w:hAnsi="Arial" w:cs="Arial"/>
          <w:sz w:val="24"/>
          <w:szCs w:val="24"/>
        </w:rPr>
        <w:t>)</w:t>
      </w:r>
    </w:p>
    <w:p w:rsidR="00793515" w:rsidRPr="001F61BF" w:rsidRDefault="00793515">
      <w:pPr>
        <w:rPr>
          <w:rFonts w:ascii="Arial" w:hAnsi="Arial" w:cs="Arial"/>
          <w:sz w:val="24"/>
          <w:szCs w:val="24"/>
        </w:rPr>
      </w:pPr>
      <w:proofErr w:type="spellStart"/>
      <w:r w:rsidRPr="001F61BF">
        <w:rPr>
          <w:rFonts w:ascii="Arial" w:hAnsi="Arial" w:cs="Arial"/>
          <w:sz w:val="24"/>
          <w:szCs w:val="24"/>
        </w:rPr>
        <w:t>Codeblocks</w:t>
      </w:r>
      <w:proofErr w:type="spellEnd"/>
      <w:r w:rsidRPr="001F61BF">
        <w:rPr>
          <w:rFonts w:ascii="Arial" w:hAnsi="Arial" w:cs="Arial"/>
          <w:sz w:val="24"/>
          <w:szCs w:val="24"/>
        </w:rPr>
        <w:t xml:space="preserve"> (to compile and to change C++ code)</w:t>
      </w:r>
    </w:p>
    <w:p w:rsidR="00793515" w:rsidRPr="001F61BF" w:rsidRDefault="00793515">
      <w:pPr>
        <w:rPr>
          <w:rFonts w:ascii="Arial" w:hAnsi="Arial" w:cs="Arial"/>
          <w:sz w:val="24"/>
          <w:szCs w:val="24"/>
        </w:rPr>
      </w:pPr>
      <w:r w:rsidRPr="00AF2429">
        <w:rPr>
          <w:rFonts w:ascii="Arial" w:hAnsi="Arial" w:cs="Arial"/>
          <w:b/>
          <w:sz w:val="24"/>
          <w:szCs w:val="24"/>
        </w:rPr>
        <w:t>Step 3:</w:t>
      </w:r>
      <w:r w:rsidRPr="001F61BF">
        <w:rPr>
          <w:rFonts w:ascii="Arial" w:hAnsi="Arial" w:cs="Arial"/>
          <w:sz w:val="24"/>
          <w:szCs w:val="24"/>
        </w:rPr>
        <w:t xml:space="preserve"> </w:t>
      </w:r>
      <w:r w:rsidR="001F61BF" w:rsidRPr="001F61BF">
        <w:rPr>
          <w:rFonts w:ascii="Arial" w:hAnsi="Arial" w:cs="Arial"/>
          <w:sz w:val="24"/>
          <w:szCs w:val="24"/>
        </w:rPr>
        <w:t>Open the Arduino folder and run “</w:t>
      </w:r>
      <w:proofErr w:type="spellStart"/>
      <w:r w:rsidR="001F61BF" w:rsidRPr="001F61BF">
        <w:rPr>
          <w:rFonts w:ascii="Arial" w:hAnsi="Arial" w:cs="Arial"/>
          <w:sz w:val="24"/>
          <w:szCs w:val="24"/>
        </w:rPr>
        <w:t>dmf_driver.ino</w:t>
      </w:r>
      <w:proofErr w:type="spellEnd"/>
      <w:r w:rsidR="001F61BF" w:rsidRPr="001F61BF">
        <w:rPr>
          <w:rFonts w:ascii="Arial" w:hAnsi="Arial" w:cs="Arial"/>
          <w:sz w:val="24"/>
          <w:szCs w:val="24"/>
        </w:rPr>
        <w:t xml:space="preserve">”. Compile and run.  It should display “Done uploading” if everything is OK.  I sometimes get the following error </w:t>
      </w:r>
    </w:p>
    <w:p w:rsidR="001F61BF" w:rsidRPr="001F61BF" w:rsidRDefault="001F0D51">
      <w:pPr>
        <w:rPr>
          <w:rFonts w:ascii="Arial" w:hAnsi="Arial" w:cs="Arial"/>
          <w:sz w:val="24"/>
          <w:szCs w:val="24"/>
        </w:rPr>
      </w:pPr>
      <w:r>
        <w:rPr>
          <w:rFonts w:ascii="Arial" w:hAnsi="Arial" w:cs="Arial"/>
          <w:sz w:val="24"/>
          <w:szCs w:val="24"/>
        </w:rPr>
        <w:t>“</w:t>
      </w:r>
      <w:proofErr w:type="spellStart"/>
      <w:proofErr w:type="gramStart"/>
      <w:r w:rsidR="001F61BF" w:rsidRPr="001F61BF">
        <w:rPr>
          <w:rFonts w:ascii="Arial" w:hAnsi="Arial" w:cs="Arial"/>
          <w:sz w:val="24"/>
          <w:szCs w:val="24"/>
        </w:rPr>
        <w:t>avrdude</w:t>
      </w:r>
      <w:proofErr w:type="spellEnd"/>
      <w:proofErr w:type="gramEnd"/>
      <w:r w:rsidR="001F61BF" w:rsidRPr="001F61BF">
        <w:rPr>
          <w:rFonts w:ascii="Arial" w:hAnsi="Arial" w:cs="Arial"/>
          <w:sz w:val="24"/>
          <w:szCs w:val="24"/>
        </w:rPr>
        <w:t xml:space="preserve">: stk500_getsync(): not in sync: </w:t>
      </w:r>
      <w:proofErr w:type="spellStart"/>
      <w:r w:rsidR="001F61BF" w:rsidRPr="001F61BF">
        <w:rPr>
          <w:rFonts w:ascii="Arial" w:hAnsi="Arial" w:cs="Arial"/>
          <w:sz w:val="24"/>
          <w:szCs w:val="24"/>
        </w:rPr>
        <w:t>resp</w:t>
      </w:r>
      <w:proofErr w:type="spellEnd"/>
      <w:r w:rsidR="001F61BF" w:rsidRPr="001F61BF">
        <w:rPr>
          <w:rFonts w:ascii="Arial" w:hAnsi="Arial" w:cs="Arial"/>
          <w:sz w:val="24"/>
          <w:szCs w:val="24"/>
        </w:rPr>
        <w:t>=0x00</w:t>
      </w:r>
      <w:r>
        <w:rPr>
          <w:rFonts w:ascii="Arial" w:hAnsi="Arial" w:cs="Arial"/>
          <w:sz w:val="24"/>
          <w:szCs w:val="24"/>
        </w:rPr>
        <w:t>”</w:t>
      </w:r>
    </w:p>
    <w:p w:rsidR="001F61BF" w:rsidRPr="001F61BF" w:rsidRDefault="001F61BF">
      <w:pPr>
        <w:rPr>
          <w:rFonts w:ascii="Arial" w:hAnsi="Arial" w:cs="Arial"/>
          <w:sz w:val="24"/>
          <w:szCs w:val="24"/>
        </w:rPr>
      </w:pPr>
      <w:r w:rsidRPr="001F61BF">
        <w:rPr>
          <w:rFonts w:ascii="Arial" w:hAnsi="Arial" w:cs="Arial"/>
          <w:sz w:val="24"/>
          <w:szCs w:val="24"/>
        </w:rPr>
        <w:t>As long as it says done uploading, you can ignore this error code.</w:t>
      </w:r>
      <w:r w:rsidR="001F0D51">
        <w:rPr>
          <w:rFonts w:ascii="Arial" w:hAnsi="Arial" w:cs="Arial"/>
          <w:sz w:val="24"/>
          <w:szCs w:val="24"/>
        </w:rPr>
        <w:t xml:space="preserve"> If not, you can check Arduino forums to fix this problem.</w:t>
      </w:r>
    </w:p>
    <w:p w:rsidR="001F61BF" w:rsidRDefault="001F0D51">
      <w:pPr>
        <w:rPr>
          <w:rFonts w:ascii="Arial" w:hAnsi="Arial" w:cs="Arial"/>
          <w:sz w:val="24"/>
          <w:szCs w:val="24"/>
        </w:rPr>
      </w:pPr>
      <w:r w:rsidRPr="00AF2429">
        <w:rPr>
          <w:rFonts w:ascii="Arial" w:hAnsi="Arial" w:cs="Arial"/>
          <w:b/>
          <w:sz w:val="24"/>
          <w:szCs w:val="24"/>
        </w:rPr>
        <w:t>Step 4:</w:t>
      </w:r>
      <w:r>
        <w:rPr>
          <w:rFonts w:ascii="Arial" w:hAnsi="Arial" w:cs="Arial"/>
          <w:sz w:val="24"/>
          <w:szCs w:val="24"/>
        </w:rPr>
        <w:t xml:space="preserve"> Turn on you</w:t>
      </w:r>
      <w:r w:rsidR="00AF2429">
        <w:rPr>
          <w:rFonts w:ascii="Arial" w:hAnsi="Arial" w:cs="Arial"/>
          <w:sz w:val="24"/>
          <w:szCs w:val="24"/>
        </w:rPr>
        <w:t>r</w:t>
      </w:r>
      <w:r>
        <w:rPr>
          <w:rFonts w:ascii="Arial" w:hAnsi="Arial" w:cs="Arial"/>
          <w:sz w:val="24"/>
          <w:szCs w:val="24"/>
        </w:rPr>
        <w:t xml:space="preserve"> function generator – if you don’t use </w:t>
      </w:r>
      <w:proofErr w:type="spellStart"/>
      <w:r>
        <w:rPr>
          <w:rFonts w:ascii="Arial" w:hAnsi="Arial" w:cs="Arial"/>
          <w:sz w:val="24"/>
          <w:szCs w:val="24"/>
        </w:rPr>
        <w:t>agilent</w:t>
      </w:r>
      <w:proofErr w:type="spellEnd"/>
      <w:r>
        <w:rPr>
          <w:rFonts w:ascii="Arial" w:hAnsi="Arial" w:cs="Arial"/>
          <w:sz w:val="24"/>
          <w:szCs w:val="24"/>
        </w:rPr>
        <w:t xml:space="preserve"> 33210A, you need to download the drivers for your function generator and modify the main.cpp code to control your generator autonomously.  If you do use Agilent 33210A you need to find the logical address for the machine (check instruction manual) and insert it in the main.cpp code.  </w:t>
      </w:r>
      <w:r w:rsidR="00AF2429">
        <w:rPr>
          <w:rFonts w:ascii="Arial" w:hAnsi="Arial" w:cs="Arial"/>
          <w:sz w:val="24"/>
          <w:szCs w:val="24"/>
        </w:rPr>
        <w:t>B</w:t>
      </w:r>
      <w:r>
        <w:rPr>
          <w:rFonts w:ascii="Arial" w:hAnsi="Arial" w:cs="Arial"/>
          <w:sz w:val="24"/>
          <w:szCs w:val="24"/>
        </w:rPr>
        <w:t>uild and it will place the actuation.exe code in your \bin\Release folder.</w:t>
      </w:r>
    </w:p>
    <w:p w:rsidR="001F0D51" w:rsidRDefault="001F0D51">
      <w:pPr>
        <w:rPr>
          <w:rFonts w:ascii="Arial" w:hAnsi="Arial" w:cs="Arial"/>
          <w:sz w:val="24"/>
          <w:szCs w:val="24"/>
        </w:rPr>
      </w:pPr>
      <w:r>
        <w:rPr>
          <w:rFonts w:ascii="Arial" w:hAnsi="Arial" w:cs="Arial"/>
          <w:sz w:val="24"/>
          <w:szCs w:val="24"/>
        </w:rPr>
        <w:t>Need to modify this line (change the bold part)</w:t>
      </w:r>
    </w:p>
    <w:p w:rsidR="001F0D51" w:rsidRDefault="001F0D51">
      <w:pPr>
        <w:rPr>
          <w:rFonts w:ascii="Arial" w:hAnsi="Arial" w:cs="Arial"/>
          <w:sz w:val="24"/>
          <w:szCs w:val="24"/>
        </w:rPr>
      </w:pPr>
      <w:r w:rsidRPr="001F0D51">
        <w:rPr>
          <w:rFonts w:ascii="Arial" w:hAnsi="Arial" w:cs="Arial"/>
          <w:sz w:val="24"/>
          <w:szCs w:val="24"/>
        </w:rPr>
        <w:t>#define DEFAULT_LOGICAL_ADDRESS "</w:t>
      </w:r>
      <w:r w:rsidRPr="001F0D51">
        <w:rPr>
          <w:rFonts w:ascii="Arial" w:hAnsi="Arial" w:cs="Arial"/>
          <w:b/>
          <w:sz w:val="24"/>
          <w:szCs w:val="24"/>
        </w:rPr>
        <w:t>usb0:</w:t>
      </w:r>
      <w:proofErr w:type="gramStart"/>
      <w:r w:rsidRPr="001F0D51">
        <w:rPr>
          <w:rFonts w:ascii="Arial" w:hAnsi="Arial" w:cs="Arial"/>
          <w:b/>
          <w:sz w:val="24"/>
          <w:szCs w:val="24"/>
        </w:rPr>
        <w:t>:0x0957</w:t>
      </w:r>
      <w:proofErr w:type="gramEnd"/>
      <w:r w:rsidRPr="001F0D51">
        <w:rPr>
          <w:rFonts w:ascii="Arial" w:hAnsi="Arial" w:cs="Arial"/>
          <w:b/>
          <w:sz w:val="24"/>
          <w:szCs w:val="24"/>
        </w:rPr>
        <w:t>::0x1507::MY48012079::INSTR</w:t>
      </w:r>
      <w:r w:rsidRPr="001F0D51">
        <w:rPr>
          <w:rFonts w:ascii="Arial" w:hAnsi="Arial" w:cs="Arial"/>
          <w:sz w:val="24"/>
          <w:szCs w:val="24"/>
        </w:rPr>
        <w:t>"</w:t>
      </w:r>
    </w:p>
    <w:p w:rsidR="001F0D51" w:rsidRDefault="001F0D51">
      <w:pPr>
        <w:rPr>
          <w:rFonts w:ascii="Arial" w:hAnsi="Arial" w:cs="Arial"/>
          <w:sz w:val="24"/>
          <w:szCs w:val="24"/>
        </w:rPr>
      </w:pPr>
    </w:p>
    <w:p w:rsidR="001F0D51" w:rsidRDefault="001F0D51">
      <w:pPr>
        <w:rPr>
          <w:rFonts w:ascii="Arial" w:hAnsi="Arial" w:cs="Arial"/>
          <w:sz w:val="24"/>
          <w:szCs w:val="24"/>
        </w:rPr>
      </w:pPr>
      <w:r w:rsidRPr="00AF2429">
        <w:rPr>
          <w:rFonts w:ascii="Arial" w:hAnsi="Arial" w:cs="Arial"/>
          <w:b/>
          <w:sz w:val="24"/>
          <w:szCs w:val="24"/>
        </w:rPr>
        <w:t>Step 5:</w:t>
      </w:r>
      <w:r>
        <w:rPr>
          <w:rFonts w:ascii="Arial" w:hAnsi="Arial" w:cs="Arial"/>
          <w:sz w:val="24"/>
          <w:szCs w:val="24"/>
        </w:rPr>
        <w:t xml:space="preserve"> Run actuation.exe and load my </w:t>
      </w:r>
      <w:r w:rsidR="00AF2429">
        <w:rPr>
          <w:rFonts w:ascii="Arial" w:hAnsi="Arial" w:cs="Arial"/>
          <w:sz w:val="24"/>
          <w:szCs w:val="24"/>
        </w:rPr>
        <w:t xml:space="preserve">“D2D </w:t>
      </w:r>
      <w:proofErr w:type="spellStart"/>
      <w:r w:rsidR="00AF2429">
        <w:rPr>
          <w:rFonts w:ascii="Arial" w:hAnsi="Arial" w:cs="Arial"/>
          <w:sz w:val="24"/>
          <w:szCs w:val="24"/>
        </w:rPr>
        <w:t>Microfluidic.</w:t>
      </w:r>
      <w:r>
        <w:rPr>
          <w:rFonts w:ascii="Arial" w:hAnsi="Arial" w:cs="Arial"/>
          <w:sz w:val="24"/>
          <w:szCs w:val="24"/>
        </w:rPr>
        <w:t>svg</w:t>
      </w:r>
      <w:proofErr w:type="spellEnd"/>
      <w:r w:rsidR="00AF2429">
        <w:rPr>
          <w:rFonts w:ascii="Arial" w:hAnsi="Arial" w:cs="Arial"/>
          <w:sz w:val="24"/>
          <w:szCs w:val="24"/>
        </w:rPr>
        <w:t>”</w:t>
      </w:r>
      <w:r>
        <w:rPr>
          <w:rFonts w:ascii="Arial" w:hAnsi="Arial" w:cs="Arial"/>
          <w:sz w:val="24"/>
          <w:szCs w:val="24"/>
        </w:rPr>
        <w:t xml:space="preserve"> file to run D2D microfluidics.  You can </w:t>
      </w:r>
      <w:r w:rsidR="00AF2429">
        <w:rPr>
          <w:rFonts w:ascii="Arial" w:hAnsi="Arial" w:cs="Arial"/>
          <w:sz w:val="24"/>
          <w:szCs w:val="24"/>
        </w:rPr>
        <w:t xml:space="preserve">also load your own microfluidics design in </w:t>
      </w:r>
      <w:proofErr w:type="spellStart"/>
      <w:r w:rsidR="00AF2429">
        <w:rPr>
          <w:rFonts w:ascii="Arial" w:hAnsi="Arial" w:cs="Arial"/>
          <w:sz w:val="24"/>
          <w:szCs w:val="24"/>
        </w:rPr>
        <w:t>svg</w:t>
      </w:r>
      <w:proofErr w:type="spellEnd"/>
      <w:r w:rsidR="00AF2429">
        <w:rPr>
          <w:rFonts w:ascii="Arial" w:hAnsi="Arial" w:cs="Arial"/>
          <w:sz w:val="24"/>
          <w:szCs w:val="24"/>
        </w:rPr>
        <w:t xml:space="preserve"> format</w:t>
      </w:r>
      <w:r>
        <w:rPr>
          <w:rFonts w:ascii="Arial" w:hAnsi="Arial" w:cs="Arial"/>
          <w:sz w:val="24"/>
          <w:szCs w:val="24"/>
        </w:rPr>
        <w:t>.</w:t>
      </w:r>
    </w:p>
    <w:p w:rsidR="006B05C5" w:rsidRDefault="00AF2429">
      <w:pPr>
        <w:rPr>
          <w:rFonts w:ascii="Arial" w:hAnsi="Arial" w:cs="Arial"/>
          <w:sz w:val="24"/>
          <w:szCs w:val="24"/>
        </w:rPr>
      </w:pPr>
      <w:r>
        <w:rPr>
          <w:rFonts w:ascii="Arial" w:hAnsi="Arial" w:cs="Arial"/>
          <w:sz w:val="24"/>
          <w:szCs w:val="24"/>
        </w:rPr>
        <w:t>If everything is correct, y</w:t>
      </w:r>
      <w:r w:rsidR="006B05C5">
        <w:rPr>
          <w:rFonts w:ascii="Arial" w:hAnsi="Arial" w:cs="Arial"/>
          <w:sz w:val="24"/>
          <w:szCs w:val="24"/>
        </w:rPr>
        <w:t xml:space="preserve">ou should see </w:t>
      </w:r>
      <w:r>
        <w:rPr>
          <w:rFonts w:ascii="Arial" w:hAnsi="Arial" w:cs="Arial"/>
          <w:sz w:val="24"/>
          <w:szCs w:val="24"/>
        </w:rPr>
        <w:t xml:space="preserve">something similar to this screen. </w:t>
      </w:r>
    </w:p>
    <w:p w:rsidR="006B05C5" w:rsidRDefault="006B05C5">
      <w:pPr>
        <w:rPr>
          <w:rFonts w:ascii="Arial" w:hAnsi="Arial" w:cs="Arial"/>
          <w:sz w:val="24"/>
          <w:szCs w:val="24"/>
        </w:rPr>
      </w:pPr>
    </w:p>
    <w:p w:rsidR="006B05C5" w:rsidRDefault="006B05C5">
      <w:pPr>
        <w:rPr>
          <w:rFonts w:ascii="Arial" w:hAnsi="Arial" w:cs="Arial"/>
          <w:sz w:val="24"/>
          <w:szCs w:val="24"/>
        </w:rPr>
      </w:pPr>
      <w:r>
        <w:rPr>
          <w:noProof/>
        </w:rPr>
        <w:lastRenderedPageBreak/>
        <w:drawing>
          <wp:inline distT="0" distB="0" distL="0" distR="0" wp14:anchorId="2AF7FA7F" wp14:editId="071C1360">
            <wp:extent cx="5943600" cy="49206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5943600" cy="4920615"/>
                    </a:xfrm>
                    <a:prstGeom prst="rect">
                      <a:avLst/>
                    </a:prstGeom>
                  </pic:spPr>
                </pic:pic>
              </a:graphicData>
            </a:graphic>
          </wp:inline>
        </w:drawing>
      </w:r>
    </w:p>
    <w:p w:rsidR="001F767C" w:rsidRDefault="001F767C">
      <w:pPr>
        <w:rPr>
          <w:rFonts w:ascii="Arial" w:hAnsi="Arial" w:cs="Arial"/>
          <w:sz w:val="24"/>
          <w:szCs w:val="24"/>
        </w:rPr>
      </w:pPr>
    </w:p>
    <w:p w:rsidR="001F767C" w:rsidRDefault="001F767C">
      <w:pPr>
        <w:rPr>
          <w:rFonts w:ascii="Arial" w:hAnsi="Arial" w:cs="Arial"/>
          <w:sz w:val="24"/>
          <w:szCs w:val="24"/>
        </w:rPr>
      </w:pPr>
      <w:r>
        <w:rPr>
          <w:rFonts w:ascii="Arial" w:hAnsi="Arial" w:cs="Arial"/>
          <w:sz w:val="24"/>
          <w:szCs w:val="24"/>
        </w:rPr>
        <w:t xml:space="preserve">You can click electrodes to turn them on and off, set your own programs, change the voltage and frequency, </w:t>
      </w:r>
      <w:proofErr w:type="gramStart"/>
      <w:r>
        <w:rPr>
          <w:rFonts w:ascii="Arial" w:hAnsi="Arial" w:cs="Arial"/>
          <w:sz w:val="24"/>
          <w:szCs w:val="24"/>
        </w:rPr>
        <w:t>add</w:t>
      </w:r>
      <w:proofErr w:type="gramEnd"/>
      <w:r>
        <w:rPr>
          <w:rFonts w:ascii="Arial" w:hAnsi="Arial" w:cs="Arial"/>
          <w:sz w:val="24"/>
          <w:szCs w:val="24"/>
        </w:rPr>
        <w:t xml:space="preserve"> feedback to your automation.  </w:t>
      </w:r>
    </w:p>
    <w:p w:rsidR="001F767C" w:rsidRDefault="001F767C">
      <w:pPr>
        <w:rPr>
          <w:rFonts w:ascii="Arial" w:hAnsi="Arial" w:cs="Arial"/>
          <w:sz w:val="24"/>
          <w:szCs w:val="24"/>
        </w:rPr>
      </w:pPr>
      <w:r>
        <w:rPr>
          <w:rFonts w:ascii="Arial" w:hAnsi="Arial" w:cs="Arial"/>
          <w:sz w:val="24"/>
          <w:szCs w:val="24"/>
        </w:rPr>
        <w:t xml:space="preserve">If you do set your own programs, ensure you set your pulse time and set duration (or you can </w:t>
      </w:r>
      <w:r w:rsidR="00AF2429">
        <w:rPr>
          <w:rFonts w:ascii="Arial" w:hAnsi="Arial" w:cs="Arial"/>
          <w:sz w:val="24"/>
          <w:szCs w:val="24"/>
        </w:rPr>
        <w:t>‘</w:t>
      </w:r>
      <w:r>
        <w:rPr>
          <w:rFonts w:ascii="Arial" w:hAnsi="Arial" w:cs="Arial"/>
          <w:sz w:val="24"/>
          <w:szCs w:val="24"/>
        </w:rPr>
        <w:t>set all</w:t>
      </w:r>
      <w:r w:rsidR="00AF2429">
        <w:rPr>
          <w:rFonts w:ascii="Arial" w:hAnsi="Arial" w:cs="Arial"/>
          <w:sz w:val="24"/>
          <w:szCs w:val="24"/>
        </w:rPr>
        <w:t>’</w:t>
      </w:r>
      <w:r>
        <w:rPr>
          <w:rFonts w:ascii="Arial" w:hAnsi="Arial" w:cs="Arial"/>
          <w:sz w:val="24"/>
          <w:szCs w:val="24"/>
        </w:rPr>
        <w:t xml:space="preserve"> to maintain the same time for all pulses).  After you</w:t>
      </w:r>
      <w:r w:rsidR="00AF2429">
        <w:rPr>
          <w:rFonts w:ascii="Arial" w:hAnsi="Arial" w:cs="Arial"/>
          <w:sz w:val="24"/>
          <w:szCs w:val="24"/>
        </w:rPr>
        <w:t xml:space="preserve"> enter the</w:t>
      </w:r>
      <w:r>
        <w:rPr>
          <w:rFonts w:ascii="Arial" w:hAnsi="Arial" w:cs="Arial"/>
          <w:sz w:val="24"/>
          <w:szCs w:val="24"/>
        </w:rPr>
        <w:t xml:space="preserve"> last step,</w:t>
      </w:r>
      <w:r w:rsidR="00AF2429">
        <w:rPr>
          <w:rFonts w:ascii="Arial" w:hAnsi="Arial" w:cs="Arial"/>
          <w:sz w:val="24"/>
          <w:szCs w:val="24"/>
        </w:rPr>
        <w:t xml:space="preserve"> press next, then</w:t>
      </w:r>
      <w:bookmarkStart w:id="0" w:name="_GoBack"/>
      <w:bookmarkEnd w:id="0"/>
      <w:r>
        <w:rPr>
          <w:rFonts w:ascii="Arial" w:hAnsi="Arial" w:cs="Arial"/>
          <w:sz w:val="24"/>
          <w:szCs w:val="24"/>
        </w:rPr>
        <w:t xml:space="preserve"> enter “-1” into the pulse time and set duration.  This tells the program this is your last step.</w:t>
      </w:r>
    </w:p>
    <w:p w:rsidR="000B0C29" w:rsidRPr="001F61BF" w:rsidRDefault="000B0C29">
      <w:pPr>
        <w:rPr>
          <w:rFonts w:ascii="Arial" w:hAnsi="Arial" w:cs="Arial"/>
          <w:sz w:val="24"/>
          <w:szCs w:val="24"/>
        </w:rPr>
      </w:pPr>
      <w:r>
        <w:rPr>
          <w:rFonts w:ascii="Arial" w:hAnsi="Arial" w:cs="Arial"/>
          <w:sz w:val="24"/>
          <w:szCs w:val="24"/>
        </w:rPr>
        <w:t>If you have any questions, please email Steve (</w:t>
      </w:r>
      <w:hyperlink r:id="rId8" w:history="1">
        <w:r w:rsidRPr="003D18C6">
          <w:rPr>
            <w:rStyle w:val="Hyperlink"/>
            <w:rFonts w:ascii="Arial" w:hAnsi="Arial" w:cs="Arial"/>
            <w:sz w:val="24"/>
            <w:szCs w:val="24"/>
          </w:rPr>
          <w:t>ccshih@lbl.gov</w:t>
        </w:r>
      </w:hyperlink>
      <w:r>
        <w:rPr>
          <w:rFonts w:ascii="Arial" w:hAnsi="Arial" w:cs="Arial"/>
          <w:sz w:val="24"/>
          <w:szCs w:val="24"/>
        </w:rPr>
        <w:t>).  Please do cite this in your own research paper.</w:t>
      </w:r>
    </w:p>
    <w:sectPr w:rsidR="000B0C29" w:rsidRPr="001F61BF" w:rsidSect="001F0D51">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E32"/>
    <w:rsid w:val="000B0C29"/>
    <w:rsid w:val="001F0D51"/>
    <w:rsid w:val="001F61BF"/>
    <w:rsid w:val="001F767C"/>
    <w:rsid w:val="00527E32"/>
    <w:rsid w:val="006B05C5"/>
    <w:rsid w:val="007876FE"/>
    <w:rsid w:val="00793515"/>
    <w:rsid w:val="00AF24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3515"/>
    <w:rPr>
      <w:color w:val="0000FF" w:themeColor="hyperlink"/>
      <w:u w:val="single"/>
    </w:rPr>
  </w:style>
  <w:style w:type="paragraph" w:styleId="BalloonText">
    <w:name w:val="Balloon Text"/>
    <w:basedOn w:val="Normal"/>
    <w:link w:val="BalloonTextChar"/>
    <w:uiPriority w:val="99"/>
    <w:semiHidden/>
    <w:unhideWhenUsed/>
    <w:rsid w:val="006B0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5C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93515"/>
    <w:rPr>
      <w:color w:val="0000FF" w:themeColor="hyperlink"/>
      <w:u w:val="single"/>
    </w:rPr>
  </w:style>
  <w:style w:type="paragraph" w:styleId="BalloonText">
    <w:name w:val="Balloon Text"/>
    <w:basedOn w:val="Normal"/>
    <w:link w:val="BalloonTextChar"/>
    <w:uiPriority w:val="99"/>
    <w:semiHidden/>
    <w:unhideWhenUsed/>
    <w:rsid w:val="006B05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05C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cshih@lbl.gov" TargetMode="Externa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cygwin.com/install.html" TargetMode="External"/><Relationship Id="rId5" Type="http://schemas.openxmlformats.org/officeDocument/2006/relationships/hyperlink" Target="http://gtk-win.sourceforge.net/home/index.php/Main/Download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392</Words>
  <Characters>2235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jbei</dc:creator>
  <cp:lastModifiedBy>jbei</cp:lastModifiedBy>
  <cp:revision>7</cp:revision>
  <dcterms:created xsi:type="dcterms:W3CDTF">2014-08-25T20:25:00Z</dcterms:created>
  <dcterms:modified xsi:type="dcterms:W3CDTF">2014-08-25T20:56:00Z</dcterms:modified>
</cp:coreProperties>
</file>